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1A54" w:rsidRPr="007918EB" w:rsidRDefault="009A1A54" w:rsidP="006153B5">
      <w:pPr>
        <w:pStyle w:val="Titre1"/>
      </w:pPr>
      <w:bookmarkStart w:id="0" w:name="_GoBack"/>
      <w:bookmarkEnd w:id="0"/>
      <w:r w:rsidRPr="007918EB">
        <w:t>HELMOLD DE BOSAU</w:t>
      </w:r>
    </w:p>
    <w:p w:rsidR="006F6104" w:rsidRDefault="006F6104" w:rsidP="006153B5">
      <w:pPr>
        <w:pStyle w:val="Titre2"/>
      </w:pPr>
      <w:r>
        <w:t>CHRONIQUE DES SLAVES</w:t>
      </w:r>
    </w:p>
    <w:p w:rsidR="009A1A54" w:rsidRPr="006F6104" w:rsidRDefault="009A1A54" w:rsidP="006153B5">
      <w:pPr>
        <w:pStyle w:val="Titre2"/>
        <w:rPr>
          <w:sz w:val="24"/>
          <w:lang w:val="la-Latn"/>
        </w:rPr>
      </w:pPr>
      <w:r w:rsidRPr="006F6104">
        <w:rPr>
          <w:sz w:val="24"/>
          <w:lang w:val="la-Latn"/>
        </w:rPr>
        <w:t>CHRONICA SLAVORUM</w:t>
      </w:r>
    </w:p>
    <w:p w:rsidR="006F6104" w:rsidRPr="00521258" w:rsidRDefault="006F6104" w:rsidP="006F6104">
      <w:pPr>
        <w:rPr>
          <w:lang w:val="la-Latn"/>
        </w:rPr>
      </w:pPr>
    </w:p>
    <w:p w:rsidR="003C089F" w:rsidRPr="003C089F" w:rsidRDefault="003C089F" w:rsidP="009203E8">
      <w:pPr>
        <w:pStyle w:val="Titre3"/>
      </w:pPr>
      <w:r w:rsidRPr="003C089F">
        <w:t>NOTICE DE WIKIPEDIA</w:t>
      </w:r>
    </w:p>
    <w:p w:rsidR="003C089F" w:rsidRPr="003C089F" w:rsidRDefault="003C089F" w:rsidP="003C089F">
      <w:pPr>
        <w:spacing w:before="120" w:after="120"/>
        <w:ind w:firstLine="284"/>
        <w:jc w:val="both"/>
      </w:pPr>
      <w:r w:rsidRPr="003C089F">
        <w:t>Helmold von Bosau est né vers en 1120 près de Goslar, dans le land actuel de Basse-Saxe. C'est à Brun</w:t>
      </w:r>
      <w:r w:rsidRPr="003C089F">
        <w:t>s</w:t>
      </w:r>
      <w:r w:rsidRPr="003C089F">
        <w:t xml:space="preserve">wick qu'il reçoit l'instruction de </w:t>
      </w:r>
      <w:r w:rsidR="00C83BC1">
        <w:t>Gérold</w:t>
      </w:r>
      <w:r w:rsidRPr="003C089F">
        <w:t>, futur évêque d'Oldenbourg, entre 1139 et 1142. Ensuite, il suit Vic</w:t>
      </w:r>
      <w:r w:rsidRPr="003C089F">
        <w:t>e</w:t>
      </w:r>
      <w:r w:rsidRPr="003C089F">
        <w:t>lin, évêque d'Oldenbourg en 1149 et missionnaire chez les Slaves au-delà de l'Elbe (Polabes), puis son succe</w:t>
      </w:r>
      <w:r w:rsidRPr="003C089F">
        <w:t>s</w:t>
      </w:r>
      <w:r w:rsidRPr="003C089F">
        <w:t xml:space="preserve">seur, </w:t>
      </w:r>
      <w:r w:rsidR="00C83BC1">
        <w:t>Gérold</w:t>
      </w:r>
      <w:r w:rsidRPr="003C089F">
        <w:t xml:space="preserve">, désigné en 1155. En 1154, il devient curé de Bosau, près de Plön, dans le Holstein. En 1170, à l'instigation de l'évêque </w:t>
      </w:r>
      <w:r w:rsidR="00C83BC1">
        <w:t>Gérold</w:t>
      </w:r>
      <w:r w:rsidRPr="003C089F">
        <w:t xml:space="preserve">, il écrit sa </w:t>
      </w:r>
      <w:r w:rsidRPr="003C089F">
        <w:rPr>
          <w:i/>
          <w:iCs/>
          <w:lang w:val="la-Latn"/>
        </w:rPr>
        <w:t>Chronica Slavorum</w:t>
      </w:r>
      <w:r w:rsidRPr="003C089F">
        <w:t xml:space="preserve"> (la chronique des slaves). Il meurt après 1177.</w:t>
      </w:r>
    </w:p>
    <w:p w:rsidR="003C089F" w:rsidRDefault="003C089F" w:rsidP="003C089F">
      <w:pPr>
        <w:spacing w:before="120" w:after="120"/>
        <w:ind w:firstLine="284"/>
        <w:jc w:val="both"/>
      </w:pPr>
      <w:r w:rsidRPr="003C089F">
        <w:t xml:space="preserve">Dans son ensemble, cette chronique relate l'évangélisation, par les Germains des territoires slaves et saxons à l'ouest, depuis le règne de Charlemagne jusqu'en 1172 environ. Elle reprend la chronique d'Adam de Brême, et elle est continuée vers 1210 par Arnold von Lübeck avec une seconde partie allant de 1177 à 1209. Cette chronique est une source fondamentale sur l'expansion allemande vers l'ouest au Moyen Âge, le </w:t>
      </w:r>
      <w:r w:rsidRPr="003C089F">
        <w:rPr>
          <w:i/>
          <w:iCs/>
        </w:rPr>
        <w:t>Drang nach osten</w:t>
      </w:r>
      <w:r w:rsidRPr="003C089F">
        <w:t>. C'est aussi l'unique source sur la fondation de Lübeck.</w:t>
      </w:r>
      <w:r w:rsidR="00CC20B3">
        <w:t xml:space="preserve"> </w:t>
      </w:r>
    </w:p>
    <w:p w:rsidR="008E7F4B" w:rsidRPr="003C089F" w:rsidRDefault="008E7F4B" w:rsidP="003C089F">
      <w:pPr>
        <w:spacing w:before="120" w:after="120"/>
        <w:ind w:firstLine="284"/>
        <w:jc w:val="both"/>
      </w:pPr>
    </w:p>
    <w:p w:rsidR="003C089F" w:rsidRPr="008E7F4B" w:rsidRDefault="00FA0C3E" w:rsidP="008E7F4B">
      <w:pPr>
        <w:pStyle w:val="Titre4"/>
        <w:jc w:val="center"/>
      </w:pPr>
      <w:r w:rsidRPr="008E7F4B">
        <w:t>REMARQUES SUR LE T</w:t>
      </w:r>
      <w:r w:rsidR="00AE5CC2" w:rsidRPr="008E7F4B">
        <w:t>EXTE TRADUIT</w:t>
      </w:r>
    </w:p>
    <w:p w:rsidR="00AE5CC2" w:rsidRDefault="00FA0C3E" w:rsidP="00AE5CC2">
      <w:pPr>
        <w:spacing w:before="120" w:after="120"/>
        <w:ind w:firstLine="284"/>
        <w:jc w:val="both"/>
      </w:pPr>
      <w:r>
        <w:t xml:space="preserve">Certains paragraphes, tout ou partie, sont une traduction d’auteurs </w:t>
      </w:r>
      <w:r w:rsidR="00AE5CC2">
        <w:t xml:space="preserve">anciens </w:t>
      </w:r>
      <w:r>
        <w:t>ayant cité Helmold dans leur</w:t>
      </w:r>
      <w:r w:rsidR="00AE5CC2">
        <w:t>s</w:t>
      </w:r>
      <w:r>
        <w:t xml:space="preserve"> ouvrages</w:t>
      </w:r>
      <w:r w:rsidR="00415B77">
        <w:t xml:space="preserve"> et qui, souvent, ne sont pas référencés</w:t>
      </w:r>
      <w:r w:rsidR="00415B77" w:rsidRPr="00415B77">
        <w:t xml:space="preserve"> </w:t>
      </w:r>
      <w:r w:rsidR="00415B77">
        <w:t>(ainsi, les premiers chapitres sont dus au comte Jan Potocki).</w:t>
      </w:r>
      <w:r>
        <w:t xml:space="preserve"> D’autres sont </w:t>
      </w:r>
      <w:r w:rsidR="00415B77">
        <w:t>traduits</w:t>
      </w:r>
      <w:r>
        <w:t xml:space="preserve"> </w:t>
      </w:r>
      <w:r w:rsidR="00AE5CC2">
        <w:t>du latin</w:t>
      </w:r>
      <w:r w:rsidR="00415B77">
        <w:t xml:space="preserve"> avec peut-être faux-sens, voire même contresens à la clé..</w:t>
      </w:r>
      <w:r w:rsidR="00AE5CC2">
        <w:t xml:space="preserve">. La traduction globale est ainsi </w:t>
      </w:r>
      <w:r w:rsidR="008E7F4B">
        <w:t xml:space="preserve">très </w:t>
      </w:r>
      <w:r w:rsidR="00AE5CC2">
        <w:t>inégale.</w:t>
      </w:r>
    </w:p>
    <w:p w:rsidR="00AE5CC2" w:rsidRDefault="00AE5CC2" w:rsidP="00AE5CC2">
      <w:pPr>
        <w:spacing w:before="120" w:after="120"/>
        <w:ind w:firstLine="284"/>
        <w:jc w:val="both"/>
      </w:pPr>
      <w:r>
        <w:t>Certaines notes peuvent apparaître en doublons</w:t>
      </w:r>
      <w:r w:rsidR="00071C15">
        <w:t>,</w:t>
      </w:r>
      <w:r>
        <w:t xml:space="preserve"> </w:t>
      </w:r>
      <w:r w:rsidR="00071C15">
        <w:t>d</w:t>
      </w:r>
      <w:r>
        <w:t>es noms identiques peuvent ne pas avoir une orth</w:t>
      </w:r>
      <w:r>
        <w:t>o</w:t>
      </w:r>
      <w:r>
        <w:t xml:space="preserve">graphe unique, </w:t>
      </w:r>
      <w:r w:rsidR="00415B77">
        <w:t>soit par choix</w:t>
      </w:r>
      <w:r w:rsidR="00562224">
        <w:t>,</w:t>
      </w:r>
      <w:r w:rsidR="00415B77">
        <w:t xml:space="preserve"> pour conserver les auteurs anciens </w:t>
      </w:r>
      <w:r w:rsidR="00071C15">
        <w:t>avec</w:t>
      </w:r>
      <w:r w:rsidR="00415B77">
        <w:t xml:space="preserve"> leur orthographe</w:t>
      </w:r>
      <w:r w:rsidR="00562224">
        <w:t>,</w:t>
      </w:r>
      <w:r w:rsidR="00415B77">
        <w:t xml:space="preserve"> soit par homogéné</w:t>
      </w:r>
      <w:r w:rsidR="00415B77">
        <w:t>i</w:t>
      </w:r>
      <w:r w:rsidR="00415B77">
        <w:t>sation partielle (Wagiri = Wagriens ; Pribislav = Prybyslav = Pribizla</w:t>
      </w:r>
      <w:r w:rsidR="00746D26">
        <w:t>v ; Cnut = Knut</w:t>
      </w:r>
      <w:r w:rsidR="00415B77">
        <w:t>…)</w:t>
      </w:r>
      <w:r w:rsidR="00071C15">
        <w:t>, etc. etc.</w:t>
      </w:r>
    </w:p>
    <w:p w:rsidR="00415B77" w:rsidRDefault="00415B77" w:rsidP="00AE5CC2">
      <w:pPr>
        <w:spacing w:before="120" w:after="120"/>
        <w:ind w:firstLine="284"/>
        <w:jc w:val="both"/>
      </w:pPr>
      <w:r>
        <w:t xml:space="preserve">Bref c’est un patchwork qui donne cependant une idée de cette </w:t>
      </w:r>
      <w:r w:rsidRPr="008E7F4B">
        <w:rPr>
          <w:i/>
        </w:rPr>
        <w:t>Chronique</w:t>
      </w:r>
      <w:r>
        <w:t xml:space="preserve"> de premier ordre</w:t>
      </w:r>
      <w:r w:rsidR="00071C15">
        <w:t>, dont je n’ai jamais vu</w:t>
      </w:r>
      <w:r>
        <w:t xml:space="preserve"> </w:t>
      </w:r>
      <w:r w:rsidR="00071C15">
        <w:t xml:space="preserve">de traduction française intégrale, si ce n’est en </w:t>
      </w:r>
      <w:r w:rsidR="00562224">
        <w:t xml:space="preserve">allemand, </w:t>
      </w:r>
      <w:r w:rsidR="00071C15">
        <w:t xml:space="preserve">anglais, russe, polonais et peut-être en d’autres langues encore. </w:t>
      </w:r>
    </w:p>
    <w:p w:rsidR="00AE5CC2" w:rsidRDefault="00AE5CC2">
      <w:r>
        <w:br w:type="page"/>
      </w:r>
    </w:p>
    <w:p w:rsidR="00AE5CC2" w:rsidRDefault="00AE5CC2" w:rsidP="00AE5CC2">
      <w:pPr>
        <w:pStyle w:val="Titre1"/>
      </w:pPr>
      <w:r>
        <w:lastRenderedPageBreak/>
        <w:t>HELMOLD DE BOSAU</w:t>
      </w:r>
    </w:p>
    <w:p w:rsidR="00AE5CC2" w:rsidRDefault="00AE5CC2" w:rsidP="00AE5CC2">
      <w:pPr>
        <w:pStyle w:val="Titre2"/>
      </w:pPr>
      <w:r>
        <w:t>CHRONIQUE DES SLAVES</w:t>
      </w:r>
    </w:p>
    <w:p w:rsidR="00AE5CC2" w:rsidRPr="00415B77" w:rsidRDefault="00AE5CC2" w:rsidP="00AE5CC2">
      <w:pPr>
        <w:pStyle w:val="Titre3"/>
        <w:rPr>
          <w:color w:val="FF0000"/>
          <w:sz w:val="22"/>
          <w:lang w:val="la-Latn"/>
        </w:rPr>
      </w:pPr>
      <w:r w:rsidRPr="00415B77">
        <w:rPr>
          <w:color w:val="FF0000"/>
          <w:sz w:val="22"/>
          <w:lang w:val="la-Latn"/>
        </w:rPr>
        <w:t>CHRONICA SLAVORUM</w:t>
      </w:r>
    </w:p>
    <w:p w:rsidR="009C0206" w:rsidRPr="00CD1134" w:rsidRDefault="009C0206" w:rsidP="00AE5CC2">
      <w:pPr>
        <w:pStyle w:val="Titre3"/>
      </w:pPr>
      <w:r w:rsidRPr="00CD1134">
        <w:t>Pr</w:t>
      </w:r>
      <w:r w:rsidR="00F57A82">
        <w:t>é</w:t>
      </w:r>
      <w:r w:rsidRPr="00CD1134">
        <w:t xml:space="preserve">face </w:t>
      </w:r>
      <w:r w:rsidR="00F57A82">
        <w:t>du Livre</w:t>
      </w:r>
      <w:r w:rsidRPr="00CD1134">
        <w:t xml:space="preserve"> I</w:t>
      </w:r>
    </w:p>
    <w:p w:rsidR="00CB2B34" w:rsidRPr="00CD1134" w:rsidRDefault="00CB2B34" w:rsidP="00F57A82">
      <w:pPr>
        <w:spacing w:before="120" w:after="120"/>
        <w:ind w:firstLine="284"/>
        <w:jc w:val="both"/>
      </w:pPr>
      <w:r>
        <w:t>Aux</w:t>
      </w:r>
      <w:r w:rsidRPr="00CB2B34">
        <w:t xml:space="preserve"> seigneurs et révérends pères, chanoines de </w:t>
      </w:r>
      <w:r>
        <w:t xml:space="preserve">la </w:t>
      </w:r>
      <w:r w:rsidRPr="00CB2B34">
        <w:t xml:space="preserve">sainte église à </w:t>
      </w:r>
      <w:r w:rsidRPr="00CD1134">
        <w:t>Lubeck</w:t>
      </w:r>
      <w:r w:rsidRPr="00CB2B34">
        <w:t>, Helmold, indigne serviteur de l'</w:t>
      </w:r>
      <w:r w:rsidR="00D71309">
        <w:t>E</w:t>
      </w:r>
      <w:r w:rsidRPr="00CB2B34">
        <w:t xml:space="preserve">glise </w:t>
      </w:r>
      <w:r>
        <w:t>de</w:t>
      </w:r>
      <w:r w:rsidRPr="00CB2B34">
        <w:t xml:space="preserve"> Bosau, reconnaît volontairement l'obé</w:t>
      </w:r>
      <w:r w:rsidR="00D71309">
        <w:t>dien</w:t>
      </w:r>
      <w:r w:rsidRPr="00CB2B34">
        <w:t xml:space="preserve">ce </w:t>
      </w:r>
      <w:r>
        <w:t>due</w:t>
      </w:r>
      <w:r w:rsidRPr="00CB2B34">
        <w:t>.</w:t>
      </w:r>
    </w:p>
    <w:p w:rsidR="00CD1134" w:rsidRPr="00CD1134" w:rsidRDefault="00CD1134" w:rsidP="00F57A82">
      <w:pPr>
        <w:spacing w:before="120" w:after="120"/>
        <w:ind w:firstLine="284"/>
        <w:jc w:val="both"/>
      </w:pPr>
      <w:r w:rsidRPr="00CD1134">
        <w:t>J</w:t>
      </w:r>
      <w:r>
        <w:t>’ai</w:t>
      </w:r>
      <w:r w:rsidRPr="00CD1134">
        <w:t xml:space="preserve"> longtemps </w:t>
      </w:r>
      <w:r>
        <w:t>réfléchi pour savoir quel</w:t>
      </w:r>
      <w:r w:rsidR="006F6104">
        <w:t xml:space="preserve"> </w:t>
      </w:r>
      <w:r w:rsidRPr="00CD1134">
        <w:t>genre de travail je d</w:t>
      </w:r>
      <w:r>
        <w:t>eva</w:t>
      </w:r>
      <w:r w:rsidRPr="00CD1134">
        <w:t>is entreprendre pour honorer ma mère</w:t>
      </w:r>
      <w:r>
        <w:t>,</w:t>
      </w:r>
      <w:r w:rsidRPr="00CD1134">
        <w:t xml:space="preserve"> la sainte église de Lubeck</w:t>
      </w:r>
      <w:r>
        <w:t>,</w:t>
      </w:r>
      <w:r w:rsidRPr="00CD1134">
        <w:t xml:space="preserve"> de mon service, mais </w:t>
      </w:r>
      <w:r>
        <w:t>je</w:t>
      </w:r>
      <w:r w:rsidRPr="00CD1134">
        <w:t xml:space="preserve"> </w:t>
      </w:r>
      <w:r>
        <w:t xml:space="preserve">n’ai </w:t>
      </w:r>
      <w:r w:rsidRPr="00CD1134">
        <w:t xml:space="preserve">pas </w:t>
      </w:r>
      <w:r>
        <w:t>pu</w:t>
      </w:r>
      <w:r w:rsidRPr="00CD1134">
        <w:t xml:space="preserve"> </w:t>
      </w:r>
      <w:r>
        <w:t xml:space="preserve">trouver meilleure façon de lui rendre hommage </w:t>
      </w:r>
      <w:r w:rsidRPr="00CD1134">
        <w:t>qu</w:t>
      </w:r>
      <w:r>
        <w:t>’</w:t>
      </w:r>
      <w:r w:rsidRPr="00CD1134">
        <w:t>e</w:t>
      </w:r>
      <w:r>
        <w:t>n</w:t>
      </w:r>
      <w:r w:rsidRPr="00CD1134">
        <w:t xml:space="preserve"> écri</w:t>
      </w:r>
      <w:r>
        <w:t>van</w:t>
      </w:r>
      <w:r w:rsidRPr="00CD1134">
        <w:t xml:space="preserve">t </w:t>
      </w:r>
      <w:r>
        <w:t>sur</w:t>
      </w:r>
      <w:r w:rsidRPr="00CD1134">
        <w:t xml:space="preserve"> la conversion de la population slave— </w:t>
      </w:r>
      <w:r>
        <w:t>i.e.</w:t>
      </w:r>
      <w:r w:rsidRPr="00CD1134">
        <w:t xml:space="preserve"> </w:t>
      </w:r>
      <w:r>
        <w:t>au travers des</w:t>
      </w:r>
      <w:r w:rsidRPr="00CD1134">
        <w:t xml:space="preserve"> efforts </w:t>
      </w:r>
      <w:r>
        <w:t>dont</w:t>
      </w:r>
      <w:r w:rsidRPr="00CD1134">
        <w:t xml:space="preserve"> les rois et les prédic</w:t>
      </w:r>
      <w:r w:rsidRPr="00CD1134">
        <w:t>a</w:t>
      </w:r>
      <w:r w:rsidRPr="00CD1134">
        <w:t xml:space="preserve">teurs de la religion chrétienne </w:t>
      </w:r>
      <w:r>
        <w:t>s’installèrent</w:t>
      </w:r>
      <w:r w:rsidRPr="00CD1134">
        <w:t xml:space="preserve"> </w:t>
      </w:r>
      <w:r>
        <w:t>puis s’établirent</w:t>
      </w:r>
      <w:r w:rsidRPr="00CD1134">
        <w:t xml:space="preserve"> </w:t>
      </w:r>
      <w:r>
        <w:t xml:space="preserve">à nouveau </w:t>
      </w:r>
      <w:r w:rsidRPr="00CD1134">
        <w:t>ultérieurement dans ces régions</w:t>
      </w:r>
      <w:r>
        <w:t>.</w:t>
      </w:r>
      <w:r w:rsidRPr="00CD1134">
        <w:t xml:space="preserve"> J'ai été incité à cette entreprise par le </w:t>
      </w:r>
      <w:r w:rsidRPr="007D70FA">
        <w:t>dévouement</w:t>
      </w:r>
      <w:r w:rsidRPr="00CD1134">
        <w:t xml:space="preserve"> exemplaire d</w:t>
      </w:r>
      <w:r>
        <w:t>’</w:t>
      </w:r>
      <w:r w:rsidRPr="00CD1134">
        <w:t xml:space="preserve">auteurs </w:t>
      </w:r>
      <w:r>
        <w:t>antérieurs,</w:t>
      </w:r>
      <w:r w:rsidRPr="00CD1134">
        <w:t xml:space="preserve"> dont beaucoup</w:t>
      </w:r>
      <w:r>
        <w:t>,</w:t>
      </w:r>
      <w:r w:rsidRPr="00CD1134">
        <w:t xml:space="preserve"> dans </w:t>
      </w:r>
      <w:r>
        <w:t>leur</w:t>
      </w:r>
      <w:r w:rsidRPr="00CD1134">
        <w:t xml:space="preserve"> </w:t>
      </w:r>
      <w:r w:rsidR="007D70FA">
        <w:t>désir</w:t>
      </w:r>
      <w:r w:rsidRPr="00CD1134">
        <w:t xml:space="preserve"> </w:t>
      </w:r>
      <w:r w:rsidR="007D70FA">
        <w:t>d</w:t>
      </w:r>
      <w:r w:rsidRPr="00CD1134">
        <w:t>'écrire</w:t>
      </w:r>
      <w:r>
        <w:t>,</w:t>
      </w:r>
      <w:r w:rsidRPr="00CD1134">
        <w:t xml:space="preserve"> abandonn</w:t>
      </w:r>
      <w:r>
        <w:t>èrent</w:t>
      </w:r>
      <w:r w:rsidRPr="00CD1134">
        <w:t xml:space="preserve"> complètement les tumultes des affaires </w:t>
      </w:r>
      <w:r>
        <w:t>publiques</w:t>
      </w:r>
      <w:r w:rsidRPr="00CD1134">
        <w:t xml:space="preserve"> de sorte que</w:t>
      </w:r>
      <w:r>
        <w:t>,</w:t>
      </w:r>
      <w:r w:rsidRPr="00CD1134">
        <w:t xml:space="preserve"> dans le repos de la contemplation solitaire</w:t>
      </w:r>
      <w:r>
        <w:t>,</w:t>
      </w:r>
      <w:r w:rsidRPr="00CD1134">
        <w:t xml:space="preserve"> ils pourraient découvrir le chemin de la sagesse</w:t>
      </w:r>
      <w:r>
        <w:t>,</w:t>
      </w:r>
      <w:r w:rsidRPr="00CD1134">
        <w:t xml:space="preserve"> préférant </w:t>
      </w:r>
      <w:r w:rsidR="00FF5057">
        <w:t>cela</w:t>
      </w:r>
      <w:r w:rsidRPr="00CD1134">
        <w:t xml:space="preserve"> à l'or pur et </w:t>
      </w:r>
      <w:r w:rsidR="00FF5057">
        <w:t xml:space="preserve">aux </w:t>
      </w:r>
      <w:r w:rsidRPr="00CD1134">
        <w:t>trésors coûteux de toute</w:t>
      </w:r>
      <w:r w:rsidR="00562224">
        <w:t>s</w:t>
      </w:r>
      <w:r w:rsidRPr="00CD1134">
        <w:t xml:space="preserve"> sorte</w:t>
      </w:r>
      <w:r w:rsidR="00562224">
        <w:t>s</w:t>
      </w:r>
      <w:r>
        <w:t>.</w:t>
      </w:r>
      <w:r w:rsidRPr="00CD1134">
        <w:t xml:space="preserve"> </w:t>
      </w:r>
      <w:r w:rsidR="00FF5057">
        <w:t>Q</w:t>
      </w:r>
      <w:r w:rsidRPr="00CD1134">
        <w:t>ui plus est, en étendant le regard de leur intell</w:t>
      </w:r>
      <w:r w:rsidR="00FF5057">
        <w:t>ect</w:t>
      </w:r>
      <w:r w:rsidRPr="00CD1134">
        <w:t xml:space="preserve"> </w:t>
      </w:r>
      <w:r w:rsidR="00FF5057">
        <w:t>sur</w:t>
      </w:r>
      <w:r w:rsidRPr="00CD1134">
        <w:t xml:space="preserve"> les </w:t>
      </w:r>
      <w:r w:rsidR="00562224">
        <w:t>mystères</w:t>
      </w:r>
      <w:r w:rsidRPr="00CD1134">
        <w:t xml:space="preserve"> de Dieu et </w:t>
      </w:r>
      <w:r w:rsidR="00FF5057">
        <w:t xml:space="preserve">en </w:t>
      </w:r>
      <w:r w:rsidRPr="00CD1134">
        <w:t>cherchant à se rapprocher de ces secrets</w:t>
      </w:r>
      <w:r>
        <w:t>,</w:t>
      </w:r>
      <w:r w:rsidRPr="00CD1134">
        <w:t xml:space="preserve"> ils </w:t>
      </w:r>
      <w:r w:rsidR="00FF5057">
        <w:t>peinèr</w:t>
      </w:r>
      <w:r w:rsidRPr="00CD1134">
        <w:t xml:space="preserve">ent souvent </w:t>
      </w:r>
      <w:r w:rsidR="00FF5057">
        <w:t>laborieusement</w:t>
      </w:r>
      <w:r w:rsidRPr="00CD1134">
        <w:t xml:space="preserve"> </w:t>
      </w:r>
      <w:r w:rsidR="00562224">
        <w:t>pour</w:t>
      </w:r>
      <w:r w:rsidR="00FF5057">
        <w:t xml:space="preserve"> dépasser</w:t>
      </w:r>
      <w:r w:rsidRPr="00CD1134">
        <w:t xml:space="preserve"> leurs propres capacités</w:t>
      </w:r>
      <w:r>
        <w:t>.</w:t>
      </w:r>
      <w:r w:rsidRPr="00CD1134">
        <w:t xml:space="preserve"> </w:t>
      </w:r>
      <w:r w:rsidR="00FF5057">
        <w:t>D</w:t>
      </w:r>
      <w:r w:rsidRPr="00CD1134">
        <w:t>'autres, cependant</w:t>
      </w:r>
      <w:r>
        <w:t>,</w:t>
      </w:r>
      <w:r w:rsidRPr="00CD1134">
        <w:t xml:space="preserve"> </w:t>
      </w:r>
      <w:r w:rsidR="00FF5057">
        <w:t>n’ayant pas de vues</w:t>
      </w:r>
      <w:r w:rsidRPr="00CD1134">
        <w:t xml:space="preserve"> si haut</w:t>
      </w:r>
      <w:r w:rsidR="00FF5057">
        <w:t>es</w:t>
      </w:r>
      <w:r>
        <w:t>,</w:t>
      </w:r>
      <w:r w:rsidRPr="00CD1134">
        <w:t xml:space="preserve"> mais restant dans le</w:t>
      </w:r>
      <w:r w:rsidR="00FF5057">
        <w:t>ur</w:t>
      </w:r>
      <w:r w:rsidRPr="00CD1134">
        <w:t>s limites</w:t>
      </w:r>
      <w:r>
        <w:t>,</w:t>
      </w:r>
      <w:r w:rsidRPr="00CD1134">
        <w:t xml:space="preserve"> enrichi</w:t>
      </w:r>
      <w:r w:rsidR="00FF5057">
        <w:t>rent</w:t>
      </w:r>
      <w:r w:rsidRPr="00CD1134">
        <w:t xml:space="preserve"> les s</w:t>
      </w:r>
      <w:r w:rsidRPr="00CD1134">
        <w:t>e</w:t>
      </w:r>
      <w:r w:rsidRPr="00CD1134">
        <w:t xml:space="preserve">crets des </w:t>
      </w:r>
      <w:r w:rsidR="00FF5057">
        <w:t>E</w:t>
      </w:r>
      <w:r w:rsidRPr="00CD1134">
        <w:t xml:space="preserve">critures </w:t>
      </w:r>
      <w:r w:rsidR="00FF5057">
        <w:t xml:space="preserve">grâce </w:t>
      </w:r>
      <w:r w:rsidRPr="00CD1134">
        <w:t>à leur propre simplicité</w:t>
      </w:r>
      <w:r>
        <w:t>.</w:t>
      </w:r>
      <w:r w:rsidRPr="00CD1134">
        <w:t xml:space="preserve"> </w:t>
      </w:r>
      <w:r w:rsidR="00FF5057">
        <w:t>P</w:t>
      </w:r>
      <w:r w:rsidRPr="00CD1134">
        <w:t>art</w:t>
      </w:r>
      <w:r w:rsidR="00FF5057">
        <w:t>ant</w:t>
      </w:r>
      <w:r w:rsidRPr="00CD1134">
        <w:t xml:space="preserve"> de la création du monde</w:t>
      </w:r>
      <w:r>
        <w:t>,</w:t>
      </w:r>
      <w:r w:rsidRPr="00CD1134">
        <w:t xml:space="preserve"> ils comment</w:t>
      </w:r>
      <w:r w:rsidR="00FF5057">
        <w:t>èrent</w:t>
      </w:r>
      <w:r w:rsidRPr="00CD1134">
        <w:t xml:space="preserve"> longu</w:t>
      </w:r>
      <w:r w:rsidRPr="00CD1134">
        <w:t>e</w:t>
      </w:r>
      <w:r w:rsidRPr="00CD1134">
        <w:t>ment les rois</w:t>
      </w:r>
      <w:r w:rsidR="00FF5057">
        <w:t>,</w:t>
      </w:r>
      <w:r w:rsidRPr="00CD1134">
        <w:t xml:space="preserve"> les prophètes et la </w:t>
      </w:r>
      <w:r w:rsidR="00FF5057">
        <w:t>changeante fortune</w:t>
      </w:r>
      <w:r w:rsidRPr="00CD1134">
        <w:t xml:space="preserve"> de guerre</w:t>
      </w:r>
      <w:r>
        <w:t>,</w:t>
      </w:r>
      <w:r w:rsidRPr="00CD1134">
        <w:t xml:space="preserve"> ajoutant</w:t>
      </w:r>
      <w:r w:rsidR="00FF5057">
        <w:t>,</w:t>
      </w:r>
      <w:r w:rsidRPr="00CD1134">
        <w:t xml:space="preserve"> </w:t>
      </w:r>
      <w:r w:rsidR="00FF5057" w:rsidRPr="00CD1134">
        <w:t>par leurs proclamations</w:t>
      </w:r>
      <w:r w:rsidR="00FF5057">
        <w:t>, l’</w:t>
      </w:r>
      <w:r w:rsidRPr="00CD1134">
        <w:t xml:space="preserve">éloge </w:t>
      </w:r>
      <w:r w:rsidR="00562224">
        <w:t>de</w:t>
      </w:r>
      <w:r w:rsidRPr="00CD1134">
        <w:t xml:space="preserve"> la vertu et </w:t>
      </w:r>
      <w:r w:rsidR="00FF5057">
        <w:t xml:space="preserve">la haine </w:t>
      </w:r>
      <w:r w:rsidR="00562224">
        <w:t>d</w:t>
      </w:r>
      <w:r w:rsidRPr="00CD1134">
        <w:t>u vice</w:t>
      </w:r>
      <w:r>
        <w:t>.</w:t>
      </w:r>
      <w:r w:rsidRPr="00CD1134">
        <w:t xml:space="preserve"> </w:t>
      </w:r>
      <w:r w:rsidR="00FF5057">
        <w:t>Ca</w:t>
      </w:r>
      <w:r w:rsidRPr="00CD1134">
        <w:t>r</w:t>
      </w:r>
      <w:r w:rsidR="00FF5057">
        <w:t>,</w:t>
      </w:r>
      <w:r w:rsidRPr="00CD1134">
        <w:t xml:space="preserve"> dans </w:t>
      </w:r>
      <w:r w:rsidR="00FF5057">
        <w:t>la t</w:t>
      </w:r>
      <w:r w:rsidR="00865C10">
        <w:t xml:space="preserve">riste mélancolie </w:t>
      </w:r>
      <w:r w:rsidRPr="00CD1134">
        <w:t>de ce monde</w:t>
      </w:r>
      <w:r w:rsidR="00865C10">
        <w:t>,</w:t>
      </w:r>
      <w:r w:rsidRPr="00CD1134">
        <w:t xml:space="preserve"> si la lumière des Écritures </w:t>
      </w:r>
      <w:r w:rsidR="00865C10">
        <w:t>disparaît</w:t>
      </w:r>
      <w:r w:rsidRPr="00CD1134">
        <w:t>, tout est obscurité</w:t>
      </w:r>
      <w:r>
        <w:t>.</w:t>
      </w:r>
      <w:r w:rsidRPr="00CD1134">
        <w:t xml:space="preserve"> Nous devons donc réprouv</w:t>
      </w:r>
      <w:r w:rsidR="00865C10">
        <w:t>er</w:t>
      </w:r>
      <w:r w:rsidRPr="00CD1134">
        <w:t xml:space="preserve"> l'arrogance de</w:t>
      </w:r>
      <w:r w:rsidR="00865C10">
        <w:t>s</w:t>
      </w:r>
      <w:r w:rsidRPr="00CD1134">
        <w:t xml:space="preserve"> </w:t>
      </w:r>
      <w:r w:rsidR="00865C10" w:rsidRPr="00CD1134">
        <w:t xml:space="preserve">auteurs </w:t>
      </w:r>
      <w:r w:rsidRPr="00CD1134">
        <w:t>moderne</w:t>
      </w:r>
      <w:r w:rsidR="00865C10">
        <w:t>s</w:t>
      </w:r>
      <w:r w:rsidRPr="00CD1134">
        <w:t xml:space="preserve"> qui, bien qu'ils voient beaucoup de choses </w:t>
      </w:r>
      <w:r w:rsidR="007D70FA">
        <w:t>se d</w:t>
      </w:r>
      <w:r w:rsidR="00865C10">
        <w:t>é</w:t>
      </w:r>
      <w:r w:rsidR="007D70FA">
        <w:t>r</w:t>
      </w:r>
      <w:r w:rsidR="00865C10">
        <w:t>ouler</w:t>
      </w:r>
      <w:r w:rsidRPr="00CD1134">
        <w:t xml:space="preserve"> </w:t>
      </w:r>
      <w:r w:rsidR="007D70FA">
        <w:t>de nos jours</w:t>
      </w:r>
      <w:r w:rsidRPr="00CD1134">
        <w:t xml:space="preserve"> </w:t>
      </w:r>
      <w:r w:rsidR="007D70FA">
        <w:t>liées aux</w:t>
      </w:r>
      <w:r w:rsidRPr="00CD1134">
        <w:t xml:space="preserve"> profondeurs des </w:t>
      </w:r>
      <w:r w:rsidR="00865C10">
        <w:t>jugements</w:t>
      </w:r>
      <w:r w:rsidR="00562224">
        <w:t xml:space="preserve"> de Dieu,</w:t>
      </w:r>
      <w:r w:rsidRPr="00CD1134">
        <w:t xml:space="preserve"> </w:t>
      </w:r>
      <w:r w:rsidR="008B41AB">
        <w:t xml:space="preserve">ont </w:t>
      </w:r>
      <w:r w:rsidRPr="00CD1134">
        <w:t>ferm</w:t>
      </w:r>
      <w:r w:rsidR="008B41AB">
        <w:t>é</w:t>
      </w:r>
      <w:r w:rsidRPr="00CD1134">
        <w:t xml:space="preserve"> les veines de leur éloquence et se </w:t>
      </w:r>
      <w:r w:rsidR="008B41AB">
        <w:t xml:space="preserve">sont </w:t>
      </w:r>
      <w:r w:rsidRPr="00CD1134">
        <w:t>tourn</w:t>
      </w:r>
      <w:r w:rsidR="008B41AB">
        <w:t>és</w:t>
      </w:r>
      <w:r w:rsidRPr="00CD1134">
        <w:t xml:space="preserve"> vers les vanités éphémères de cette vie</w:t>
      </w:r>
      <w:r>
        <w:t>.</w:t>
      </w:r>
    </w:p>
    <w:p w:rsidR="006F6104" w:rsidRPr="006F6104" w:rsidRDefault="006F6104" w:rsidP="00F57A82">
      <w:pPr>
        <w:spacing w:before="120" w:after="120"/>
        <w:ind w:firstLine="284"/>
        <w:jc w:val="both"/>
      </w:pPr>
      <w:r>
        <w:t>En revanche</w:t>
      </w:r>
      <w:r w:rsidRPr="006F6104">
        <w:t>, je pense que les pages de ce</w:t>
      </w:r>
      <w:r>
        <w:t>t ouvrage</w:t>
      </w:r>
      <w:r w:rsidRPr="006F6104">
        <w:t xml:space="preserve"> devraient être consacré</w:t>
      </w:r>
      <w:r>
        <w:t>e</w:t>
      </w:r>
      <w:r w:rsidRPr="006F6104">
        <w:t xml:space="preserve">s à la louange de ceux qui ont apporté la lumière </w:t>
      </w:r>
      <w:r>
        <w:t xml:space="preserve">sur </w:t>
      </w:r>
      <w:r w:rsidRPr="006F6104">
        <w:t xml:space="preserve">la terre des Slaves à différentes époques </w:t>
      </w:r>
      <w:r>
        <w:t>par le biais</w:t>
      </w:r>
      <w:r w:rsidRPr="006F6104">
        <w:t xml:space="preserve"> leurs actes et </w:t>
      </w:r>
      <w:r>
        <w:t xml:space="preserve">de </w:t>
      </w:r>
      <w:r w:rsidRPr="006F6104">
        <w:t>le</w:t>
      </w:r>
      <w:r>
        <w:t>ur</w:t>
      </w:r>
      <w:r w:rsidRPr="006F6104">
        <w:t xml:space="preserve">s paroles, dans de nombreux cas par l'effusion de leur sang, et dont la renommée ne doit pas être obstruée par le silence. </w:t>
      </w:r>
      <w:r>
        <w:t>Ca</w:t>
      </w:r>
      <w:r w:rsidRPr="006F6104">
        <w:t xml:space="preserve">r </w:t>
      </w:r>
      <w:r>
        <w:t>après</w:t>
      </w:r>
      <w:r w:rsidRPr="006F6104">
        <w:t xml:space="preserve"> la destruction de l'église d</w:t>
      </w:r>
      <w:r>
        <w:t>’</w:t>
      </w:r>
      <w:r w:rsidRPr="006F6104">
        <w:t xml:space="preserve">Oldenburg, par la grâce de Dieu, </w:t>
      </w:r>
      <w:r>
        <w:t>on construisit</w:t>
      </w:r>
      <w:r w:rsidRPr="006F6104">
        <w:t xml:space="preserve"> la célèbre ville de Lübeck à un tel</w:t>
      </w:r>
      <w:r>
        <w:t xml:space="preserve"> niveau</w:t>
      </w:r>
      <w:r w:rsidRPr="006F6104">
        <w:t xml:space="preserve"> de splendeur que, parmi toutes les villes les plus célèbres des Slaves</w:t>
      </w:r>
      <w:r>
        <w:t>,</w:t>
      </w:r>
      <w:r w:rsidRPr="006F6104">
        <w:t xml:space="preserve"> cel</w:t>
      </w:r>
      <w:r>
        <w:t>le</w:t>
      </w:r>
      <w:r w:rsidRPr="006F6104">
        <w:t xml:space="preserve">-ci </w:t>
      </w:r>
      <w:r>
        <w:t>devint</w:t>
      </w:r>
      <w:r w:rsidRPr="006F6104">
        <w:t xml:space="preserve"> l</w:t>
      </w:r>
      <w:r>
        <w:t>a</w:t>
      </w:r>
      <w:r w:rsidRPr="006F6104">
        <w:t xml:space="preserve"> plus impo</w:t>
      </w:r>
      <w:r w:rsidRPr="006F6104">
        <w:t>r</w:t>
      </w:r>
      <w:r w:rsidRPr="006F6104">
        <w:t>tant</w:t>
      </w:r>
      <w:r w:rsidR="00562224">
        <w:t>e</w:t>
      </w:r>
      <w:r w:rsidRPr="006F6104">
        <w:t xml:space="preserve"> </w:t>
      </w:r>
      <w:r>
        <w:t>tant par</w:t>
      </w:r>
      <w:r w:rsidRPr="006F6104">
        <w:t xml:space="preserve"> sa richesse </w:t>
      </w:r>
      <w:r>
        <w:t>que par</w:t>
      </w:r>
      <w:r w:rsidRPr="006F6104">
        <w:t xml:space="preserve"> sa dévotion à Dieu. Laissant de côté les autres questions, j'ai décidé (si Dieu le veut) </w:t>
      </w:r>
      <w:r>
        <w:t>de</w:t>
      </w:r>
      <w:r w:rsidRPr="006F6104">
        <w:t xml:space="preserve"> décrire fidèlement les actes de notre é</w:t>
      </w:r>
      <w:r>
        <w:t>poque</w:t>
      </w:r>
      <w:r w:rsidRPr="006F6104">
        <w:t xml:space="preserve"> que </w:t>
      </w:r>
      <w:r>
        <w:t>j’avais</w:t>
      </w:r>
      <w:r w:rsidRPr="006F6104">
        <w:t xml:space="preserve"> soit appris </w:t>
      </w:r>
      <w:r>
        <w:t>à partir de rapports</w:t>
      </w:r>
      <w:r w:rsidRPr="006F6104">
        <w:t xml:space="preserve"> d'hommes plus âgés ou vu de mes propres yeux, fournissant naturellement plus de détails</w:t>
      </w:r>
      <w:r w:rsidR="00562224">
        <w:t>,</w:t>
      </w:r>
      <w:r w:rsidRPr="006F6104">
        <w:t xml:space="preserve"> </w:t>
      </w:r>
      <w:r>
        <w:t xml:space="preserve">alors </w:t>
      </w:r>
      <w:r w:rsidRPr="006F6104">
        <w:t xml:space="preserve">que la quantité de </w:t>
      </w:r>
      <w:r>
        <w:t>sources</w:t>
      </w:r>
      <w:r w:rsidRPr="006F6104">
        <w:t xml:space="preserve"> contemporain</w:t>
      </w:r>
      <w:r>
        <w:t>es</w:t>
      </w:r>
      <w:r w:rsidRPr="006F6104">
        <w:t xml:space="preserve"> écrit</w:t>
      </w:r>
      <w:r>
        <w:t>es</w:t>
      </w:r>
      <w:r w:rsidRPr="006F6104">
        <w:t xml:space="preserve"> </w:t>
      </w:r>
      <w:r w:rsidR="00562224">
        <w:t>à ce</w:t>
      </w:r>
      <w:r>
        <w:t xml:space="preserve"> sujet est devenue</w:t>
      </w:r>
      <w:r w:rsidRPr="006F6104">
        <w:t xml:space="preserve"> plus abondante. Ce n</w:t>
      </w:r>
      <w:r>
        <w:t>e fu</w:t>
      </w:r>
      <w:r w:rsidRPr="006F6104">
        <w:t>t pas la témérité qui m'a stim</w:t>
      </w:r>
      <w:r w:rsidRPr="006F6104">
        <w:t>u</w:t>
      </w:r>
      <w:r w:rsidRPr="006F6104">
        <w:t>lé. Au contraire, j</w:t>
      </w:r>
      <w:r>
        <w:t>’</w:t>
      </w:r>
      <w:r w:rsidRPr="006F6104">
        <w:t>e</w:t>
      </w:r>
      <w:r>
        <w:t>n fus</w:t>
      </w:r>
      <w:r w:rsidRPr="006F6104">
        <w:t xml:space="preserve"> convaincu</w:t>
      </w:r>
      <w:r>
        <w:t>,</w:t>
      </w:r>
      <w:r w:rsidRPr="006F6104">
        <w:t xml:space="preserve"> </w:t>
      </w:r>
      <w:r>
        <w:t>grâce aux</w:t>
      </w:r>
      <w:r w:rsidRPr="006F6104">
        <w:t xml:space="preserve"> exhortations de mon vénérable maître</w:t>
      </w:r>
      <w:r>
        <w:t>, l’é</w:t>
      </w:r>
      <w:r w:rsidRPr="006F6104">
        <w:t xml:space="preserve">vêque </w:t>
      </w:r>
      <w:r w:rsidR="00C83BC1">
        <w:t>Gérold</w:t>
      </w:r>
      <w:r w:rsidRPr="006F6104">
        <w:t>, qui</w:t>
      </w:r>
      <w:r>
        <w:t>,</w:t>
      </w:r>
      <w:r w:rsidRPr="006F6104">
        <w:t xml:space="preserve"> le premier</w:t>
      </w:r>
      <w:r>
        <w:t>,</w:t>
      </w:r>
      <w:r w:rsidRPr="006F6104">
        <w:t xml:space="preserve"> fit </w:t>
      </w:r>
      <w:r w:rsidR="00F57A82">
        <w:t xml:space="preserve">la renommée de </w:t>
      </w:r>
      <w:r w:rsidRPr="006F6104">
        <w:t xml:space="preserve">l'église de Lübeck pour son siège épiscopal et son </w:t>
      </w:r>
      <w:r w:rsidR="00F57A82" w:rsidRPr="006F6104">
        <w:t>clergé.</w:t>
      </w:r>
    </w:p>
    <w:p w:rsidR="003C089F" w:rsidRPr="003C089F" w:rsidRDefault="003C089F" w:rsidP="003C089F">
      <w:pPr>
        <w:keepNext/>
        <w:widowControl w:val="0"/>
        <w:autoSpaceDE w:val="0"/>
        <w:autoSpaceDN w:val="0"/>
        <w:adjustRightInd w:val="0"/>
        <w:spacing w:before="240" w:after="240"/>
        <w:jc w:val="center"/>
        <w:outlineLvl w:val="1"/>
        <w:rPr>
          <w:rFonts w:cs="Arial"/>
          <w:b/>
          <w:bCs/>
          <w:iCs/>
          <w:color w:val="FF0000"/>
          <w:sz w:val="32"/>
          <w:szCs w:val="28"/>
        </w:rPr>
      </w:pPr>
      <w:r w:rsidRPr="003C089F">
        <w:rPr>
          <w:rFonts w:cs="Arial"/>
          <w:b/>
          <w:bCs/>
          <w:iCs/>
          <w:color w:val="FF0000"/>
          <w:sz w:val="32"/>
          <w:szCs w:val="28"/>
        </w:rPr>
        <w:t>LIVRE I.</w:t>
      </w:r>
    </w:p>
    <w:p w:rsidR="003C089F" w:rsidRPr="003C089F" w:rsidRDefault="003C089F" w:rsidP="003C089F">
      <w:pPr>
        <w:keepNext/>
        <w:widowControl w:val="0"/>
        <w:autoSpaceDE w:val="0"/>
        <w:autoSpaceDN w:val="0"/>
        <w:adjustRightInd w:val="0"/>
        <w:spacing w:before="240" w:after="240"/>
        <w:jc w:val="center"/>
        <w:outlineLvl w:val="2"/>
        <w:rPr>
          <w:rFonts w:cs="Arial"/>
          <w:b/>
          <w:bCs/>
          <w:color w:val="000080"/>
          <w:sz w:val="28"/>
          <w:szCs w:val="26"/>
        </w:rPr>
      </w:pPr>
      <w:r w:rsidRPr="003C089F">
        <w:rPr>
          <w:rFonts w:cs="Arial"/>
          <w:b/>
          <w:bCs/>
          <w:color w:val="000080"/>
          <w:sz w:val="28"/>
          <w:szCs w:val="26"/>
        </w:rPr>
        <w:t xml:space="preserve">I. Sur la différence entre les Slaves. </w:t>
      </w:r>
    </w:p>
    <w:p w:rsidR="003C089F" w:rsidRPr="003C089F" w:rsidRDefault="003C089F" w:rsidP="00F57A82">
      <w:pPr>
        <w:spacing w:before="120" w:after="120"/>
        <w:ind w:firstLine="284"/>
        <w:jc w:val="both"/>
      </w:pPr>
      <w:r w:rsidRPr="003C089F">
        <w:t xml:space="preserve">JE crois devoir commencer mon livre </w:t>
      </w:r>
      <w:r w:rsidR="008B01C2">
        <w:t>en</w:t>
      </w:r>
      <w:r w:rsidRPr="003C089F">
        <w:t xml:space="preserve"> di</w:t>
      </w:r>
      <w:r w:rsidR="008B01C2">
        <w:t>sant</w:t>
      </w:r>
      <w:r w:rsidRPr="003C089F">
        <w:t xml:space="preserve"> quelque chose sur les provinces des Slaves, leur nature</w:t>
      </w:r>
      <w:r w:rsidR="008B01C2">
        <w:t>,</w:t>
      </w:r>
      <w:r w:rsidRPr="003C089F">
        <w:t xml:space="preserve"> leurs mœurs &amp; l'on verra combien l'erreur faisait de nœuds autour de leur âme, avant qu'ils eussent reçu la grâce de la conversion &amp; par la quantité du mal l'on pourra juger de l'efficacité du divin remède. Or donc les peuples slaves font beaucoup &amp; ils habitent le rivage de la baltique ; le sein que forme cette mer sort de l'océan occidental &amp; s'étend vers l'orient: il est appelé Baltique parce qu'il a la forme d'un baudrier &amp; il s'e</w:t>
      </w:r>
      <w:r w:rsidRPr="003C089F">
        <w:t>n</w:t>
      </w:r>
      <w:r w:rsidRPr="003C089F">
        <w:t>fonce ainsi au loin dans les régions Scythiques &amp; va jusqu'en Grèce: Cette mer est appelé Scythique ou ba</w:t>
      </w:r>
      <w:r w:rsidRPr="003C089F">
        <w:t>r</w:t>
      </w:r>
      <w:r w:rsidRPr="003C089F">
        <w:t xml:space="preserve">bare, à cause des nations barbares dont elle baigne les terres; beaucoup de nations habitent à l’entour. Sur la rive septentrionale font les Danois &amp; les Sueons, que nous appelons Northmans &amp; ils y ont les îles. Sur la côte méridionale font les nations des Slaves, dont les premiers sont les Ruzi, puis viennent les Polonais: Ceux-ci ont au Nord les Pruzi, au midi les Bohémiens &amp; ceux que l'on appelle Morahs, Carinthiens où Sorabes. Quelques-uns ajoutent encore la Hongrie au pays des Slaves, parce que les hongrois n'en diffèrent ni par les habitudes, ni par la langue, car l'étendue de la langue slave les surpasse tellement, que cela ne se peut estimer. Toutes ces régions, à l'exception de la Pruzienne sont </w:t>
      </w:r>
      <w:r w:rsidR="008B01C2" w:rsidRPr="003C089F">
        <w:t>décorées</w:t>
      </w:r>
      <w:r w:rsidRPr="003C089F">
        <w:t xml:space="preserve"> du titre de chrétiennes. Il y a déjà longtemps que la Russie croit. La Russie était auparavant appelée par les Danois Ostrogard, parce qu'elle est située à </w:t>
      </w:r>
      <w:r w:rsidRPr="003C089F">
        <w:lastRenderedPageBreak/>
        <w:t>l'orient elle abonde en tous les biens. On l'appelle aussi Chunnigard, parce que là était la capitale des Huns.</w:t>
      </w:r>
      <w:r w:rsidRPr="003C089F">
        <w:rPr>
          <w:color w:val="FF0000"/>
          <w:sz w:val="20"/>
          <w:vertAlign w:val="superscript"/>
        </w:rPr>
        <w:footnoteReference w:id="1"/>
      </w:r>
      <w:r w:rsidRPr="003C089F">
        <w:t xml:space="preserve"> La ville capitale est Chué</w:t>
      </w:r>
      <w:r w:rsidR="00697CC4">
        <w:t>.</w:t>
      </w:r>
    </w:p>
    <w:p w:rsidR="003C089F" w:rsidRPr="003C089F" w:rsidRDefault="003C089F" w:rsidP="00F57A82">
      <w:pPr>
        <w:spacing w:before="120" w:after="120"/>
        <w:ind w:firstLine="284"/>
        <w:jc w:val="both"/>
      </w:pPr>
      <w:r w:rsidRPr="003C089F">
        <w:t xml:space="preserve">Mais quels sont les docteurs qui ont converti la Russie, c’est ce que je n'ai trouvé nulle part, mais je sais que dans leurs observances ils paraissent plus imiter les Grecs que les latins. Car la mer Ruthénienne vous fait arriver dans </w:t>
      </w:r>
      <w:r w:rsidRPr="003C089F">
        <w:rPr>
          <w:bCs/>
        </w:rPr>
        <w:t>peu</w:t>
      </w:r>
      <w:r w:rsidRPr="003C089F">
        <w:t xml:space="preserve"> jusques en Grèce.</w:t>
      </w:r>
      <w:r w:rsidRPr="003C089F">
        <w:rPr>
          <w:color w:val="FF0000"/>
          <w:sz w:val="20"/>
          <w:vertAlign w:val="superscript"/>
        </w:rPr>
        <w:footnoteReference w:id="2"/>
      </w:r>
      <w:r w:rsidRPr="003C089F">
        <w:t xml:space="preserve"> </w:t>
      </w:r>
    </w:p>
    <w:p w:rsidR="003C089F" w:rsidRPr="003C089F" w:rsidRDefault="003C089F" w:rsidP="00F57A82">
      <w:pPr>
        <w:spacing w:before="120" w:after="120"/>
        <w:ind w:firstLine="284"/>
        <w:jc w:val="both"/>
      </w:pPr>
      <w:r w:rsidRPr="003C089F">
        <w:t>Les Pruziens n'ont pas encore aperçu la lumière de la foi. Ce sont des hommes comblés des biens de la n</w:t>
      </w:r>
      <w:r w:rsidRPr="003C089F">
        <w:t>a</w:t>
      </w:r>
      <w:r w:rsidRPr="003C089F">
        <w:t>ture, très humains envers les nécessiteux, ils vont même en mer au secours de ceux qui se noient ou qui sont poursuivis par des pirates. Ils ne font aucun cas de l’or ni de l'argent, ils ont quantité de ces pelisses étra</w:t>
      </w:r>
      <w:r w:rsidRPr="003C089F">
        <w:t>n</w:t>
      </w:r>
      <w:r w:rsidRPr="003C089F">
        <w:t xml:space="preserve">gères, dont l'odeur mortelle propage dans nos pays le venin de l'orgueil: Et ils n'estiment ces </w:t>
      </w:r>
      <w:r w:rsidR="00F57A82" w:rsidRPr="003C089F">
        <w:t>choses-là</w:t>
      </w:r>
      <w:r w:rsidRPr="003C089F">
        <w:t xml:space="preserve"> non plus que du fumier tandis que nous soupirons après un habit de martre comme après la béatitude suprême, si bien qu'ils offrent les martres les plus précieuses, en échange de ces habits de laine que l'on appelle des Fa</w:t>
      </w:r>
      <w:r w:rsidRPr="003C089F">
        <w:t>l</w:t>
      </w:r>
      <w:r w:rsidRPr="003C089F">
        <w:t>dones. Il y aurait beaucoup de bien à dire des mœurs de ce peuple si seulement il connaissait la religion chr</w:t>
      </w:r>
      <w:r w:rsidRPr="003C089F">
        <w:t>é</w:t>
      </w:r>
      <w:r w:rsidRPr="003C089F">
        <w:t>tienne, mais au contraire, ceux qui veulent l'y prêcher sont cruellement persécutés. C'est chez eux que l'Evêque Adalbert reçut la couronne du martyre. Aujourd’hui tout est commun entre eux &amp; les nôtres, exce</w:t>
      </w:r>
      <w:r w:rsidRPr="003C089F">
        <w:t>p</w:t>
      </w:r>
      <w:r w:rsidRPr="003C089F">
        <w:t xml:space="preserve">té bois sacrés &amp; les fontaines qu'ils croient être souillés par l'approche d’un chrétien. Ils mangent la chair de leurs bestiaux &amp; s’enivrent avec leur sang &amp; leur lait. Ils ont les yeux bleus, le visage rouge &amp; beaucoup de cheveux. D'ailleurs inaccessibles dans leurs marécages Ils ne veulent souffrir entre eux aucun maître. </w:t>
      </w:r>
    </w:p>
    <w:p w:rsidR="003C089F" w:rsidRPr="003C089F" w:rsidRDefault="003C089F" w:rsidP="00F57A82">
      <w:pPr>
        <w:spacing w:before="120" w:after="120"/>
        <w:ind w:firstLine="284"/>
        <w:jc w:val="both"/>
      </w:pPr>
      <w:r w:rsidRPr="003C089F">
        <w:t>La Nation hongroie autre fois, forte &amp; guerrière faisait craindre même de l’Empire Romain : car après les ravages des Huns &amp; des Danois vint l'irruption des Hongrois, qui dévastèrent tous les royaumes voisins; car ayant rassemblé une armée immense, ils s’emparèrent de la Bavière &amp; de la Souabe &amp; ravagèrent les bords du Rhin &amp; ils mirent toute la Saxe à feu &amp; à sang, jusques à l'océan britannique. Mais les historiens ont assez p</w:t>
      </w:r>
      <w:r w:rsidRPr="003C089F">
        <w:t>u</w:t>
      </w:r>
      <w:r w:rsidRPr="003C089F">
        <w:t xml:space="preserve">blié par combien de travaux &amp; de sang chrétien, les Empereurs sont parvenus à affaiblir ces peuples &amp; à les soumettre à la foi chrétienne. </w:t>
      </w:r>
    </w:p>
    <w:p w:rsidR="003C089F" w:rsidRPr="003C089F" w:rsidRDefault="003C089F" w:rsidP="00F57A82">
      <w:pPr>
        <w:spacing w:before="120" w:after="120"/>
        <w:ind w:firstLine="284"/>
        <w:jc w:val="both"/>
      </w:pPr>
      <w:r w:rsidRPr="003C089F">
        <w:t xml:space="preserve">Les Carinthiens sont voisins des Bavarois, ce sont des hommes adonnés au culte de Dieu &amp; il n'y a point de nation plus honnête &amp; qui vénère davantage les prêtres. La Bohême a un Roi &amp; des hommes belliqueux ; elle est remplie d'Eglises &amp; fort religieuse. </w:t>
      </w:r>
    </w:p>
    <w:p w:rsidR="003C089F" w:rsidRPr="003C089F" w:rsidRDefault="003C089F" w:rsidP="00F57A82">
      <w:pPr>
        <w:spacing w:before="120" w:after="120"/>
        <w:ind w:firstLine="284"/>
        <w:jc w:val="both"/>
      </w:pPr>
      <w:r w:rsidRPr="003C089F">
        <w:t>La Pologne est une grande province des Slaves, qui dit-on confine avec le royaume, de Russie. Elle, est d</w:t>
      </w:r>
      <w:r w:rsidRPr="003C089F">
        <w:t>i</w:t>
      </w:r>
      <w:r w:rsidRPr="003C089F">
        <w:t>visée en huit Evêchés. Elle eut jadis un Roi, mais à présent elle est gouvernée par des Ducs. Elle est ainsi que la Bohême tributaire de sa Majesté Impériale. Les Polonais &amp; les Bohèmes ont les mêmes armes &amp; la même façon de faire la guerre. Toutes les fois qu'ils ont été appelés à des guerres extérieures, on les a vu très vai</w:t>
      </w:r>
      <w:r w:rsidRPr="003C089F">
        <w:t>l</w:t>
      </w:r>
      <w:r w:rsidRPr="003C089F">
        <w:t>lants dans l'attaque, mais très cruels dans les rapines &amp; les massacres, n'épargnant ni les monastères, ni les églises, ni les cimetières. Et ils ne prennent point part aux guerres étrangères, à moins qu’on ne leur promette le pillage des biens de l’Eglise. D’où il arrive que par leur extrême avidité, ils sont aussi incommodes à leurs amis qu’à leurs ennemis, ce qui fait aussi que rarement on les appelle à son secours. En voilà assez sur les B</w:t>
      </w:r>
      <w:r w:rsidRPr="003C089F">
        <w:t>o</w:t>
      </w:r>
      <w:r w:rsidRPr="003C089F">
        <w:t xml:space="preserve">hèmes, les Polonais &amp; les autres Slaves orientaux. </w:t>
      </w:r>
    </w:p>
    <w:p w:rsidR="003C089F" w:rsidRPr="003C089F" w:rsidRDefault="003C089F" w:rsidP="003C089F">
      <w:pPr>
        <w:keepNext/>
        <w:widowControl w:val="0"/>
        <w:autoSpaceDE w:val="0"/>
        <w:autoSpaceDN w:val="0"/>
        <w:adjustRightInd w:val="0"/>
        <w:spacing w:before="240" w:after="240"/>
        <w:jc w:val="center"/>
        <w:outlineLvl w:val="2"/>
        <w:rPr>
          <w:rFonts w:cs="Arial"/>
          <w:b/>
          <w:bCs/>
          <w:color w:val="000080"/>
          <w:sz w:val="28"/>
          <w:szCs w:val="26"/>
        </w:rPr>
      </w:pPr>
      <w:r w:rsidRPr="003C089F">
        <w:rPr>
          <w:rFonts w:cs="Arial"/>
          <w:b/>
          <w:bCs/>
          <w:color w:val="000080"/>
          <w:sz w:val="28"/>
          <w:szCs w:val="26"/>
        </w:rPr>
        <w:t xml:space="preserve">II. Des Slaves qui habitent près de la Mer Baltique et de la ville de Vinnéta. </w:t>
      </w:r>
    </w:p>
    <w:p w:rsidR="003C089F" w:rsidRPr="003C089F" w:rsidRDefault="003C089F" w:rsidP="00F57A82">
      <w:pPr>
        <w:spacing w:before="120" w:after="120"/>
        <w:ind w:firstLine="284"/>
        <w:jc w:val="both"/>
      </w:pPr>
      <w:r w:rsidRPr="003C089F">
        <w:t>Où la Pologne finit, l'on parvient à l'immense province des Slaves, qui, aujourd'hui sont appelés Winithi ou Winuli. Parmi ceux-ci les premiers sont les Pomerani, dont les habitations vont jusqu’à l'Odora. Odora est un fleuve, le plus beau qu'il y ait dans la région Slavique; sa source est dans un gouffre profond, chez les Morahes, qui sont à l'orient de la Bohême, c'est là aussi qu'est la source de l'Albia. Ces deux fleuves ne sont pas éloignés, mais leur cours est différent. L'Albia va vers l'occident, inonde d'abord les Bohèmes &amp; les S</w:t>
      </w:r>
      <w:r w:rsidRPr="003C089F">
        <w:t>o</w:t>
      </w:r>
      <w:r w:rsidRPr="003C089F">
        <w:t>rabes, ensuite elle sépare les Slaves des Saxons, puis la paroisse de Hammenbourg d'avec celle de Brême. E</w:t>
      </w:r>
      <w:r w:rsidRPr="003C089F">
        <w:t>n</w:t>
      </w:r>
      <w:r w:rsidRPr="003C089F">
        <w:t xml:space="preserve">fin l'Albia entre victorieuse dans l'Océan. L'autre fleuve s'appelle Odora; il va vers le nord; il passe au travers des Winuli, il sépare les Poméraniens d'avec les Wilzi. </w:t>
      </w:r>
    </w:p>
    <w:p w:rsidR="003C089F" w:rsidRPr="003C089F" w:rsidRDefault="003C089F" w:rsidP="00F57A82">
      <w:pPr>
        <w:spacing w:before="120" w:after="120"/>
        <w:ind w:firstLine="284"/>
        <w:jc w:val="both"/>
      </w:pPr>
      <w:r w:rsidRPr="003C089F">
        <w:t>A l'embouchure par laquelle le fleuve Odora entre dans la mer Baltique, était jadis la célèbre ville de Wi</w:t>
      </w:r>
      <w:r w:rsidRPr="003C089F">
        <w:t>n</w:t>
      </w:r>
      <w:r w:rsidRPr="003C089F">
        <w:t xml:space="preserve">neta qui offrait un superbe port aux peuples des environs. L’on raconte de cette ville des choses grandes &amp; presque incroyables, c'est pourquoi nous en parlerons: car on dit que cette ville était la plus grande de celles que renferme l'Europe &amp; qu'habitent les Slaves mêlés aux autres peuples Grecs &amp; barbares. Les Saxons qui y venaient, avaient la permission d'y demeurer, pourvu que pendant leur séjour, ils ne fissent point profession du Christianisme ; aussi jusques à l'entière destruction de la ville, tous les habitants demeurèrent fidèles aux </w:t>
      </w:r>
      <w:r w:rsidRPr="003C089F">
        <w:lastRenderedPageBreak/>
        <w:t xml:space="preserve">rites du Paganisme ; au reste nulle autre nation ne s'est montrée plus honnête &amp; plus bienveillante dans ses mœurs &amp; son hospitalité. </w:t>
      </w:r>
    </w:p>
    <w:p w:rsidR="003C089F" w:rsidRPr="003C089F" w:rsidRDefault="003C089F" w:rsidP="00F57A82">
      <w:pPr>
        <w:spacing w:before="120" w:after="120"/>
        <w:ind w:firstLine="284"/>
        <w:jc w:val="both"/>
      </w:pPr>
      <w:r w:rsidRPr="003C089F">
        <w:t xml:space="preserve">Cette ville enrichie par les marchandises de toutes les autres, abondait en choses agréables &amp; rares. On dit qu'elle fut entièrement détruite par un Roi de Danemark, qui y vint avec sa flotte ; mais on en voit encore des restes. C'est là que Neptune paraît d'une triple nature, car cette île est baignée par trois détroits, dont l'un a des eaux vertes, l'autre blanchâtres &amp; le troisième a des mouvements impétueux produits par de continuelles tempêtes. </w:t>
      </w:r>
    </w:p>
    <w:p w:rsidR="003C089F" w:rsidRPr="003C089F" w:rsidRDefault="003C089F" w:rsidP="00F57A82">
      <w:pPr>
        <w:spacing w:before="120" w:after="120"/>
        <w:ind w:firstLine="284"/>
        <w:jc w:val="both"/>
      </w:pPr>
      <w:r w:rsidRPr="003C089F">
        <w:t xml:space="preserve">Il y a aussi d'autres peuples Slaves entre l'Albia &amp; l'Odora, les Héruli ou Heveldi qui sont près du fleuve Habola &amp; près de la rivière Doxa. Les Leubuzi &amp; les Wilini Stoderani &amp; beaucoup d'autres. Après le cours paisible de l'Odora &amp; diverses peuplades des Poméraniens, vient le pays de ces Vinuliens que l'on nomme Tollenzi ou Redari. Leur ville la plus connue est Rethré, siège de l'Idolâtrie. Là est un vaste temple consacré aux démons dont le Prince est Radegast. Son simulacre est doré &amp; son lit tourné au midi. </w:t>
      </w:r>
    </w:p>
    <w:p w:rsidR="003C089F" w:rsidRPr="003C089F" w:rsidRDefault="003C089F" w:rsidP="00F57A82">
      <w:pPr>
        <w:spacing w:before="120" w:after="120"/>
        <w:ind w:firstLine="284"/>
        <w:jc w:val="both"/>
      </w:pPr>
      <w:r w:rsidRPr="003C089F">
        <w:t>La Ville même a neuf portes, renfermées de tous côtés par un lac profond. Un pont de bois offre un pa</w:t>
      </w:r>
      <w:r w:rsidRPr="003C089F">
        <w:t>s</w:t>
      </w:r>
      <w:r w:rsidRPr="003C089F">
        <w:t xml:space="preserve">sage, qui n'est libre que pour les Prêtres &amp; pour ceux qui demandent des réponses. </w:t>
      </w:r>
    </w:p>
    <w:p w:rsidR="003C089F" w:rsidRPr="003C089F" w:rsidRDefault="003C089F" w:rsidP="00F57A82">
      <w:pPr>
        <w:spacing w:before="120" w:after="120"/>
        <w:ind w:firstLine="284"/>
        <w:jc w:val="both"/>
      </w:pPr>
      <w:r w:rsidRPr="003C089F">
        <w:t xml:space="preserve">Ensuite l'on vient aux Kyziniens-Circipaniens qui font séparés des Rédaires Tollenziens par le fleuve Panis &amp; la Ville de Diminé. Les Kyziniens-Circipaniens sont de ce côté ici du Panis &amp; les Rédaires Tollensiens sont de l'autre. Ces quatre peuples sont à cause de leur valeur appelles Wilzi, ou Lutici. </w:t>
      </w:r>
      <w:r w:rsidR="00FB655D" w:rsidRPr="003C089F">
        <w:t>Au-delà</w:t>
      </w:r>
      <w:r w:rsidRPr="003C089F">
        <w:t xml:space="preserve"> de ceux-ci sont les Lingones &amp; les Warnawi. — Ensuite suivent les </w:t>
      </w:r>
      <w:r w:rsidR="00A057C9">
        <w:t>Obodrites</w:t>
      </w:r>
      <w:r w:rsidRPr="003C089F">
        <w:t>; leur ville est Micklinburgkh: — Ensuite vers nous les Polab</w:t>
      </w:r>
      <w:r w:rsidR="00697CC4">
        <w:t>es</w:t>
      </w:r>
      <w:r w:rsidRPr="003C089F">
        <w:t>, leur ville est Racisbourg. Puis on passe le fleuve Travena</w:t>
      </w:r>
      <w:r w:rsidR="00FB655D">
        <w:rPr>
          <w:rStyle w:val="Appelnotedebasdep"/>
        </w:rPr>
        <w:footnoteReference w:id="3"/>
      </w:r>
      <w:r w:rsidRPr="003C089F">
        <w:t xml:space="preserve"> pour entrer dans notre Province de Wagrie. </w:t>
      </w:r>
      <w:r w:rsidR="007E5643">
        <w:t>O</w:t>
      </w:r>
      <w:r w:rsidRPr="003C089F">
        <w:t>ldenbourg la maritime était autrefois la capitale de cette Province, il y a aussi des îles dans la Ba</w:t>
      </w:r>
      <w:r w:rsidRPr="003C089F">
        <w:t>l</w:t>
      </w:r>
      <w:r w:rsidRPr="003C089F">
        <w:t xml:space="preserve">tique qui sont habitées par des Slaves. L'une de ces îles est Vémere ; elle est vis-à-vis des Vagriens, en sorte, qu'on peut la voir depuis Altenbourg. L'autre île est bien plus grande, elle est vis-à-vis des Wilzes &amp; habitée par les Rani qui s'appellent aussi Rugiani. C'est une des plus fortes Nations des Slaves. Eux seuls ont un Roi. L'on ne fait rien dans les affaires publiques sans leur avis; tant ils sont craints, à cause de leur familiarité avec les Dieux ou plutôt les Démons, auxquels ils rendent un culte tout particulier. </w:t>
      </w:r>
    </w:p>
    <w:p w:rsidR="003C089F" w:rsidRPr="003C089F" w:rsidRDefault="003C089F" w:rsidP="00F57A82">
      <w:pPr>
        <w:spacing w:before="120" w:after="120"/>
        <w:ind w:firstLine="284"/>
        <w:jc w:val="both"/>
      </w:pPr>
      <w:r w:rsidRPr="003C089F">
        <w:t xml:space="preserve">Tels sont ces peuples Vinuliens, dispersés dans les régions, les Provinces &amp; les îles de la mer. Race idolâtre, vague &amp; mobile, prête à exercer la piraterie, ennemis d'un côté des Danois, de l'autre des Saxons. Souvent ils ont été l'objet du zèle de grands Empereurs &amp; de pieux ecclésiastiques, qui ont essayé de ramener ces Nations rebelles &amp; incrédules, à la connaissance du nom de Dieu, à la grâce &amp; à la Foi. </w:t>
      </w:r>
    </w:p>
    <w:p w:rsidR="003C089F" w:rsidRPr="003C089F" w:rsidRDefault="003C089F" w:rsidP="003C089F">
      <w:pPr>
        <w:keepNext/>
        <w:widowControl w:val="0"/>
        <w:autoSpaceDE w:val="0"/>
        <w:autoSpaceDN w:val="0"/>
        <w:adjustRightInd w:val="0"/>
        <w:spacing w:before="240" w:after="240"/>
        <w:jc w:val="center"/>
        <w:outlineLvl w:val="2"/>
        <w:rPr>
          <w:rFonts w:cs="Arial"/>
          <w:b/>
          <w:bCs/>
          <w:color w:val="000080"/>
          <w:sz w:val="28"/>
          <w:szCs w:val="26"/>
        </w:rPr>
      </w:pPr>
      <w:r w:rsidRPr="003C089F">
        <w:rPr>
          <w:rFonts w:cs="Arial"/>
          <w:b/>
          <w:bCs/>
          <w:color w:val="000080"/>
          <w:sz w:val="28"/>
          <w:szCs w:val="26"/>
        </w:rPr>
        <w:t xml:space="preserve">III. Comment Charles convertit les Saxons à la foi. </w:t>
      </w:r>
    </w:p>
    <w:p w:rsidR="003C089F" w:rsidRPr="003C089F" w:rsidRDefault="003C089F" w:rsidP="00F57A82">
      <w:pPr>
        <w:spacing w:before="120" w:after="120"/>
        <w:ind w:firstLine="284"/>
        <w:jc w:val="both"/>
      </w:pPr>
      <w:r w:rsidRPr="003C089F">
        <w:t>Entre tous les vaillants propagateurs de la foi chrétienne le glorieux Charles est celui qui brille le plus ; tous les écrivains le comblent d'éloges &amp; il doit être mis à la tête de ceux qui ont travaillé pour le seigneur dans les parties de l'Aquilon. Même les Saxons</w:t>
      </w:r>
      <w:r w:rsidR="007E5643">
        <w:t>,</w:t>
      </w:r>
      <w:r w:rsidRPr="003C089F">
        <w:t xml:space="preserve"> nation féroce &amp; rebelle</w:t>
      </w:r>
      <w:r w:rsidR="007E5643">
        <w:t>,</w:t>
      </w:r>
      <w:r w:rsidRPr="003C089F">
        <w:t xml:space="preserve"> fut domptée, par le fer &amp; soumise à la loi des chrétiens. Car on lit que jadis, les Saxons ou Thuringiens &amp; les autres nations le long du Rhin étaient trib</w:t>
      </w:r>
      <w:r w:rsidRPr="003C089F">
        <w:t>u</w:t>
      </w:r>
      <w:r w:rsidRPr="003C089F">
        <w:t>taires des Francs. Lorsqu'ils voulurent se soustraire à cette domination, Pépin père de Charles leurs porta la guerre, que son fils continua, avec plus de bonheur. La guerre entre les Francs &amp; les Saxons dura trente ans avec beaucoup d'animosité, mais toujours avec plus de dommage pour les Saxons. Cette guerre aurait pu finir plutôt, si les Saxons s'étaient contenté de combattre pour leur liberté, mais ils dévastaient les terres, des Francs jusques au Rhin. Il n'y avait donc guère d'année où l’on fut en paix ; enfin les Saxons furent tellement battus que de ceux qui habitent les deux bords de l'Elbe, l’on en transporta dans les pays des Francs dix mille, avec leurs femmes &amp; leurs enfants. Cette année fut la trente troisième de la guerre continuelle &amp; la trente se</w:t>
      </w:r>
      <w:r w:rsidRPr="003C089F">
        <w:t>p</w:t>
      </w:r>
      <w:r w:rsidRPr="003C089F">
        <w:t xml:space="preserve">tième de l'Empereur Charles. Ce fut alors que Vitikind auteur de la rébellion, abdiqua la tyrannie, se soumit à l'Empire; &amp; se fit baptiser avec quelques Magnats Saxons. Et alors la Saxe fut enfin réduite en Province. Mais le valeureux Charles victorieux dans cette guerre ne mit pas sa confiance en </w:t>
      </w:r>
      <w:r w:rsidR="007E5643" w:rsidRPr="003C089F">
        <w:t>lui-même</w:t>
      </w:r>
      <w:r w:rsidRPr="003C089F">
        <w:t>, mais dans le Dieu des armées, n'attribuant ses grandes actions, qu'aux secours de la grâce divine. Quoique les Saxons ne méritassent pas ses bontés, il chercha à les ramener des erreurs du paganisme par toute sorte des moyens temporels leurs donnant la liberté &amp; les dispensant de tout cens &amp; tribut. Enfin la condition proposée par le Roi &amp; acceptée par les Saxons fut qu'ayant rejeté le culte des démons, ils recevraient les sacrements de la foi chrétienne &amp; s</w:t>
      </w:r>
      <w:r w:rsidRPr="003C089F">
        <w:t>e</w:t>
      </w:r>
      <w:r w:rsidRPr="003C089F">
        <w:t>raient les tributaires &amp; les sujets du seigneur Dieu, offrant loyalement aux prêtres, une partie de leurs bestiaux &amp; des fruits de la terre &amp; ne faisant qu'un même peuple avec les Francs, ils prêtèrent le même serment. La Saxe fut donc divisée en huit évêchés &amp; sujette à de dignes pasteurs, qui par la parole &amp; l'exemple pouvaient plier à la foi ces âmes grossières. Et l'empereur les pourvut avec beaucoup de magnificence, de tout ce qui est nécessaire à la vie &amp; les combla d'honneur. Et c'est ainsi que fut achevé en Saxe, l'ouvrage de la nouvelle pla</w:t>
      </w:r>
      <w:r w:rsidRPr="003C089F">
        <w:t>n</w:t>
      </w:r>
      <w:r w:rsidRPr="003C089F">
        <w:lastRenderedPageBreak/>
        <w:t xml:space="preserve">tation. Mais les sauvages Frisons reçurent aussi alors la grâce de la foi. C’est alors que les prédicateurs parent passer l'Elbe &amp; semblables à des Anges véloces ils allèrent annoncer un évangile de paix dans toute l'étendue des aquilons. Alors les nations Slaves furent aussi soumises à l'Empire des Francs &amp; l'on dit que Charles fit construire une église à Hambourg ville des Nordalbingiens &amp; en donna le gouvernement à Héridagus homme saint qui devait aussi en être l’évêque. Et il ordonna que cette église </w:t>
      </w:r>
      <w:proofErr w:type="gramStart"/>
      <w:r w:rsidRPr="003C089F">
        <w:t>serait</w:t>
      </w:r>
      <w:proofErr w:type="gramEnd"/>
      <w:r w:rsidRPr="003C089F">
        <w:t xml:space="preserve"> la métropole de toutes les nations Slaves &amp; Danoises. Mais la mort de Héridagus &amp; les guerres qui occupèrent l’Empereur Charles, l’empêchèrent de mettre la dernière main à ce projet. L'on dit aussi que ce Prince victorieux, qui avait soumis tous les peuples de l’Europe, commença une nouvelle guerre avec Danois. Car les Danois &amp; les peuples qui demeurent de l'autre côté de la Danie, sont appelés Nortmans par les historiens des Francs. Leur Roi God</w:t>
      </w:r>
      <w:r w:rsidRPr="003C089F">
        <w:t>e</w:t>
      </w:r>
      <w:r w:rsidRPr="003C089F">
        <w:t xml:space="preserve">frid ayant fait payer tribut aux Frisons, aux Nord albingiens, aux </w:t>
      </w:r>
      <w:r w:rsidR="00A057C9">
        <w:t>Obodrites</w:t>
      </w:r>
      <w:r w:rsidRPr="003C089F">
        <w:t xml:space="preserve"> &amp; aux autres peuples Slaves, m</w:t>
      </w:r>
      <w:r w:rsidRPr="003C089F">
        <w:t>e</w:t>
      </w:r>
      <w:r w:rsidRPr="003C089F">
        <w:t xml:space="preserve">naça Charles lui-même. Ce différend fut ce qui retarda le plus les desseins de l'Empereur sur Hammenbourg. Godefrid étant mort, son cousin Héning lui succéda; celui-ci fit la paix avec l'Empereur &amp; prit l’Egdora pour limite. Peu de temps après Charles mourut, c'était un Prince fort approuvé tant dans les choses divines qu'humaines &amp; le premier qui mérita de passer du Royaume des Francs à l'Empire. &amp;c. &amp;c. </w:t>
      </w:r>
    </w:p>
    <w:p w:rsidR="003C089F" w:rsidRPr="003C089F" w:rsidRDefault="003C089F" w:rsidP="003C089F">
      <w:pPr>
        <w:keepNext/>
        <w:widowControl w:val="0"/>
        <w:autoSpaceDE w:val="0"/>
        <w:autoSpaceDN w:val="0"/>
        <w:adjustRightInd w:val="0"/>
        <w:spacing w:before="240" w:after="240"/>
        <w:jc w:val="center"/>
        <w:outlineLvl w:val="2"/>
        <w:rPr>
          <w:rFonts w:cs="Arial"/>
          <w:b/>
          <w:bCs/>
          <w:color w:val="000080"/>
          <w:sz w:val="28"/>
          <w:szCs w:val="26"/>
        </w:rPr>
      </w:pPr>
      <w:r w:rsidRPr="003C089F">
        <w:rPr>
          <w:rFonts w:cs="Arial"/>
          <w:b/>
          <w:bCs/>
          <w:color w:val="000080"/>
          <w:sz w:val="28"/>
          <w:szCs w:val="26"/>
        </w:rPr>
        <w:t xml:space="preserve">IV. De la division du Royaume des Romains après Charlemagne. </w:t>
      </w:r>
    </w:p>
    <w:p w:rsidR="003C089F" w:rsidRPr="003C089F" w:rsidRDefault="003C089F" w:rsidP="00F57A82">
      <w:pPr>
        <w:spacing w:before="120" w:after="120"/>
        <w:ind w:firstLine="284"/>
        <w:jc w:val="both"/>
      </w:pPr>
      <w:r w:rsidRPr="003C089F">
        <w:t>OR donc Charles Roi des Francs &amp; Auguste Empereur des Romains étant allé au ciel avec beaucoup de gloire, son fils Louis lui succéda: celui-ci accordant ses vœux à ceux de son père, usa de la même libéralité e</w:t>
      </w:r>
      <w:r w:rsidRPr="003C089F">
        <w:t>n</w:t>
      </w:r>
      <w:r w:rsidRPr="003C089F">
        <w:t>vers le culte de la maison de Dieu &amp; envers tout le clergé. Il disposa tellement des plus amples richesses du Royaume, pour l'honneur &amp; la gloire de l'église, que les Evêques qui par le gouvernement des âmes sont déjà Princes du ciel, devinrent encore Princes du royaume. Ce prince ayant appris, quel avait été le dessein de son père sur la ville de Hamembourg prit le conseil des sages &amp; fit archevêque de cette église, St Anscarius qui avait prêché jadis la foi aux Danois &amp; aux Suédois &amp; il voulut que cette ville fut la métropole de toutes les b</w:t>
      </w:r>
      <w:r w:rsidRPr="003C089F">
        <w:t>o</w:t>
      </w:r>
      <w:r w:rsidRPr="003C089F">
        <w:t xml:space="preserve">réales, afin que la légation du verbe de Dieu, put mieux pulluler chez tous les barbares, ce qui fut fait ; car c'est par l'instance des pontifes de Hamembourg que la parole de Dieu fut disséminée chez tous les peuples Slaves, Danois ou Nortmans &amp; sa chaleur fit fondre les froides glaces de l'aquilon. </w:t>
      </w:r>
    </w:p>
    <w:p w:rsidR="003C089F" w:rsidRPr="003C089F" w:rsidRDefault="003C089F" w:rsidP="00F57A82">
      <w:pPr>
        <w:spacing w:before="120" w:after="120"/>
        <w:ind w:firstLine="284"/>
        <w:jc w:val="both"/>
      </w:pPr>
      <w:r w:rsidRPr="003C089F">
        <w:t>Or donc après bien des jours &amp; même des années, après bien des travaux de nos docteurs, l'on pénétra e</w:t>
      </w:r>
      <w:r w:rsidRPr="003C089F">
        <w:t>n</w:t>
      </w:r>
      <w:r w:rsidRPr="003C089F">
        <w:t>fin chez toutes ces nations. Mais telle était leur opacité &amp; leur sauvage idolâtrie que cela ne put se faire, ni vite ni facilement. Les fortunes diverses de la guerre, qui eut lieu après la mort de Louis le pieux, retardèrent ainsi la vocation de ces peuples. Dès que ce Prince fut mort, les quatre fils se firent la guerre pour lui succéder. La discorde fut entre les frères &amp; les historiens disent que toutes les nations des Francs y furent consumées. C</w:t>
      </w:r>
      <w:r w:rsidRPr="003C089F">
        <w:t>e</w:t>
      </w:r>
      <w:r w:rsidRPr="003C089F">
        <w:t>pendant le pape Sergius par sa médiation apaisa la discorde &amp; le royaume fut divisé en quatre parties. Si bien que Lothaire qui était l'aîné eut l'Italie, Rome, la Lorraine de la Bourgogne: Louis eut le Rhin avec la Germ</w:t>
      </w:r>
      <w:r w:rsidRPr="003C089F">
        <w:t>a</w:t>
      </w:r>
      <w:r w:rsidRPr="003C089F">
        <w:t xml:space="preserve">nie, Charles eut la Gaule &amp; Pépin d'Aquitaine. </w:t>
      </w:r>
    </w:p>
    <w:p w:rsidR="003C089F" w:rsidRPr="003C089F" w:rsidRDefault="003C089F" w:rsidP="003C089F">
      <w:pPr>
        <w:keepNext/>
        <w:widowControl w:val="0"/>
        <w:autoSpaceDE w:val="0"/>
        <w:autoSpaceDN w:val="0"/>
        <w:adjustRightInd w:val="0"/>
        <w:spacing w:before="240" w:after="240"/>
        <w:jc w:val="center"/>
        <w:outlineLvl w:val="2"/>
        <w:rPr>
          <w:rFonts w:cs="Arial"/>
          <w:b/>
          <w:bCs/>
          <w:color w:val="000080"/>
          <w:sz w:val="28"/>
          <w:szCs w:val="26"/>
        </w:rPr>
      </w:pPr>
      <w:r w:rsidRPr="003C089F">
        <w:rPr>
          <w:rFonts w:cs="Arial"/>
          <w:b/>
          <w:bCs/>
          <w:color w:val="000080"/>
          <w:sz w:val="28"/>
          <w:szCs w:val="26"/>
        </w:rPr>
        <w:t>V. Du voyage de Saint Anscarius en Suède</w:t>
      </w:r>
    </w:p>
    <w:p w:rsidR="003C089F" w:rsidRPr="003C089F" w:rsidRDefault="003C089F" w:rsidP="00F57A82">
      <w:pPr>
        <w:spacing w:before="120" w:after="120"/>
        <w:ind w:firstLine="284"/>
        <w:jc w:val="both"/>
      </w:pPr>
      <w:r w:rsidRPr="003C089F">
        <w:t>LA discorde régnant en Germanie avait souvent donné occasion à des révoltes. Ce fut alors que les D</w:t>
      </w:r>
      <w:r w:rsidRPr="003C089F">
        <w:t>a</w:t>
      </w:r>
      <w:r w:rsidRPr="003C089F">
        <w:t>nois-, peuples considérables &amp; puissants à la guerre, firent payer tribut aux Slaves &amp; aux Frisons. Ensuite fa</w:t>
      </w:r>
      <w:r w:rsidRPr="003C089F">
        <w:t>i</w:t>
      </w:r>
      <w:r w:rsidRPr="003C089F">
        <w:t>sant entrer leur flotte piratique dans le Rhin, ils assiégèrent Cologne: puis ils entrèrent dans l'Elbe &amp; ils assi</w:t>
      </w:r>
      <w:r w:rsidRPr="003C089F">
        <w:t>é</w:t>
      </w:r>
      <w:r w:rsidRPr="003C089F">
        <w:t xml:space="preserve">gèrent Hamembourg; cette belle ville &amp; son église récemment construite, devinrent la proie des flammes. La province </w:t>
      </w:r>
      <w:r w:rsidR="00FA0C3E">
        <w:t xml:space="preserve">des Nord </w:t>
      </w:r>
      <w:r w:rsidRPr="003C089F">
        <w:t>albingiens &amp; tout ce qui touchait au fleuve, fut exposé aux rapines des barbares &amp; la Saxe fut pleine de terreurs. St Anscarius archevêque de Hamembourg &amp; les autres prédicateurs destinés pour la Slavie ou la Dame, furent chassés &amp; dispersés. Alors Louis que nous avons déjà dit avoir obtenu la Germanie semblable à son glorieux père autant par son nom que par la piété, voulut ressusciter l'église de Hamembourg &amp; pour cela il ordonna que l'église de Brême dont le pasteur était mort, serait ajoutée à celle de Hambourg &amp; que les deux paroisses n'en feraient plus qu'une; &amp; parce qu'aucune des deux villes n'était à l'abri des incu</w:t>
      </w:r>
      <w:r w:rsidRPr="003C089F">
        <w:t>r</w:t>
      </w:r>
      <w:r w:rsidRPr="003C089F">
        <w:t>sions des pirates, il parut utile d'ordonner qu'elles se soutinssent l'une l'autre. Lorsque l'on eut donc reçu, sur cela, le Mandat du siège Apostolique, les choses que le prince avait conçues furent exécutées, l'Eglise de Brême fut unie à celle de Hamembourg &amp; St Anscarius en reçut le gouvernement ; il n'y eut plus qu'un seul troupeau &amp; un seul pasteur. Au bout de quelque temps, la fureur des Danois se ralentit, l'on commença à r</w:t>
      </w:r>
      <w:r w:rsidRPr="003C089F">
        <w:t>e</w:t>
      </w:r>
      <w:r w:rsidRPr="003C089F">
        <w:t>bâtir Hamembourg &amp; les Nord Albingiens revinrent à leurs anciennes demeures. Le Pontife Anscarius, alla souvent chez le Roi des Danois, chargé de légations par l'Empereur. Là il travailla avec beaucoup d'activité, pour l'avantage des deux nations &amp; l'établissement de la paix. Et quoique ce Roi fut gentil vivant familièr</w:t>
      </w:r>
      <w:r w:rsidRPr="003C089F">
        <w:t>e</w:t>
      </w:r>
      <w:r w:rsidRPr="003C089F">
        <w:t>ment avec lui, il en obtint des choses avantageuses à la foi, car on lui permit de bâtir des églises à Sleswick &amp; à Ripa, avec promesse de n'empêcher pas les gens de se faire chrétiens. Et tout de suite, il y eut des prêtres e</w:t>
      </w:r>
      <w:r w:rsidRPr="003C089F">
        <w:t>n</w:t>
      </w:r>
      <w:r w:rsidRPr="003C089F">
        <w:t xml:space="preserve">voyés pour remplir ces places. Les accroissements de la grâce divine avançant ainsi peu à peu chez les Danois, </w:t>
      </w:r>
      <w:r w:rsidRPr="003C089F">
        <w:lastRenderedPageBreak/>
        <w:t>le pontife susdit se sentit enflammé d'un grand désir d'aller convertir les Sueons: Il se mit donc en voyage, avec des lettres &amp; un envoyé du Roi des Danois. Il prit la route par mer &amp; vint à Byrca ville principale de la Suède. Là il fut reçut avec beaucoup de joie &amp; de faveur par ceux qu'il avait autrefois acquis à Jésus Christ dans son premier voyage ; il obtint aussi du Roi que ceux qui voudraient prendre le titre de chrétiens en eu</w:t>
      </w:r>
      <w:r w:rsidRPr="003C089F">
        <w:t>s</w:t>
      </w:r>
      <w:r w:rsidRPr="003C089F">
        <w:t>sent la libre faculté. Enfin il revint à son siège, après avoir laissé en Suède un Evêque &amp; des prêtres, pour so</w:t>
      </w:r>
      <w:r w:rsidRPr="003C089F">
        <w:t>i</w:t>
      </w:r>
      <w:r w:rsidRPr="003C089F">
        <w:t>gner en son absence les choses divines &amp; le salut du peuple. Depuis lors la semence du verbe de Dieu, co</w:t>
      </w:r>
      <w:r w:rsidRPr="003C089F">
        <w:t>m</w:t>
      </w:r>
      <w:r w:rsidRPr="003C089F">
        <w:t>mença à fructifier avec plus d'abondance chez les peuples Danois &amp; Sueons. À la vérité il s'éleva chez ces n</w:t>
      </w:r>
      <w:r w:rsidRPr="003C089F">
        <w:t>a</w:t>
      </w:r>
      <w:r w:rsidRPr="003C089F">
        <w:t xml:space="preserve">tions nombre de tyrans, qui exercèrent leur cruauté sur les chrétiens de leur pays aussi bien que sur les peuples étrangers, cependant le nom chrétien ne s'éteignit jamais depuis dans la Danie &amp; la Suède, même pendant les plus grandes persécutons. </w:t>
      </w:r>
    </w:p>
    <w:p w:rsidR="003C089F" w:rsidRPr="003C089F" w:rsidRDefault="003C089F" w:rsidP="003C089F">
      <w:pPr>
        <w:keepNext/>
        <w:widowControl w:val="0"/>
        <w:autoSpaceDE w:val="0"/>
        <w:autoSpaceDN w:val="0"/>
        <w:adjustRightInd w:val="0"/>
        <w:spacing w:before="240" w:after="240"/>
        <w:jc w:val="center"/>
        <w:outlineLvl w:val="2"/>
        <w:rPr>
          <w:rFonts w:cs="Arial"/>
          <w:b/>
          <w:bCs/>
          <w:color w:val="000080"/>
          <w:sz w:val="28"/>
          <w:szCs w:val="26"/>
        </w:rPr>
      </w:pPr>
      <w:r w:rsidRPr="003C089F">
        <w:rPr>
          <w:rFonts w:cs="Arial"/>
          <w:b/>
          <w:bCs/>
          <w:color w:val="000080"/>
          <w:sz w:val="28"/>
          <w:szCs w:val="26"/>
        </w:rPr>
        <w:t>VI. De la conversion des Rugiens</w:t>
      </w:r>
    </w:p>
    <w:p w:rsidR="003C089F" w:rsidRPr="003C089F" w:rsidRDefault="003C089F" w:rsidP="00F57A82">
      <w:pPr>
        <w:spacing w:before="120" w:after="120"/>
        <w:ind w:firstLine="284"/>
        <w:jc w:val="both"/>
      </w:pPr>
      <w:r w:rsidRPr="003C089F">
        <w:t>Entre toutes les nations Boréales, la seule province des Slaves, resta plus difficile que les autres &amp; plus ta</w:t>
      </w:r>
      <w:r w:rsidRPr="003C089F">
        <w:t>r</w:t>
      </w:r>
      <w:r w:rsidRPr="003C089F">
        <w:t>dive à la loi. Nous avons déjà dit qu'il y a beaucoup de peuples Slaves, dont ceux appelés Vuinuli ou Vuinithi regardent en grande partie sa paroisse de Hamembourg, car cette église en sa qualité de métropole, embrasse tous les royaumes du nord; mais comme paroisse elle a ses limites assignées, savoir elle comprend la dernière partie de la Saxe qui est de l'autre côté de l'Elbe &amp; s'appelle Nord Albingia, contenant trois peuples, les The</w:t>
      </w:r>
      <w:r w:rsidRPr="003C089F">
        <w:t>t</w:t>
      </w:r>
      <w:r w:rsidRPr="003C089F">
        <w:t>marses, les Holsatiens &amp; les Stormariens, ensuite les limites s'étendent vers les Vuinithes, vers ceux qui s'a</w:t>
      </w:r>
      <w:r w:rsidRPr="003C089F">
        <w:t>p</w:t>
      </w:r>
      <w:r w:rsidRPr="003C089F">
        <w:t xml:space="preserve">pellent Vuagires, </w:t>
      </w:r>
      <w:r w:rsidR="00A057C9">
        <w:t>Obodrites</w:t>
      </w:r>
      <w:r w:rsidRPr="003C089F">
        <w:t>, Kyciniens &amp; Circipaniens &amp; jusques au fleuve Panis &amp; à la ville de Diminé, c'est là qu'est la fin de la paroisse de Hamembourg. Or il est bien extraordinaire que les plus dignes évêques &amp; pr</w:t>
      </w:r>
      <w:r w:rsidRPr="003C089F">
        <w:t>é</w:t>
      </w:r>
      <w:r w:rsidRPr="003C089F">
        <w:t xml:space="preserve">dicateurs évangéliques, Anscarius, Reimbertus; le sixième Unni, qui étaient si heureux &amp; si habiles dans l'étude des conversions, n'ont cependant rien pu faire avec les Slaves ni par </w:t>
      </w:r>
      <w:r w:rsidR="00FA0C3E" w:rsidRPr="003C089F">
        <w:t>eux-mêmes</w:t>
      </w:r>
      <w:r w:rsidRPr="003C089F">
        <w:t>, ni par leurs ministres. Il faut je crois en chercher la raison dans l'incroyable dureté de ce peuple &amp; non dans la nonchalance des prédic</w:t>
      </w:r>
      <w:r w:rsidRPr="003C089F">
        <w:t>a</w:t>
      </w:r>
      <w:r w:rsidRPr="003C089F">
        <w:t>teurs qui au contraire s'étaient si fort attachés à la conversion des nations, qu'ils n'y épargnaient ni leurs pe</w:t>
      </w:r>
      <w:r w:rsidRPr="003C089F">
        <w:t>r</w:t>
      </w:r>
      <w:r w:rsidRPr="003C089F">
        <w:t>sonnes, ni leurs biens. Or donc une relation des anciens nous apprend qu'au temps de Louis second, des moines de Corbie insignes par leur sainteté, altérés du salut des Slaves, se dévouèrent aux périls</w:t>
      </w:r>
      <w:r w:rsidR="00071C15">
        <w:t xml:space="preserve"> </w:t>
      </w:r>
      <w:r w:rsidRPr="003C089F">
        <w:t>&amp; à la mort pour la légation du verbe de Dieu. Ils traversèrent plusieurs provinces des Slaves &amp; arrivèrent à ceux qui s'a</w:t>
      </w:r>
      <w:r w:rsidRPr="003C089F">
        <w:t>p</w:t>
      </w:r>
      <w:r w:rsidRPr="003C089F">
        <w:t>pellent Rani ou Rugiani, ils habitent au milieu de la mer dans le foyer de l'erreur &amp; le siège de l'idolâtrie: Pr</w:t>
      </w:r>
      <w:r w:rsidRPr="003C089F">
        <w:t>ê</w:t>
      </w:r>
      <w:r w:rsidRPr="003C089F">
        <w:t>chant donc avec confiance ils gagnèrent toute cette île &amp; y fondèrent un oratoire en l'honneur de notre se</w:t>
      </w:r>
      <w:r w:rsidRPr="003C089F">
        <w:t>i</w:t>
      </w:r>
      <w:r w:rsidRPr="003C089F">
        <w:t>gneur J.</w:t>
      </w:r>
      <w:r w:rsidR="00071C15">
        <w:t xml:space="preserve"> </w:t>
      </w:r>
      <w:r w:rsidRPr="003C089F">
        <w:t>C. &amp; en commémoration de St. Vitus qui est le patron de Corbie. Dans la suite, les choses chang</w:t>
      </w:r>
      <w:r w:rsidRPr="003C089F">
        <w:t>è</w:t>
      </w:r>
      <w:r w:rsidRPr="003C089F">
        <w:t>rent, Dieu permit que les Raniens abandonnassent la foi, ils chassèrent les chrétiens &amp; les prêtres &amp; chang</w:t>
      </w:r>
      <w:r w:rsidRPr="003C089F">
        <w:t>è</w:t>
      </w:r>
      <w:r w:rsidRPr="003C089F">
        <w:t xml:space="preserve">rent la religion en superstition. Car ils adorent comme un Dieu ce même St. Vitus, que nous avouons être </w:t>
      </w:r>
      <w:proofErr w:type="gramStart"/>
      <w:r w:rsidRPr="003C089F">
        <w:t>martyr</w:t>
      </w:r>
      <w:proofErr w:type="gramEnd"/>
      <w:r w:rsidRPr="003C089F">
        <w:t xml:space="preserve"> &amp; serviteur du Christ préférant ainsi la créature au créateur. Et il n'y a pas de barbarie sous le ciel qui fasse plus d'horreur aux chrétiens &amp; aux prêtres. Ils ne glorifient que le nom Saint Vitus, et lui ont dédié un temple où ils rendent un culte extraordinaire à son simulacre, lui attribuant le plus haut rang de divinité. Toutes les provinces des Slaves viennent y chercher des réponses &amp; s'acquitter de sacrifices annuels. Les Ma</w:t>
      </w:r>
      <w:r w:rsidRPr="003C089F">
        <w:t>r</w:t>
      </w:r>
      <w:r w:rsidRPr="003C089F">
        <w:t>chands qui par hasard viennent y aborder, n'ont point la permission de vendre ni d'acheter s'ils n'ont aupar</w:t>
      </w:r>
      <w:r w:rsidRPr="003C089F">
        <w:t>a</w:t>
      </w:r>
      <w:r w:rsidRPr="003C089F">
        <w:t xml:space="preserve">vant offert au dieu quelque précieuse partie de leurs marchandises &amp; c'est alors seulement que les ventes sont publiées dans la place. Ils vénèrent leur grand prêtre à l'égal d'un Roi. Cette superstition a commencé chez les Raniens, au moment qu'ils abandonnèrent la foi &amp; elle dure jusqu'au jour d'aujourd'hui. </w:t>
      </w:r>
    </w:p>
    <w:p w:rsidR="003C089F" w:rsidRPr="003C089F" w:rsidRDefault="003C089F" w:rsidP="003C089F">
      <w:pPr>
        <w:keepNext/>
        <w:widowControl w:val="0"/>
        <w:autoSpaceDE w:val="0"/>
        <w:autoSpaceDN w:val="0"/>
        <w:adjustRightInd w:val="0"/>
        <w:spacing w:before="240" w:after="240"/>
        <w:jc w:val="center"/>
        <w:outlineLvl w:val="2"/>
        <w:rPr>
          <w:rFonts w:cs="Arial"/>
          <w:b/>
          <w:bCs/>
          <w:color w:val="000080"/>
          <w:sz w:val="28"/>
          <w:szCs w:val="26"/>
        </w:rPr>
      </w:pPr>
      <w:r w:rsidRPr="003C089F">
        <w:rPr>
          <w:rFonts w:cs="Arial"/>
          <w:b/>
          <w:bCs/>
          <w:color w:val="000080"/>
          <w:sz w:val="28"/>
          <w:szCs w:val="26"/>
        </w:rPr>
        <w:t xml:space="preserve">VII. De la persécution des Normands </w:t>
      </w:r>
    </w:p>
    <w:p w:rsidR="003C089F" w:rsidRPr="003C089F" w:rsidRDefault="003C089F" w:rsidP="00F57A82">
      <w:pPr>
        <w:spacing w:before="120" w:after="120"/>
        <w:ind w:firstLine="284"/>
        <w:jc w:val="both"/>
      </w:pPr>
      <w:r w:rsidRPr="003C089F">
        <w:t>Ce qui empêcha les progrès de la religion chez les Slaves &amp; les autres barbares fut le ravage que firent les Normands dans toutes les parties du monde. L'armée des Normands était composée des plus braves d’entre les Danois, les Sueons, les Norvégiens, qui alors obéissaient par hasard au même souverain. D'abord ils att</w:t>
      </w:r>
      <w:r w:rsidRPr="003C089F">
        <w:t>a</w:t>
      </w:r>
      <w:r w:rsidRPr="003C089F">
        <w:t>quèrent les Slaves qui étaient sous leur main &amp; leurs imposèrent un tribut ; ensuite ils se mirent à vexer tous les autres royaumes tant par terre que par mer. Il faut convenir ainsi que leur forces s'accrurent considérabl</w:t>
      </w:r>
      <w:r w:rsidRPr="003C089F">
        <w:t>e</w:t>
      </w:r>
      <w:r w:rsidRPr="003C089F">
        <w:t>ment par la faiblesse de l'empire Romain, lequel aussi que nous l'avons dit s'épuisa par les guerres civiles du temps du vieux Louis &amp; ensuite fut divisé en quatre portions gouvernées par autant de petits Rois. Ce fut alors que les Normands remontèrent la Loire jusques en Touraine, la Seine jusque à Paris &amp; assiégèrent cette ville ; &amp; ils effrayèrent si fort le Roi Charles qu'il leur abandonna une grande terre qui fut ensuite appelée Nortmanie. Ensuite ils dévastèrent la Lorraine &amp; soumirent la Frise. Mais notre Louis, c'est à dire le Roi de Germanie, sut tellement contenir les Nordmans, soit par des guerres, soit par des traités, que tandis qu'ils r</w:t>
      </w:r>
      <w:r w:rsidRPr="003C089F">
        <w:t>a</w:t>
      </w:r>
      <w:r w:rsidRPr="003C089F">
        <w:t xml:space="preserve">vageaient toute la France ils ne causèrent pas le moindre dommage à son pays. Mais après sa mort l'insolente barbarie ne connut plus de frein. Car les Bohèmes, les Sorabes les Susliens &amp; les autres Slaves, à qui il avait imposé tribut secouèrent le joug de cette servitude. La Saxe fut dévastée par les Nordmans ou Danois. Le Duc Bruno fut tué avec douze comtes. Les Evêques Théodoric &amp; Marquardus eurent la tête coupée ; la Frise </w:t>
      </w:r>
      <w:r w:rsidRPr="003C089F">
        <w:lastRenderedPageBreak/>
        <w:t xml:space="preserve">fut ravagée ; la ville d'Utrecht fut détruite ; les pirates brûlèrent les villes de Cologne &amp; de Trêve, ils firent du palais d’Aix-la Chapelle une écurie pour leurs chevaux. Mayence commença à se restaurer à cause de la crainte des barbares. </w:t>
      </w:r>
    </w:p>
    <w:p w:rsidR="003C089F" w:rsidRPr="003C089F" w:rsidRDefault="003C089F" w:rsidP="00F57A82">
      <w:pPr>
        <w:spacing w:before="120" w:after="120"/>
        <w:ind w:firstLine="284"/>
        <w:jc w:val="both"/>
      </w:pPr>
      <w:r w:rsidRPr="003C089F">
        <w:t>Alors le jeune Charles fils de Louis, revenait de Rome avec une armée, considérable, il rencontra les No</w:t>
      </w:r>
      <w:r w:rsidRPr="003C089F">
        <w:t>r</w:t>
      </w:r>
      <w:r w:rsidRPr="003C089F">
        <w:t>mands près de la Meuse, les assiégea &amp; les força à le rendre le quinzième jour. Les tyrans Danois furent faits prisonniers, mais Charles au lieu de tirer d'eux la vengeance que méritaient des ennemis de l’Eglise épargna ces impies, reçut leurs serments pour une alliance &amp; les renvoya comblés des présents. Et ceux-ci se moquant de la lâcheté de ce jeune prince &amp; se voyant en liberté, se rassemblèrent de nouveau &amp; commirent des crua</w:t>
      </w:r>
      <w:r w:rsidRPr="003C089F">
        <w:t>u</w:t>
      </w:r>
      <w:r w:rsidRPr="003C089F">
        <w:t>tés inouïes. Les villes furent écrasées avec leurs habitants, les Evêques massacrés avec leurs troupeaux. Les Eglises embrasées tombèrent en ruines sur des foules de chrétiens. C'est pourquoi Charles fut accusé de folie &amp; déposé à cause de son impéritie &amp; Arnolphe le fils de son frère lui succéda. Celui-ci rassembla une armée &amp; entra dans le pays des Danois &amp; il les détruisit presque tous dans des très grands combats. La guerre fut co</w:t>
      </w:r>
      <w:r w:rsidRPr="003C089F">
        <w:t>n</w:t>
      </w:r>
      <w:r w:rsidRPr="003C089F">
        <w:t>duite de manière, qu'il y avait à peine parmi les morts un chrétien contre cent mille païens. C'est ainsi que finit la persécution des Normands &amp; Dieu vengea le sang de ses serviteurs qu'ils versaient depuis plus de soixante &amp; dix ans. Toutes ces choses arrivèrent du temps de l'Archevêque Adelgaire, qui fut successeur de St. Ra</w:t>
      </w:r>
      <w:r w:rsidRPr="003C089F">
        <w:t>m</w:t>
      </w:r>
      <w:r w:rsidRPr="003C089F">
        <w:t>bert, le troisième après Anscaire. Après la mort d</w:t>
      </w:r>
      <w:r w:rsidR="00FA0C3E">
        <w:t>’</w:t>
      </w:r>
      <w:r w:rsidRPr="003C089F">
        <w:t xml:space="preserve">Adelgaire ce fut Hoguer, qui obtint le siège épiscopal &amp; après celui-ci ce fut Reinyart. Dans la succession des Rois il y eut après Arnolph, Louis l'enfant en qui finit la race de Charlemagne. Après sa déposition, Conrard Duc des Francs lui succéda. </w:t>
      </w:r>
    </w:p>
    <w:p w:rsidR="003C089F" w:rsidRPr="003C089F" w:rsidRDefault="003C089F" w:rsidP="003C089F">
      <w:pPr>
        <w:keepNext/>
        <w:widowControl w:val="0"/>
        <w:autoSpaceDE w:val="0"/>
        <w:autoSpaceDN w:val="0"/>
        <w:adjustRightInd w:val="0"/>
        <w:spacing w:before="240" w:after="240"/>
        <w:jc w:val="center"/>
        <w:outlineLvl w:val="2"/>
        <w:rPr>
          <w:rFonts w:cs="Arial"/>
          <w:b/>
          <w:bCs/>
          <w:color w:val="000080"/>
          <w:sz w:val="28"/>
        </w:rPr>
      </w:pPr>
      <w:r w:rsidRPr="003C089F">
        <w:rPr>
          <w:rFonts w:cs="Arial"/>
          <w:b/>
          <w:bCs/>
          <w:color w:val="000080"/>
          <w:sz w:val="28"/>
        </w:rPr>
        <w:t>VIII. L’invasion des Hongrois.</w:t>
      </w:r>
    </w:p>
    <w:p w:rsidR="003C089F" w:rsidRPr="003C089F" w:rsidRDefault="003C089F" w:rsidP="00F57A82">
      <w:pPr>
        <w:spacing w:before="120" w:after="120"/>
        <w:ind w:firstLine="284"/>
        <w:jc w:val="both"/>
      </w:pPr>
      <w:r w:rsidRPr="003C089F">
        <w:rPr>
          <w:shd w:val="clear" w:color="auto" w:fill="FFFFFF"/>
        </w:rPr>
        <w:t>Pendant le règne de Conrad, eut lieu une terrible invasion de Hongrois ; elle ravagea non seulement notre Saxe et les autres provinces, mais aussi la Lotharingie et la Francie au-delà du Rhin. A cette époque les églises furent incendiées, les croix brisées par les barbares portés à la violence, les prêtres assassinés devant leurs a</w:t>
      </w:r>
      <w:r w:rsidRPr="003C089F">
        <w:rPr>
          <w:shd w:val="clear" w:color="auto" w:fill="FFFFFF"/>
        </w:rPr>
        <w:t>u</w:t>
      </w:r>
      <w:r w:rsidRPr="003C089F">
        <w:rPr>
          <w:shd w:val="clear" w:color="auto" w:fill="FFFFFF"/>
        </w:rPr>
        <w:t>tels, les clercs rassemblés au peuple, soit pour être exécutés ou emmenés en captivité. Les traces de cette f</w:t>
      </w:r>
      <w:r w:rsidRPr="003C089F">
        <w:rPr>
          <w:shd w:val="clear" w:color="auto" w:fill="FFFFFF"/>
        </w:rPr>
        <w:t>u</w:t>
      </w:r>
      <w:r w:rsidRPr="003C089F">
        <w:rPr>
          <w:shd w:val="clear" w:color="auto" w:fill="FFFFFF"/>
        </w:rPr>
        <w:t>reur subsistent encore de nos jours. Les Danois aidés des Slaves, pillèrent également en premier les No</w:t>
      </w:r>
      <w:r w:rsidRPr="003C089F">
        <w:rPr>
          <w:shd w:val="clear" w:color="auto" w:fill="FFFFFF"/>
        </w:rPr>
        <w:t>r</w:t>
      </w:r>
      <w:r w:rsidRPr="003C089F">
        <w:rPr>
          <w:shd w:val="clear" w:color="auto" w:fill="FFFFFF"/>
        </w:rPr>
        <w:t>dalbingiens</w:t>
      </w:r>
      <w:r w:rsidRPr="003C089F">
        <w:rPr>
          <w:color w:val="FF0000"/>
          <w:sz w:val="20"/>
          <w:vertAlign w:val="superscript"/>
        </w:rPr>
        <w:footnoteReference w:id="4"/>
      </w:r>
      <w:r w:rsidRPr="003C089F">
        <w:rPr>
          <w:shd w:val="clear" w:color="auto" w:fill="FFFFFF"/>
        </w:rPr>
        <w:t xml:space="preserve"> puis dévastant les Saxons Transalbiens avant de porter une </w:t>
      </w:r>
      <w:r w:rsidRPr="003C089F">
        <w:t xml:space="preserve">grande terreur en Saxe. </w:t>
      </w:r>
      <w:r w:rsidRPr="003C089F">
        <w:rPr>
          <w:shd w:val="clear" w:color="auto" w:fill="FFFFFF"/>
        </w:rPr>
        <w:t>Gorm</w:t>
      </w:r>
      <w:r w:rsidRPr="003C089F">
        <w:rPr>
          <w:color w:val="FF0000"/>
          <w:sz w:val="20"/>
          <w:vertAlign w:val="superscript"/>
        </w:rPr>
        <w:footnoteReference w:id="5"/>
      </w:r>
      <w:r w:rsidRPr="003C089F">
        <w:rPr>
          <w:shd w:val="clear" w:color="auto" w:fill="FFFFFF"/>
        </w:rPr>
        <w:t xml:space="preserve"> régnait alors sur les Danois, c’était le ver le plus sauvage,</w:t>
      </w:r>
      <w:r w:rsidRPr="003C089F">
        <w:rPr>
          <w:color w:val="FF0000"/>
          <w:sz w:val="20"/>
          <w:vertAlign w:val="superscript"/>
        </w:rPr>
        <w:footnoteReference w:id="6"/>
      </w:r>
      <w:r w:rsidRPr="003C089F">
        <w:rPr>
          <w:shd w:val="clear" w:color="auto" w:fill="FFFFFF"/>
        </w:rPr>
        <w:t xml:space="preserve"> et je le dis, ce n’était pas le moins hostile envers les chr</w:t>
      </w:r>
      <w:r w:rsidRPr="003C089F">
        <w:rPr>
          <w:shd w:val="clear" w:color="auto" w:fill="FFFFFF"/>
        </w:rPr>
        <w:t>é</w:t>
      </w:r>
      <w:r w:rsidRPr="003C089F">
        <w:rPr>
          <w:shd w:val="clear" w:color="auto" w:fill="FFFFFF"/>
        </w:rPr>
        <w:t xml:space="preserve">tiens. Dans sa volonté de détruire complètement le christianisme au Danemark, il avait expulsé les prêtres de son territoire et même en avait fait tuer bon nombre par la torture. </w:t>
      </w:r>
      <w:r w:rsidRPr="003C089F">
        <w:rPr>
          <w:rFonts w:cs="Garamond"/>
        </w:rPr>
        <w:t xml:space="preserve">Alors le roi Henri, fils de Conrad, enfant ayant grandi dans la </w:t>
      </w:r>
      <w:r w:rsidRPr="003C089F">
        <w:t>crainte de Dieu</w:t>
      </w:r>
      <w:r w:rsidRPr="003C089F">
        <w:rPr>
          <w:rFonts w:cs="Garamond"/>
        </w:rPr>
        <w:t xml:space="preserve">, et reposant tous ses espoirs dans sa miséricorde, </w:t>
      </w:r>
      <w:r w:rsidRPr="003C089F">
        <w:rPr>
          <w:shd w:val="clear" w:color="auto" w:fill="FFFFFF"/>
        </w:rPr>
        <w:t>vainquit les Hongrois dans de grandes batailles et triompha. Il gagna de cruelles batailles sur les Bohémiens et les Sorabes,</w:t>
      </w:r>
      <w:r w:rsidRPr="003C089F">
        <w:rPr>
          <w:color w:val="FF0000"/>
          <w:sz w:val="20"/>
          <w:vertAlign w:val="superscript"/>
        </w:rPr>
        <w:footnoteReference w:id="7"/>
      </w:r>
      <w:r w:rsidRPr="003C089F">
        <w:rPr>
          <w:shd w:val="clear" w:color="auto" w:fill="FFFFFF"/>
        </w:rPr>
        <w:t xml:space="preserve"> mata d’autres rois, et infligea un choc si effrayant aux autres tribus slaves, qui restaient peu nombreuses, qu’elles payèrent un tribut au roi et promirent d’accepter le christianisme. Henri marcha ensuite avec son armée vers le Danemark et, </w:t>
      </w:r>
      <w:r w:rsidRPr="003C089F">
        <w:t xml:space="preserve">par sa première attaque, il terrifia tant le roi Gorm, que ce dernier reconnut son pouvoir </w:t>
      </w:r>
      <w:r w:rsidRPr="003C089F">
        <w:rPr>
          <w:shd w:val="clear" w:color="auto" w:fill="FFFFFF"/>
        </w:rPr>
        <w:t xml:space="preserve">et demanda humblement la paix. C’est ainsi que le roi Henri, vainqueur, </w:t>
      </w:r>
      <w:r w:rsidRPr="003C089F">
        <w:rPr>
          <w:rFonts w:cs="Garamond"/>
        </w:rPr>
        <w:t>fixa la frontière du royaume au Schle</w:t>
      </w:r>
      <w:r w:rsidRPr="003C089F">
        <w:rPr>
          <w:rFonts w:cs="Garamond"/>
        </w:rPr>
        <w:t>s</w:t>
      </w:r>
      <w:r w:rsidRPr="003C089F">
        <w:rPr>
          <w:rFonts w:cs="Garamond"/>
        </w:rPr>
        <w:t>wig, a</w:t>
      </w:r>
      <w:r w:rsidRPr="003C089F">
        <w:t>pp</w:t>
      </w:r>
      <w:r w:rsidRPr="003C089F">
        <w:rPr>
          <w:rFonts w:cs="Garamond"/>
        </w:rPr>
        <w:t>elé maintenant Heidebo,</w:t>
      </w:r>
      <w:r w:rsidRPr="003C089F">
        <w:rPr>
          <w:color w:val="FF0000"/>
          <w:sz w:val="20"/>
          <w:vertAlign w:val="superscript"/>
        </w:rPr>
        <w:footnoteReference w:id="8"/>
      </w:r>
      <w:r w:rsidRPr="003C089F">
        <w:rPr>
          <w:rFonts w:cs="Garamond"/>
        </w:rPr>
        <w:t xml:space="preserve"> y installa un margraviat et y implanta une colonie de Saxons. </w:t>
      </w:r>
    </w:p>
    <w:p w:rsidR="003C089F" w:rsidRPr="003C089F" w:rsidRDefault="003C089F" w:rsidP="00F57A82">
      <w:pPr>
        <w:spacing w:before="120" w:after="120"/>
        <w:ind w:firstLine="284"/>
        <w:jc w:val="both"/>
      </w:pPr>
      <w:r w:rsidRPr="003C089F">
        <w:rPr>
          <w:shd w:val="clear" w:color="auto" w:fill="FFFFFF"/>
        </w:rPr>
        <w:t>Le très saint archevêque Unni,</w:t>
      </w:r>
      <w:r w:rsidRPr="003C089F">
        <w:rPr>
          <w:color w:val="FF0000"/>
          <w:sz w:val="20"/>
          <w:vertAlign w:val="superscript"/>
        </w:rPr>
        <w:footnoteReference w:id="9"/>
      </w:r>
      <w:r w:rsidRPr="003C089F">
        <w:rPr>
          <w:shd w:val="clear" w:color="auto" w:fill="FFFFFF"/>
        </w:rPr>
        <w:t xml:space="preserve"> qui avait succédé à </w:t>
      </w:r>
      <w:r w:rsidRPr="003C089F">
        <w:t>Reginwart</w:t>
      </w:r>
      <w:r w:rsidRPr="003C089F">
        <w:rPr>
          <w:color w:val="FF0000"/>
          <w:sz w:val="20"/>
          <w:vertAlign w:val="superscript"/>
        </w:rPr>
        <w:footnoteReference w:id="10"/>
      </w:r>
      <w:r w:rsidRPr="003C089F">
        <w:rPr>
          <w:shd w:val="clear" w:color="auto" w:fill="FFFFFF"/>
        </w:rPr>
        <w:t xml:space="preserve"> en chaire, a</w:t>
      </w:r>
      <w:r w:rsidRPr="003C089F">
        <w:t>pp</w:t>
      </w:r>
      <w:r w:rsidRPr="003C089F">
        <w:rPr>
          <w:shd w:val="clear" w:color="auto" w:fill="FFFFFF"/>
        </w:rPr>
        <w:t>renant que la miséricorde de notre Seigneur et les vertus du roi Henri avaient surmonté l’obstination des Slaves et des Danois, et ouvert les portes de l'adoption de la foi, décida de faire un tour complet de son diocèse. Accompagné de nombreux prêtres, il alla chez les Danois, où régnait alors le très cruel Gorm ; en raison de sa sauvagerie innée il ne po</w:t>
      </w:r>
      <w:r w:rsidRPr="003C089F">
        <w:rPr>
          <w:shd w:val="clear" w:color="auto" w:fill="FFFFFF"/>
        </w:rPr>
        <w:t>u</w:t>
      </w:r>
      <w:r w:rsidRPr="003C089F">
        <w:rPr>
          <w:shd w:val="clear" w:color="auto" w:fill="FFFFFF"/>
        </w:rPr>
        <w:t>vait pas plier, mais son fils Harold</w:t>
      </w:r>
      <w:r w:rsidRPr="003C089F">
        <w:rPr>
          <w:color w:val="FF0000"/>
          <w:sz w:val="20"/>
          <w:vertAlign w:val="superscript"/>
        </w:rPr>
        <w:footnoteReference w:id="11"/>
      </w:r>
      <w:r w:rsidRPr="003C089F">
        <w:rPr>
          <w:shd w:val="clear" w:color="auto" w:fill="FFFFFF"/>
        </w:rPr>
        <w:t xml:space="preserve"> se convertit et devint un fidèle du Christ de sorte le christianisme, contre lequel la haine de son père existait toujours, fut publiquement autorisé, bien que le sacrement du baptême n’ait </w:t>
      </w:r>
      <w:r w:rsidRPr="003C089F">
        <w:t xml:space="preserve">pas été reçu. Installant ainsi des </w:t>
      </w:r>
      <w:r w:rsidRPr="003C089F">
        <w:rPr>
          <w:shd w:val="clear" w:color="auto" w:fill="FFFFFF"/>
        </w:rPr>
        <w:t>p</w:t>
      </w:r>
      <w:r w:rsidRPr="003C089F">
        <w:t xml:space="preserve">rêtres dans toutes les églises du Danemark, ce saint personnage </w:t>
      </w:r>
      <w:r w:rsidRPr="003C089F">
        <w:rPr>
          <w:shd w:val="clear" w:color="auto" w:fill="FFFFFF"/>
        </w:rPr>
        <w:t>r</w:t>
      </w:r>
      <w:r w:rsidRPr="003C089F">
        <w:rPr>
          <w:shd w:val="clear" w:color="auto" w:fill="FFFFFF"/>
        </w:rPr>
        <w:t>e</w:t>
      </w:r>
      <w:r w:rsidRPr="003C089F">
        <w:rPr>
          <w:shd w:val="clear" w:color="auto" w:fill="FFFFFF"/>
        </w:rPr>
        <w:t xml:space="preserve">commanda, dit-on, la multitude des croyants à Harold, soutenu par son aide et accompagné de ses envoyés. Il </w:t>
      </w:r>
      <w:r w:rsidRPr="003C089F">
        <w:rPr>
          <w:shd w:val="clear" w:color="auto" w:fill="FFFFFF"/>
        </w:rPr>
        <w:lastRenderedPageBreak/>
        <w:t>eut aussi à cœur de pénétrer toutes les îles des Danois, évangélisant par la Parole de Dieu et les croyants, re</w:t>
      </w:r>
      <w:r w:rsidRPr="003C089F">
        <w:rPr>
          <w:shd w:val="clear" w:color="auto" w:fill="FFFFFF"/>
        </w:rPr>
        <w:t>n</w:t>
      </w:r>
      <w:r w:rsidRPr="003C089F">
        <w:rPr>
          <w:shd w:val="clear" w:color="auto" w:fill="FFFFFF"/>
        </w:rPr>
        <w:t>contrés là-bas, se réconfortaient dans le Christ de leur captivité.</w:t>
      </w:r>
    </w:p>
    <w:p w:rsidR="003C089F" w:rsidRPr="003C089F" w:rsidRDefault="003C089F" w:rsidP="00F57A82">
      <w:pPr>
        <w:spacing w:before="120" w:after="120"/>
        <w:ind w:firstLine="284"/>
        <w:jc w:val="both"/>
      </w:pPr>
      <w:r w:rsidRPr="003C089F">
        <w:rPr>
          <w:shd w:val="clear" w:color="auto" w:fill="FFFFFF"/>
        </w:rPr>
        <w:t>Puis, il suivit les traces du grand prédicateur de l'Evangile, saint Anskar, allant à travers la mer Baltique, et arrivant difficilement à Byrca,</w:t>
      </w:r>
      <w:r w:rsidRPr="003C089F">
        <w:rPr>
          <w:color w:val="FF0000"/>
          <w:sz w:val="20"/>
          <w:vertAlign w:val="superscript"/>
        </w:rPr>
        <w:footnoteReference w:id="12"/>
      </w:r>
      <w:r w:rsidRPr="003C089F">
        <w:rPr>
          <w:shd w:val="clear" w:color="auto" w:fill="FFFFFF"/>
        </w:rPr>
        <w:t xml:space="preserve"> capitale de la Suède, où, depuis la mort de saint Anskar, aucun autre ense</w:t>
      </w:r>
      <w:r w:rsidRPr="003C089F">
        <w:rPr>
          <w:shd w:val="clear" w:color="auto" w:fill="FFFFFF"/>
        </w:rPr>
        <w:t>i</w:t>
      </w:r>
      <w:r w:rsidRPr="003C089F">
        <w:rPr>
          <w:shd w:val="clear" w:color="auto" w:fill="FFFFFF"/>
        </w:rPr>
        <w:t xml:space="preserve">gnant de la Parole de Dieu n’avait osé venir depuis soixante-dix ans si ce n’est </w:t>
      </w:r>
      <w:r w:rsidRPr="003C089F">
        <w:t>comme nous le lisons</w:t>
      </w:r>
      <w:r w:rsidRPr="003C089F">
        <w:rPr>
          <w:shd w:val="clear" w:color="auto" w:fill="FFFFFF"/>
        </w:rPr>
        <w:t xml:space="preserve"> Ri</w:t>
      </w:r>
      <w:r w:rsidRPr="003C089F">
        <w:rPr>
          <w:shd w:val="clear" w:color="auto" w:fill="FFFFFF"/>
        </w:rPr>
        <w:t>m</w:t>
      </w:r>
      <w:r w:rsidRPr="003C089F">
        <w:rPr>
          <w:shd w:val="clear" w:color="auto" w:fill="FFFFFF"/>
        </w:rPr>
        <w:t>bert.</w:t>
      </w:r>
      <w:r w:rsidRPr="003C089F">
        <w:rPr>
          <w:color w:val="FF0000"/>
          <w:sz w:val="20"/>
          <w:vertAlign w:val="superscript"/>
        </w:rPr>
        <w:footnoteReference w:id="13"/>
      </w:r>
      <w:r w:rsidRPr="003C089F">
        <w:rPr>
          <w:shd w:val="clear" w:color="auto" w:fill="FFFFFF"/>
        </w:rPr>
        <w:t xml:space="preserve"> Byrca </w:t>
      </w:r>
      <w:r w:rsidRPr="003C089F">
        <w:t xml:space="preserve">est toutefois une ville des </w:t>
      </w:r>
      <w:r w:rsidRPr="003C089F">
        <w:rPr>
          <w:shd w:val="clear" w:color="auto" w:fill="FFFFFF"/>
        </w:rPr>
        <w:t>Goths</w:t>
      </w:r>
      <w:r w:rsidRPr="003C089F">
        <w:t xml:space="preserve"> très connue</w:t>
      </w:r>
      <w:r w:rsidRPr="003C089F">
        <w:rPr>
          <w:shd w:val="clear" w:color="auto" w:fill="FFFFFF"/>
        </w:rPr>
        <w:t xml:space="preserve">, elle est située au centre de la Suède, sur un bras de la mer Baltique, et fournit un port toujours rêvé, en raison des </w:t>
      </w:r>
      <w:r w:rsidRPr="003C089F">
        <w:t>différentes affaires commerciales</w:t>
      </w:r>
      <w:r w:rsidRPr="003C089F">
        <w:rPr>
          <w:shd w:val="clear" w:color="auto" w:fill="FFFFFF"/>
        </w:rPr>
        <w:t>, à tous les navires Danois, Norvégiens, Slaves et autres, Sembi</w:t>
      </w:r>
      <w:r w:rsidRPr="003C089F">
        <w:rPr>
          <w:color w:val="FF0000"/>
          <w:sz w:val="20"/>
          <w:vertAlign w:val="superscript"/>
        </w:rPr>
        <w:footnoteReference w:id="14"/>
      </w:r>
      <w:r w:rsidRPr="003C089F">
        <w:rPr>
          <w:shd w:val="clear" w:color="auto" w:fill="FFFFFF"/>
        </w:rPr>
        <w:t xml:space="preserve"> </w:t>
      </w:r>
      <w:r w:rsidRPr="003C089F">
        <w:t>et divers peuples scythiques</w:t>
      </w:r>
      <w:r w:rsidRPr="003C089F">
        <w:rPr>
          <w:shd w:val="clear" w:color="auto" w:fill="FFFFFF"/>
        </w:rPr>
        <w:t xml:space="preserve">. Dans ce port débarquèrent alors le confesseur du Seigneur se mit à appeler les gens d'une manière insolite. Les Suédois et les Goths à cause des nombreux dangers de l'époque et à cause de la fureur sanguinaire de leurs rois, avaient tout à fait oublié la religion chrétienne. Mais par la grâce de Dieu et la faveur du saint père Unni, ils revinrent à nouveau à la foi. Après avoir été l'évangéliste de Dieu comme messager du Seigneur et se disposant à rentrer, il fut soudainement atteint par la maladie à Byrca et y laissa son corps fatigué. Il mourut après avoir achevé son noble combat dans l'année 936 de l'Incarnation du Seigneur. </w:t>
      </w:r>
      <w:r w:rsidRPr="003C089F">
        <w:t>Le vénérable Adaldag</w:t>
      </w:r>
      <w:r w:rsidRPr="003C089F">
        <w:rPr>
          <w:color w:val="FF0000"/>
          <w:sz w:val="20"/>
          <w:vertAlign w:val="superscript"/>
        </w:rPr>
        <w:footnoteReference w:id="15"/>
      </w:r>
      <w:r w:rsidRPr="003C089F">
        <w:t xml:space="preserve"> lui succéda.</w:t>
      </w:r>
    </w:p>
    <w:p w:rsidR="003C089F" w:rsidRPr="003C089F" w:rsidRDefault="003C089F" w:rsidP="003C089F">
      <w:pPr>
        <w:keepNext/>
        <w:widowControl w:val="0"/>
        <w:autoSpaceDE w:val="0"/>
        <w:autoSpaceDN w:val="0"/>
        <w:adjustRightInd w:val="0"/>
        <w:spacing w:before="240" w:after="240"/>
        <w:jc w:val="center"/>
        <w:outlineLvl w:val="2"/>
        <w:rPr>
          <w:rFonts w:cs="Arial"/>
          <w:b/>
          <w:bCs/>
          <w:color w:val="000080"/>
          <w:sz w:val="28"/>
          <w:szCs w:val="26"/>
        </w:rPr>
      </w:pPr>
      <w:r w:rsidRPr="003C089F">
        <w:rPr>
          <w:rFonts w:cs="Arial"/>
          <w:b/>
          <w:bCs/>
          <w:color w:val="000080"/>
          <w:sz w:val="28"/>
          <w:szCs w:val="26"/>
        </w:rPr>
        <w:t>IX. La conversion d’Harold.</w:t>
      </w:r>
    </w:p>
    <w:p w:rsidR="003C089F" w:rsidRPr="003C089F" w:rsidRDefault="003C089F" w:rsidP="00F57A82">
      <w:pPr>
        <w:spacing w:before="120" w:after="120"/>
        <w:ind w:firstLine="284"/>
        <w:jc w:val="both"/>
      </w:pPr>
      <w:r w:rsidRPr="003C089F">
        <w:t>Cette même année le glorieux empereur Henri</w:t>
      </w:r>
      <w:r w:rsidRPr="003C089F">
        <w:rPr>
          <w:color w:val="FF0000"/>
          <w:sz w:val="20"/>
          <w:vertAlign w:val="superscript"/>
        </w:rPr>
        <w:footnoteReference w:id="16"/>
      </w:r>
      <w:r w:rsidRPr="003C089F">
        <w:t xml:space="preserve"> quitta cette vie et son fils Otton, surnommé le Grand, lui succéda dans son règne. Quand il prit le pouvoir, il eut à endurer des offenses de ses frères.</w:t>
      </w:r>
      <w:r w:rsidRPr="003C089F">
        <w:rPr>
          <w:color w:val="FF0000"/>
          <w:sz w:val="20"/>
          <w:vertAlign w:val="superscript"/>
        </w:rPr>
        <w:footnoteReference w:id="17"/>
      </w:r>
      <w:r w:rsidRPr="003C089F">
        <w:t xml:space="preserve"> De même le roi des Danois, qui était tributaire de son père, rejetant cette obligation, prit ses armes pour recouvrer sa liberté. Et tout d’abord il massacra tous ceux du margraviat qui était au Schleswig, appelé sous l’autre nom de He</w:t>
      </w:r>
      <w:r w:rsidRPr="003C089F">
        <w:t>i</w:t>
      </w:r>
      <w:r w:rsidRPr="003C089F">
        <w:t>debo, ainsi que les légats du roi Otton</w:t>
      </w:r>
      <w:r w:rsidRPr="003C089F">
        <w:rPr>
          <w:color w:val="FF0000"/>
          <w:sz w:val="20"/>
          <w:vertAlign w:val="superscript"/>
        </w:rPr>
        <w:footnoteReference w:id="18"/>
      </w:r>
      <w:r w:rsidRPr="003C089F">
        <w:t> ; toute la colonie de Saxons qui se trouvait là fut radicalement élim</w:t>
      </w:r>
      <w:r w:rsidRPr="003C089F">
        <w:t>i</w:t>
      </w:r>
      <w:r w:rsidRPr="003C089F">
        <w:t>née. Les Slaves quant à eux, s’agitèrent et commencèrent aussi à se rebeller, semant la terreur aux confins saxons. Donc le roi Otton, avec l’aide de Dieu, dès qu’il fut libéré des manœuvres insidieuses de ses frères, accorda le droit et la justice à son peuple. Puis, comme presque tous les royaumes, après la mort de Charles, avaient fait défection, il soumit à nouveau son empire, et prit les armes contre les Danois. Il franchit avec son armée les frontières du Danemark,</w:t>
      </w:r>
      <w:r w:rsidRPr="003C089F">
        <w:rPr>
          <w:color w:val="FF0000"/>
          <w:sz w:val="20"/>
          <w:vertAlign w:val="superscript"/>
        </w:rPr>
        <w:footnoteReference w:id="19"/>
      </w:r>
      <w:r w:rsidRPr="003C089F">
        <w:t xml:space="preserve"> qui avaient été le Schleswig, et dévasta par le fer et par le feu toute la contrée jusqu’à la nouvelle mer qui sépare les Danois des Northmans ; là il vainquit au lieu qui a conservé jusqu’à ce jour le nom d'Ottesund</w:t>
      </w:r>
      <w:r w:rsidRPr="003C089F">
        <w:rPr>
          <w:color w:val="FF0000"/>
          <w:sz w:val="20"/>
          <w:vertAlign w:val="superscript"/>
        </w:rPr>
        <w:footnoteReference w:id="20"/>
      </w:r>
      <w:r w:rsidRPr="003C089F">
        <w:t xml:space="preserve"> (détroit d'Otton). Quand il se replia, le roi Harald qui l'attendait dans le Schleswig, l'attaqua. On combattit vaillamment des deux côtés; mais la victoire se déclara en faveur des Saxons, et les Danois furent obligés de se retirer sur leurs vaisseaux. </w:t>
      </w:r>
      <w:r w:rsidRPr="003C089F">
        <w:rPr>
          <w:shd w:val="clear" w:color="auto" w:fill="FFFFFF"/>
        </w:rPr>
        <w:t>Harald perdit une bataille devant Otton, se soumit à lui, et de retour dans son royaume, promit de recevoir le christianisme au Danemark. Harald lui-même fut baptisé ainsi que son épouse, Gunnhild, et son jeune fils, que notre roi tint sur les fonts sacrés et le nomma Svein Otto.</w:t>
      </w:r>
      <w:r w:rsidRPr="003C089F">
        <w:rPr>
          <w:color w:val="FF0000"/>
          <w:sz w:val="20"/>
          <w:vertAlign w:val="superscript"/>
        </w:rPr>
        <w:footnoteReference w:id="21"/>
      </w:r>
      <w:r w:rsidRPr="003C089F">
        <w:rPr>
          <w:shd w:val="clear" w:color="auto" w:fill="FFFFFF"/>
        </w:rPr>
        <w:t xml:space="preserve"> A cette époque, le Danemark reçut complètement la foi et fut divisé en trois évêchés dépendant du métropolite de Hambourg. En conséquence, le bienheureux Adalgag ordonna les évêques D</w:t>
      </w:r>
      <w:r w:rsidRPr="003C089F">
        <w:rPr>
          <w:shd w:val="clear" w:color="auto" w:fill="FFFFFF"/>
        </w:rPr>
        <w:t>a</w:t>
      </w:r>
      <w:r w:rsidRPr="003C089F">
        <w:rPr>
          <w:shd w:val="clear" w:color="auto" w:fill="FFFFFF"/>
        </w:rPr>
        <w:t xml:space="preserve">nois, et à partir de cette époque l’église d’Hambourg commença à avoir des évêques suffragants. Après un tel début la miséricorde divine atteignit ici un tel degré, que depuis lors jusqu'à nos jours, l’église du Danemark semble abonder en nombreux fruits recueillis auprès des peuples du nord. </w:t>
      </w:r>
      <w:r w:rsidRPr="003C089F">
        <w:t xml:space="preserve">Après que le vaillant roi Otto ait résolu dûment ces problèmes, il soumit avec son armée les Slaves rebelles. De même que son père les avait dominé dans une grande bataille, lui les </w:t>
      </w:r>
      <w:r w:rsidRPr="003C089F">
        <w:rPr>
          <w:shd w:val="clear" w:color="auto" w:fill="FFFFFF"/>
        </w:rPr>
        <w:t xml:space="preserve">maîtrisa </w:t>
      </w:r>
      <w:r w:rsidRPr="003C089F">
        <w:t>grâce à son courage, préservant la vie et le pays afin que tr</w:t>
      </w:r>
      <w:r w:rsidRPr="003C089F">
        <w:t>i</w:t>
      </w:r>
      <w:r w:rsidRPr="003C089F">
        <w:lastRenderedPageBreak/>
        <w:t>but et Christianisme soient offerts au vainqueur ; tout le peuple des gentils fut baptisé.</w:t>
      </w:r>
      <w:r w:rsidRPr="003C089F">
        <w:rPr>
          <w:rFonts w:ascii="Times New Roman" w:hAnsi="Times New Roman"/>
          <w:shd w:val="clear" w:color="auto" w:fill="FFFFFF"/>
        </w:rPr>
        <w:t xml:space="preserve"> </w:t>
      </w:r>
      <w:r w:rsidRPr="003C089F">
        <w:rPr>
          <w:shd w:val="clear" w:color="auto" w:fill="FFFFFF"/>
        </w:rPr>
        <w:t>À cette époque, on construisit les premières églises dans le pays des Slaves. Je parlerai de ces choses et de leur histoire, mais s</w:t>
      </w:r>
      <w:r w:rsidRPr="003C089F">
        <w:t>ur ces affaires et comment elles s'accomplirent, il sera plus opportun de l'écrire ailleurs</w:t>
      </w:r>
    </w:p>
    <w:p w:rsidR="003C089F" w:rsidRPr="003C089F" w:rsidRDefault="003C089F" w:rsidP="003C089F">
      <w:pPr>
        <w:keepNext/>
        <w:widowControl w:val="0"/>
        <w:autoSpaceDE w:val="0"/>
        <w:autoSpaceDN w:val="0"/>
        <w:adjustRightInd w:val="0"/>
        <w:spacing w:before="240" w:after="240"/>
        <w:jc w:val="center"/>
        <w:outlineLvl w:val="2"/>
        <w:rPr>
          <w:rFonts w:cs="Arial"/>
          <w:b/>
          <w:bCs/>
          <w:color w:val="000080"/>
          <w:sz w:val="28"/>
          <w:szCs w:val="26"/>
        </w:rPr>
      </w:pPr>
      <w:r w:rsidRPr="003C089F">
        <w:rPr>
          <w:rFonts w:cs="Arial"/>
          <w:b/>
          <w:bCs/>
          <w:color w:val="000080"/>
          <w:sz w:val="28"/>
          <w:szCs w:val="26"/>
        </w:rPr>
        <w:t>X. Le duc Hermann.</w:t>
      </w:r>
      <w:r w:rsidRPr="003C089F">
        <w:rPr>
          <w:rFonts w:cs="Arial"/>
          <w:b/>
          <w:bCs/>
          <w:color w:val="FF0000"/>
          <w:sz w:val="20"/>
          <w:szCs w:val="26"/>
          <w:vertAlign w:val="superscript"/>
        </w:rPr>
        <w:footnoteReference w:id="22"/>
      </w:r>
    </w:p>
    <w:p w:rsidR="003C089F" w:rsidRPr="003C089F" w:rsidRDefault="003C089F" w:rsidP="00F57A82">
      <w:pPr>
        <w:spacing w:before="120" w:after="120"/>
        <w:ind w:firstLine="284"/>
        <w:jc w:val="both"/>
      </w:pPr>
      <w:r w:rsidRPr="003C089F">
        <w:rPr>
          <w:shd w:val="clear" w:color="auto" w:fill="FFFFFF"/>
        </w:rPr>
        <w:t xml:space="preserve">Quand, après ces événements, le très victorieux roi Othon fut appelé en Italie pour délivrer le Saint-Siège, on dit qu’il prit conseil pour savoir qui il devait laisser derrière lui comme vice-régent pour rendre la justice dans les terres se trouvant le long des </w:t>
      </w:r>
      <w:r w:rsidRPr="003C089F">
        <w:t>frontières</w:t>
      </w:r>
      <w:r w:rsidRPr="003C089F">
        <w:rPr>
          <w:shd w:val="clear" w:color="auto" w:fill="FFFFFF"/>
        </w:rPr>
        <w:t xml:space="preserve"> barbares</w:t>
      </w:r>
      <w:r w:rsidRPr="003C089F">
        <w:t xml:space="preserve">. </w:t>
      </w:r>
      <w:r w:rsidRPr="003C089F">
        <w:rPr>
          <w:shd w:val="clear" w:color="auto" w:fill="FFFFFF"/>
        </w:rPr>
        <w:t>Car, depuis l'époque de Charles, la Saxe n'avait pas connu de duc si ce n’est le César lui-même en raison de l'ancienne rébellion du peuple. Afin que, pendant son absence, les Danois ou les Slaves ne puissent pas comploter quelque révolte, le roi fut pour la première fois convaincu de la nécessité de déléguer son pouvoir de dirigeant de la Saxe à Hermann. Je pense qu'il est néce</w:t>
      </w:r>
      <w:r w:rsidRPr="003C089F">
        <w:rPr>
          <w:shd w:val="clear" w:color="auto" w:fill="FFFFFF"/>
        </w:rPr>
        <w:t>s</w:t>
      </w:r>
      <w:r w:rsidRPr="003C089F">
        <w:rPr>
          <w:shd w:val="clear" w:color="auto" w:fill="FFFFFF"/>
        </w:rPr>
        <w:t>saire de rappeler certains faits sur cet homme et sa famille parce que, de nos jours, ils sont devenus très pui</w:t>
      </w:r>
      <w:r w:rsidRPr="003C089F">
        <w:rPr>
          <w:shd w:val="clear" w:color="auto" w:fill="FFFFFF"/>
        </w:rPr>
        <w:t>s</w:t>
      </w:r>
      <w:r w:rsidRPr="003C089F">
        <w:rPr>
          <w:shd w:val="clear" w:color="auto" w:fill="FFFFFF"/>
        </w:rPr>
        <w:t xml:space="preserve">sants. Cet homme était né de parents pauvres et on dit qu’il se contenta d'abord de son héritage paternel de sept peaux et d’autant d’habitants. Ensuite, comme il était intelligent, d’apparence avenante, paraissant digne de confiance et humble dans son attitude envers ses seigneurs et ses pairs, il attira rapidement l'attention à la cour et parvint à l’amitié de son roi. Découvrant l'activité du jeune homme, le roi l’ajouta au nombre de ses collaborateurs. Plus tard, il le nomma précepteur de ses fils et dès que sa fortune prospéra, lui confia même des postes préfectoraux. On dit que l'administration énergique de ces charges, lorsque ses gens étaient cités dans sa cour pour vol, lui faisait rendre une décision condamnant les uns et les autres à mort. Cette nouvelle façon de faire à </w:t>
      </w:r>
      <w:r w:rsidR="00FA0C3E" w:rsidRPr="003C089F">
        <w:rPr>
          <w:shd w:val="clear" w:color="auto" w:fill="FFFFFF"/>
        </w:rPr>
        <w:t>l</w:t>
      </w:r>
      <w:r w:rsidR="00FA0C3E">
        <w:rPr>
          <w:shd w:val="clear" w:color="auto" w:fill="FFFFFF"/>
        </w:rPr>
        <w:t>’</w:t>
      </w:r>
      <w:r w:rsidR="00FA0C3E" w:rsidRPr="003C089F">
        <w:rPr>
          <w:shd w:val="clear" w:color="auto" w:fill="FFFFFF"/>
        </w:rPr>
        <w:t>époque</w:t>
      </w:r>
      <w:r w:rsidRPr="003C089F">
        <w:rPr>
          <w:shd w:val="clear" w:color="auto" w:fill="FFFFFF"/>
        </w:rPr>
        <w:t xml:space="preserve"> fut chère au peuple, et bientôt le distingua à la cour. En effet, en obtenant le pouvoir ducal dans la province, il gouverna avec droit et justice et resta un défenseur zélé des saintes Églises jusqu’à la fin de sa vie. </w:t>
      </w:r>
    </w:p>
    <w:p w:rsidR="003C089F" w:rsidRPr="003C089F" w:rsidRDefault="003C089F" w:rsidP="00F57A82">
      <w:pPr>
        <w:spacing w:before="120" w:after="120"/>
        <w:ind w:firstLine="284"/>
        <w:jc w:val="both"/>
        <w:rPr>
          <w:shd w:val="clear" w:color="auto" w:fill="FFFFFF"/>
        </w:rPr>
      </w:pPr>
      <w:r w:rsidRPr="003C089F">
        <w:rPr>
          <w:shd w:val="clear" w:color="auto" w:fill="FFFFFF"/>
        </w:rPr>
        <w:t>Après avoir ainsi confié son pouvoir dans cette région à un tel homme, le très pieux roi partit pour l’Italie. Là, il tint un synode d’évêques et provoqua la déposition du pape Jean,</w:t>
      </w:r>
      <w:r w:rsidRPr="003C089F">
        <w:rPr>
          <w:color w:val="FF0000"/>
          <w:sz w:val="20"/>
          <w:vertAlign w:val="superscript"/>
        </w:rPr>
        <w:footnoteReference w:id="23"/>
      </w:r>
      <w:r w:rsidRPr="003C089F">
        <w:rPr>
          <w:shd w:val="clear" w:color="auto" w:fill="FFFFFF"/>
        </w:rPr>
        <w:t xml:space="preserve"> surnommé Octavien, qui était accusé de nombreux crimes</w:t>
      </w:r>
      <w:r w:rsidRPr="003C089F">
        <w:t xml:space="preserve">. </w:t>
      </w:r>
      <w:r w:rsidRPr="003C089F">
        <w:rPr>
          <w:shd w:val="clear" w:color="auto" w:fill="FFFFFF"/>
        </w:rPr>
        <w:t>Il fit cela en dépit de l'absence du pape, car celui-ci s’était enfui pour échapper au jug</w:t>
      </w:r>
      <w:r w:rsidRPr="003C089F">
        <w:rPr>
          <w:shd w:val="clear" w:color="auto" w:fill="FFFFFF"/>
        </w:rPr>
        <w:t>e</w:t>
      </w:r>
      <w:r w:rsidRPr="003C089F">
        <w:rPr>
          <w:shd w:val="clear" w:color="auto" w:fill="FFFFFF"/>
        </w:rPr>
        <w:t>ment, et il avait consacré le proto-scriniaire</w:t>
      </w:r>
      <w:r w:rsidRPr="003C089F">
        <w:rPr>
          <w:color w:val="FF0000"/>
          <w:sz w:val="20"/>
          <w:vertAlign w:val="superscript"/>
        </w:rPr>
        <w:footnoteReference w:id="24"/>
      </w:r>
      <w:r w:rsidRPr="003C089F">
        <w:rPr>
          <w:shd w:val="clear" w:color="auto" w:fill="FFFFFF"/>
        </w:rPr>
        <w:t xml:space="preserve"> Léon</w:t>
      </w:r>
      <w:r w:rsidRPr="003C089F">
        <w:rPr>
          <w:color w:val="FF0000"/>
          <w:sz w:val="20"/>
          <w:vertAlign w:val="superscript"/>
        </w:rPr>
        <w:footnoteReference w:id="25"/>
      </w:r>
      <w:r w:rsidRPr="003C089F">
        <w:rPr>
          <w:shd w:val="clear" w:color="auto" w:fill="FFFFFF"/>
        </w:rPr>
        <w:t xml:space="preserve"> à sa place. Peu de temps après il fut couronné empereur</w:t>
      </w:r>
      <w:r w:rsidRPr="003C089F">
        <w:rPr>
          <w:color w:val="FF0000"/>
          <w:sz w:val="20"/>
          <w:vertAlign w:val="superscript"/>
        </w:rPr>
        <w:footnoteReference w:id="26"/>
      </w:r>
      <w:r w:rsidRPr="003C089F">
        <w:rPr>
          <w:shd w:val="clear" w:color="auto" w:fill="FFFFFF"/>
        </w:rPr>
        <w:t xml:space="preserve"> et salué comme Auguste, par le peuple romain la vingt-huitième année de son règne. Depuis le couronnement de Charles à Rome cent </w:t>
      </w:r>
      <w:r w:rsidR="00FA0C3E" w:rsidRPr="003C089F">
        <w:rPr>
          <w:shd w:val="clear" w:color="auto" w:fill="FFFFFF"/>
        </w:rPr>
        <w:t>cinquante-trois</w:t>
      </w:r>
      <w:r w:rsidRPr="003C089F">
        <w:rPr>
          <w:shd w:val="clear" w:color="auto" w:fill="FFFFFF"/>
        </w:rPr>
        <w:t xml:space="preserve"> années s'étaient écoulées. À cette époque, l'empereur et son fils pass</w:t>
      </w:r>
      <w:r w:rsidRPr="003C089F">
        <w:rPr>
          <w:shd w:val="clear" w:color="auto" w:fill="FFFFFF"/>
        </w:rPr>
        <w:t>è</w:t>
      </w:r>
      <w:r w:rsidRPr="003C089F">
        <w:rPr>
          <w:shd w:val="clear" w:color="auto" w:fill="FFFFFF"/>
        </w:rPr>
        <w:t>rent cinq ans en Italie, combattant avec les fils de Bérenger</w:t>
      </w:r>
      <w:r w:rsidRPr="003C089F">
        <w:rPr>
          <w:color w:val="FF0000"/>
          <w:sz w:val="20"/>
          <w:vertAlign w:val="superscript"/>
        </w:rPr>
        <w:footnoteReference w:id="27"/>
      </w:r>
      <w:r w:rsidRPr="003C089F">
        <w:rPr>
          <w:shd w:val="clear" w:color="auto" w:fill="FFFFFF"/>
        </w:rPr>
        <w:t xml:space="preserve"> pour rendre à Rome son ancienne liberté. À son retour dans sa patrie par la suite, il consacra toute son attention à la conversion des païens, en particulier des Slaves. Ce travail s'effectua selon ses désirs, car Dieu collabora à toutes choses et renforça le bras droit du roi le plus pieux.</w:t>
      </w:r>
    </w:p>
    <w:p w:rsidR="003C089F" w:rsidRPr="003C089F" w:rsidRDefault="003C089F" w:rsidP="003C089F">
      <w:pPr>
        <w:keepNext/>
        <w:widowControl w:val="0"/>
        <w:autoSpaceDE w:val="0"/>
        <w:autoSpaceDN w:val="0"/>
        <w:adjustRightInd w:val="0"/>
        <w:spacing w:before="240" w:after="240"/>
        <w:jc w:val="center"/>
        <w:outlineLvl w:val="2"/>
        <w:rPr>
          <w:rFonts w:cs="Arial"/>
          <w:b/>
          <w:bCs/>
          <w:color w:val="000080"/>
          <w:sz w:val="28"/>
          <w:szCs w:val="26"/>
        </w:rPr>
      </w:pPr>
      <w:r w:rsidRPr="003C089F">
        <w:rPr>
          <w:rFonts w:cs="Arial"/>
          <w:b/>
          <w:bCs/>
          <w:color w:val="000080"/>
          <w:sz w:val="28"/>
          <w:szCs w:val="26"/>
        </w:rPr>
        <w:t>XI. L’archevêque Adalbert.</w:t>
      </w:r>
      <w:r w:rsidRPr="003C089F">
        <w:rPr>
          <w:rFonts w:cs="Arial"/>
          <w:b/>
          <w:bCs/>
          <w:color w:val="FF0000"/>
          <w:sz w:val="20"/>
          <w:szCs w:val="26"/>
          <w:vertAlign w:val="superscript"/>
        </w:rPr>
        <w:footnoteReference w:id="28"/>
      </w:r>
      <w:r w:rsidRPr="003C089F">
        <w:rPr>
          <w:rFonts w:cs="Arial"/>
          <w:b/>
          <w:bCs/>
          <w:color w:val="000080"/>
          <w:sz w:val="28"/>
          <w:szCs w:val="26"/>
        </w:rPr>
        <w:t xml:space="preserve"> </w:t>
      </w:r>
    </w:p>
    <w:p w:rsidR="003C089F" w:rsidRPr="003C089F" w:rsidRDefault="003C089F" w:rsidP="003C08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284"/>
        <w:jc w:val="both"/>
        <w:rPr>
          <w:rFonts w:cs="Courier New"/>
        </w:rPr>
      </w:pPr>
      <w:r w:rsidRPr="003C089F">
        <w:rPr>
          <w:rFonts w:cs="Courier New"/>
          <w:shd w:val="clear" w:color="auto" w:fill="FFFFFF"/>
        </w:rPr>
        <w:t>Après que les tribus slaves aient été soumises et unies dans la foi chrétienne, Otton le Grand fit construire sur les rives de l’Elbe la célèbre ville de Magdebourg et la désigna comme siège métropolite des Slaves. Il d</w:t>
      </w:r>
      <w:r w:rsidRPr="003C089F">
        <w:rPr>
          <w:rFonts w:cs="Courier New"/>
          <w:shd w:val="clear" w:color="auto" w:fill="FFFFFF"/>
        </w:rPr>
        <w:t>é</w:t>
      </w:r>
      <w:r w:rsidRPr="003C089F">
        <w:rPr>
          <w:rFonts w:cs="Courier New"/>
          <w:shd w:val="clear" w:color="auto" w:fill="FFFFFF"/>
        </w:rPr>
        <w:t xml:space="preserve">signa Adalbert, homme de la plus grande sainteté, qu’il consacra comme son archevêque. Cet homme donc, fut le premier prélat à être consacré à Magdebourg, et il administra son archevêché avec une inlassable énergie pendant douze ans. Par sa prédication, il convertit un grand nombre des peuples slaves. Sa consécration eut lieu la trente-cinquième année du règne de l'empereur, cent </w:t>
      </w:r>
      <w:r w:rsidR="00071C15" w:rsidRPr="003C089F">
        <w:rPr>
          <w:rFonts w:cs="Courier New"/>
          <w:shd w:val="clear" w:color="auto" w:fill="FFFFFF"/>
        </w:rPr>
        <w:t>trente-sept</w:t>
      </w:r>
      <w:r w:rsidRPr="003C089F">
        <w:rPr>
          <w:rFonts w:cs="Courier New"/>
          <w:shd w:val="clear" w:color="auto" w:fill="FFFFFF"/>
        </w:rPr>
        <w:t xml:space="preserve"> ans après la consécration de saint An</w:t>
      </w:r>
      <w:r w:rsidRPr="003C089F">
        <w:rPr>
          <w:rFonts w:cs="Courier New"/>
          <w:shd w:val="clear" w:color="auto" w:fill="FFFFFF"/>
        </w:rPr>
        <w:t>s</w:t>
      </w:r>
      <w:r w:rsidRPr="003C089F">
        <w:rPr>
          <w:rFonts w:cs="Courier New"/>
          <w:shd w:val="clear" w:color="auto" w:fill="FFFFFF"/>
        </w:rPr>
        <w:lastRenderedPageBreak/>
        <w:t>gar.</w:t>
      </w:r>
      <w:r w:rsidRPr="003C089F">
        <w:rPr>
          <w:rFonts w:cs="Courier New"/>
          <w:color w:val="FF0000"/>
          <w:sz w:val="20"/>
          <w:szCs w:val="20"/>
          <w:vertAlign w:val="superscript"/>
        </w:rPr>
        <w:footnoteReference w:id="29"/>
      </w:r>
      <w:r w:rsidRPr="003C089F">
        <w:rPr>
          <w:rFonts w:cs="Courier New"/>
          <w:shd w:val="clear" w:color="auto" w:fill="FFFFFF"/>
        </w:rPr>
        <w:t xml:space="preserve"> A l'archevêché de Magdebourg, étaient sujets tous ceux de la Slavie aussi loin que la rivière Peene. Il y avait cinq évêchés suffragants: de ces évêchés Merseburg et Zeitz sont situés sur la rivière Saale; Meissen sur l'Elbe, Brandebourg et Havelberg plus éloignés dans les terres. Le sixième évêché de Slavie est celui d'Olde</w:t>
      </w:r>
      <w:r w:rsidRPr="003C089F">
        <w:rPr>
          <w:rFonts w:cs="Courier New"/>
          <w:shd w:val="clear" w:color="auto" w:fill="FFFFFF"/>
        </w:rPr>
        <w:t>n</w:t>
      </w:r>
      <w:r w:rsidRPr="003C089F">
        <w:rPr>
          <w:rFonts w:cs="Courier New"/>
          <w:shd w:val="clear" w:color="auto" w:fill="FFFFFF"/>
        </w:rPr>
        <w:t xml:space="preserve">bourg. </w:t>
      </w:r>
      <w:r w:rsidRPr="003C089F">
        <w:rPr>
          <w:rFonts w:cs="Courier New"/>
        </w:rPr>
        <w:t xml:space="preserve">L’empereur Otton décida d’abord de mettre ces évêchés de même que les autres sous sa juridiction à Magdebourg </w:t>
      </w:r>
      <w:r w:rsidRPr="003C089F">
        <w:rPr>
          <w:rFonts w:cs="Courier New"/>
          <w:shd w:val="clear" w:color="auto" w:fill="FFFFFF"/>
        </w:rPr>
        <w:t>mais Adalgag, l'évêque de Hambourg, les demanda plus tard parce qu'ils avaient été inclus dans les limites de son église par les anciennes chartes impériales.</w:t>
      </w:r>
    </w:p>
    <w:p w:rsidR="003C089F" w:rsidRPr="003C089F" w:rsidRDefault="003C089F" w:rsidP="003C089F">
      <w:pPr>
        <w:keepNext/>
        <w:widowControl w:val="0"/>
        <w:autoSpaceDE w:val="0"/>
        <w:autoSpaceDN w:val="0"/>
        <w:adjustRightInd w:val="0"/>
        <w:spacing w:before="240" w:after="240"/>
        <w:jc w:val="center"/>
        <w:outlineLvl w:val="2"/>
        <w:rPr>
          <w:rFonts w:cs="Arial"/>
          <w:b/>
          <w:bCs/>
          <w:color w:val="000080"/>
          <w:sz w:val="28"/>
          <w:szCs w:val="26"/>
        </w:rPr>
      </w:pPr>
      <w:r w:rsidRPr="003C089F">
        <w:rPr>
          <w:rFonts w:cs="Arial"/>
          <w:b/>
          <w:bCs/>
          <w:color w:val="000080"/>
          <w:sz w:val="28"/>
          <w:szCs w:val="26"/>
        </w:rPr>
        <w:t>XII. L’évêque Marco.</w:t>
      </w:r>
      <w:r w:rsidRPr="003C089F">
        <w:rPr>
          <w:rFonts w:cs="Arial"/>
          <w:b/>
          <w:bCs/>
          <w:color w:val="FF0000"/>
          <w:sz w:val="20"/>
          <w:szCs w:val="26"/>
          <w:vertAlign w:val="superscript"/>
        </w:rPr>
        <w:footnoteReference w:id="30"/>
      </w:r>
    </w:p>
    <w:p w:rsidR="003C089F" w:rsidRPr="003C089F" w:rsidRDefault="003C089F" w:rsidP="00FA5043">
      <w:pPr>
        <w:spacing w:before="120" w:after="120"/>
        <w:ind w:firstLine="284"/>
        <w:jc w:val="both"/>
      </w:pPr>
      <w:r w:rsidRPr="003C089F">
        <w:t>Oldenburg, qu’on appelle en langue slave Starigard,</w:t>
      </w:r>
      <w:r w:rsidRPr="003C089F">
        <w:rPr>
          <w:color w:val="FF0000"/>
          <w:sz w:val="20"/>
          <w:vertAlign w:val="superscript"/>
        </w:rPr>
        <w:footnoteReference w:id="31"/>
      </w:r>
      <w:r w:rsidRPr="003C089F">
        <w:t xml:space="preserve"> signifie « vieille ville » ; elle est située dans le pays des Wagiri</w:t>
      </w:r>
      <w:r w:rsidRPr="003C089F">
        <w:rPr>
          <w:color w:val="FF0000"/>
          <w:sz w:val="20"/>
          <w:vertAlign w:val="superscript"/>
        </w:rPr>
        <w:footnoteReference w:id="32"/>
      </w:r>
      <w:r w:rsidRPr="003C089F">
        <w:t xml:space="preserve"> sur les confins ouest de la Mer Baltique et c’est le point le plus éloigné en Slavie. Cette ville et cette province furent autrefois habitées par de très braves gens qui, à cause de leur emplacement sur la frontière de la Slavie, avaient comme voisins les peuples danois et Saxons et leurs habitants, toujours prêts à faire la guerre ou à supporter le poids de toutes les guerres provoquées par d'autres. On dit, cependant, qu’à certaines époques il y eut chez eux des chefs assez puissants pour pouvoir contrôler l’ensemble du territoire des Ob</w:t>
      </w:r>
      <w:r w:rsidRPr="003C089F">
        <w:t>o</w:t>
      </w:r>
      <w:r w:rsidRPr="003C089F">
        <w:t>drites, des Kicini et de ceux qui étaient plus lointains. Quand, comme on l’a dit auparavant, tout le pays slave fut conquis et réduit, la ville d'Oldenburg reçut aussi la foi et devint très importante en nombre de fidèles. Pour cette ville, le très excellent César</w:t>
      </w:r>
      <w:r w:rsidR="00724D2A">
        <w:rPr>
          <w:rStyle w:val="Appelnotedebasdep"/>
        </w:rPr>
        <w:footnoteReference w:id="33"/>
      </w:r>
      <w:r w:rsidRPr="003C089F">
        <w:t xml:space="preserve"> nomma le vénérable évêque Marco et plaça sous sa responsabilité le pays entier des Obodrites jusqu’au fleuve Peene et jusqu’à la ville de Demmin. César prit également son atte</w:t>
      </w:r>
      <w:r w:rsidRPr="003C089F">
        <w:t>n</w:t>
      </w:r>
      <w:r w:rsidRPr="003C089F">
        <w:t>tion à la célèbre ville de Schleswig, également connue sous le nom de Haddeby.</w:t>
      </w:r>
      <w:r w:rsidRPr="003C089F">
        <w:rPr>
          <w:color w:val="FF0000"/>
          <w:sz w:val="20"/>
          <w:vertAlign w:val="superscript"/>
        </w:rPr>
        <w:footnoteReference w:id="34"/>
      </w:r>
      <w:r w:rsidRPr="003C089F">
        <w:t xml:space="preserve"> A cette époque, Schleswig et la province adjacente, qui s'étend du fjord Schlei</w:t>
      </w:r>
      <w:r w:rsidRPr="003C089F">
        <w:rPr>
          <w:color w:val="FF0000"/>
          <w:sz w:val="20"/>
          <w:vertAlign w:val="superscript"/>
        </w:rPr>
        <w:footnoteReference w:id="35"/>
      </w:r>
      <w:r w:rsidRPr="003C089F">
        <w:t xml:space="preserve"> jusqu’au fleuve Eider, étaient soumis au contrôle de l'E</w:t>
      </w:r>
      <w:r w:rsidRPr="003C089F">
        <w:t>m</w:t>
      </w:r>
      <w:r w:rsidRPr="003C089F">
        <w:t>pire romain. Ses terres étaient vastes et fertiles pour les récoltes mais en majorité abandonnées car, situées entre l'océan et la Mer Baltique, elles étaient souvent dégradées par des incursions hostiles. Quand cependant, par la clémence de Dieu et par la bravoure d'Otton le Grand une paix durable s’installa partout, les emplac</w:t>
      </w:r>
      <w:r w:rsidRPr="003C089F">
        <w:t>e</w:t>
      </w:r>
      <w:r w:rsidRPr="003C089F">
        <w:t>ments abandonnés de Wagrie et du pays de Schleswig commencèrent à se repeupler et il ne resta pas un e</w:t>
      </w:r>
      <w:r w:rsidRPr="003C089F">
        <w:t>n</w:t>
      </w:r>
      <w:r w:rsidRPr="003C089F">
        <w:t>droit qui ne fut pas remarquable pour ses villes et villages ainsi que pour le nombre de ses monastères. Il reste aujourd’hui de nombreuses traces de cette ancienne occupation, surtout dans la forêt qui s'étend sur une vaste étendue depuis la ville de Lütjenburg</w:t>
      </w:r>
      <w:r w:rsidRPr="003C089F">
        <w:rPr>
          <w:color w:val="FF0000"/>
          <w:sz w:val="20"/>
          <w:vertAlign w:val="superscript"/>
        </w:rPr>
        <w:footnoteReference w:id="36"/>
      </w:r>
      <w:r w:rsidRPr="003C089F">
        <w:t xml:space="preserve"> jusqu’au Schleswig. Dans cette vaste solitude difficilement pénétrable, des traces de sillons, qui ont marqué la plaine des temps anciens, peuvent être aperçues parmi les plus gros arbres des bois. Des restes de murs indiquent des plans de villages mais aussi de villes. Dans de nombreux ruisseaux, des remblais anciens, construits alors pour recueillir les eaux nécessaires aux moulins, montrent que tous ces bois ont été autrefois habités par les Saxons. Le premier évêque nommé en charge de cette nouvelle plantation fut, comme je l'ai dit, Marco, qui lava les Wagiri et les peuples Obodrites sur les fonts baptismaux sacrés. Quand il mourut, le Schleswig perdit un prélat exceptionnel.</w:t>
      </w:r>
    </w:p>
    <w:p w:rsidR="003C089F" w:rsidRPr="003C089F" w:rsidRDefault="003C089F" w:rsidP="00FA5043">
      <w:pPr>
        <w:spacing w:before="120" w:after="120"/>
        <w:ind w:firstLine="284"/>
        <w:jc w:val="both"/>
      </w:pPr>
      <w:r w:rsidRPr="003C089F">
        <w:t>L’administration du siège d'Oldenburg fut attribuée au vénérable Egward, qui convertit de nombreux Slaves au Seigneur. Il fut consacré par saint Adalgag, l'archevêque d'Hambourg. Alors la congrégation des f</w:t>
      </w:r>
      <w:r w:rsidRPr="003C089F">
        <w:t>i</w:t>
      </w:r>
      <w:r w:rsidRPr="003C089F">
        <w:t>dèles s’accrut et rien ne se produisit au détriment de la nouvelle plantation pendant toute l’époque des O</w:t>
      </w:r>
      <w:r w:rsidRPr="003C089F">
        <w:t>t</w:t>
      </w:r>
      <w:r w:rsidRPr="003C089F">
        <w:t>tons. J'ai appris d’eux qu’ils étaient trois, chacun animé d’un même zèle envers la conversion des Slaves. Et toute la terre des Wagiri, des Obodrites et des Kicini fut couverte d’églises et de prêtres, de moines et de rel</w:t>
      </w:r>
      <w:r w:rsidRPr="003C089F">
        <w:t>i</w:t>
      </w:r>
      <w:r w:rsidRPr="003C089F">
        <w:t>gieuses consacrées à Dieu. L'église d’Oldenburg fut consacrée à la mémoire de Saint Jean Baptiste et disti</w:t>
      </w:r>
      <w:r w:rsidRPr="003C089F">
        <w:t>n</w:t>
      </w:r>
      <w:r w:rsidRPr="003C089F">
        <w:t>guée par l'honneur d'être l'église mère. L'église de Mecklenburg fut construite en l'honneur du prince des apôtres, Pierre, un couvent de religieuses lui étant mitoyen. Les évêques d'Oldenburg, en outre, se comport</w:t>
      </w:r>
      <w:r w:rsidRPr="003C089F">
        <w:t>è</w:t>
      </w:r>
      <w:r w:rsidRPr="003C089F">
        <w:t xml:space="preserve">rent de façon honorable vis-à-vis des chefs Slaves car, par la munificence du grand prince Otto, ils avaient été abondamment approvisionnés en marchandises qu’ils pouvaient dispenser généreusement afin de se gagner les bonnes grâces du peuple. Un tribut annuel de toute la terre des Wagiri et des </w:t>
      </w:r>
      <w:r w:rsidR="00A057C9">
        <w:t>Obodrites</w:t>
      </w:r>
      <w:r w:rsidRPr="003C089F">
        <w:t xml:space="preserve"> remplaça une dîme ; il comportait une mesure de grain, quarante petits ballots de lin et douze sous d'argent pur pour chaque charrue; en plus de cela, un sou était donné au collecteur de la taxe. La charrue slave est constituée d’une paire de bœufs ou d’un cheval. Présenter en détail les villes, les biens ou le nombre de domaines en </w:t>
      </w:r>
      <w:r w:rsidRPr="003C089F">
        <w:lastRenderedPageBreak/>
        <w:t>possession d’un évêque n'est pas le but de cet ouvrage car « les vieilles choses tombent dans l'oubli et l’on voie toutes choses devenir nouvelles ».</w:t>
      </w:r>
    </w:p>
    <w:p w:rsidR="003C089F" w:rsidRPr="003C089F" w:rsidRDefault="003C089F" w:rsidP="003C089F">
      <w:pPr>
        <w:keepNext/>
        <w:widowControl w:val="0"/>
        <w:autoSpaceDE w:val="0"/>
        <w:autoSpaceDN w:val="0"/>
        <w:adjustRightInd w:val="0"/>
        <w:spacing w:before="240" w:after="240"/>
        <w:jc w:val="center"/>
        <w:outlineLvl w:val="2"/>
        <w:rPr>
          <w:rFonts w:cs="Arial"/>
          <w:b/>
          <w:bCs/>
          <w:color w:val="000080"/>
          <w:sz w:val="28"/>
          <w:szCs w:val="26"/>
        </w:rPr>
      </w:pPr>
      <w:r w:rsidRPr="003C089F">
        <w:rPr>
          <w:rFonts w:cs="Arial"/>
          <w:b/>
          <w:bCs/>
          <w:color w:val="000080"/>
          <w:sz w:val="28"/>
          <w:szCs w:val="26"/>
        </w:rPr>
        <w:t>XIII. L’évêque Wago.</w:t>
      </w:r>
      <w:r w:rsidRPr="003C089F">
        <w:rPr>
          <w:rFonts w:cs="Arial"/>
          <w:b/>
          <w:bCs/>
          <w:color w:val="FF0000"/>
          <w:sz w:val="20"/>
          <w:szCs w:val="26"/>
          <w:vertAlign w:val="superscript"/>
        </w:rPr>
        <w:footnoteReference w:id="37"/>
      </w:r>
      <w:r w:rsidRPr="003C089F">
        <w:rPr>
          <w:rFonts w:cs="Arial"/>
          <w:b/>
          <w:bCs/>
          <w:color w:val="000080"/>
          <w:sz w:val="28"/>
          <w:szCs w:val="26"/>
        </w:rPr>
        <w:t xml:space="preserve"> </w:t>
      </w:r>
    </w:p>
    <w:p w:rsidR="003C089F" w:rsidRPr="003C089F" w:rsidRDefault="003C089F" w:rsidP="00FA5043">
      <w:pPr>
        <w:spacing w:before="120" w:after="120"/>
        <w:ind w:firstLine="284"/>
        <w:jc w:val="both"/>
      </w:pPr>
      <w:r w:rsidRPr="003C089F">
        <w:t>Après avoir été roi pendant trente-huit ans, et empereur pendant onze ans, le grand prince Otton, conqu</w:t>
      </w:r>
      <w:r w:rsidRPr="003C089F">
        <w:t>é</w:t>
      </w:r>
      <w:r w:rsidRPr="003C089F">
        <w:t>rant de tous les peuples du Nord, s’en alla bienheureusement vers le Seigneur</w:t>
      </w:r>
      <w:r w:rsidRPr="003C089F">
        <w:rPr>
          <w:color w:val="FF0000"/>
          <w:sz w:val="20"/>
          <w:vertAlign w:val="superscript"/>
        </w:rPr>
        <w:footnoteReference w:id="38"/>
      </w:r>
      <w:r w:rsidRPr="003C089F">
        <w:t xml:space="preserve"> et fut inhumé dans sa ville de Magdebourg. Son fils Otton,</w:t>
      </w:r>
      <w:r w:rsidRPr="003C089F">
        <w:rPr>
          <w:color w:val="FF0000"/>
          <w:sz w:val="20"/>
          <w:vertAlign w:val="superscript"/>
        </w:rPr>
        <w:footnoteReference w:id="39"/>
      </w:r>
      <w:r w:rsidRPr="003C089F">
        <w:t xml:space="preserve"> lui succéda et gouverna énergiquement l'Empire pendant dix ans. Dès qu'il eut vaincu Lothaire et Charles,</w:t>
      </w:r>
      <w:r w:rsidRPr="003C089F">
        <w:rPr>
          <w:color w:val="FF0000"/>
          <w:sz w:val="20"/>
          <w:vertAlign w:val="superscript"/>
        </w:rPr>
        <w:footnoteReference w:id="40"/>
      </w:r>
      <w:r w:rsidRPr="003C089F">
        <w:t xml:space="preserve"> rois des Francs, il porta la guerre en Calabre et mourut à Rome après avoir battu les Sarrasins et avoir été battu par eux et par les Grecs. Otton III,</w:t>
      </w:r>
      <w:r w:rsidRPr="003C089F">
        <w:rPr>
          <w:color w:val="FF0000"/>
          <w:sz w:val="20"/>
          <w:vertAlign w:val="superscript"/>
        </w:rPr>
        <w:footnoteReference w:id="41"/>
      </w:r>
      <w:r w:rsidRPr="003C089F">
        <w:t xml:space="preserve"> alors un enfant, monta sur le trône et pendant dix-huit ans tint le sceptre d’une manière forte et juste.</w:t>
      </w:r>
    </w:p>
    <w:p w:rsidR="003C089F" w:rsidRPr="003C089F" w:rsidRDefault="003C089F" w:rsidP="00FA5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284"/>
        <w:jc w:val="both"/>
        <w:rPr>
          <w:rFonts w:cs="Courier New"/>
          <w:shd w:val="clear" w:color="auto" w:fill="FFFFFF"/>
        </w:rPr>
      </w:pPr>
      <w:r w:rsidRPr="003C089F">
        <w:rPr>
          <w:rFonts w:cs="Courier New"/>
          <w:shd w:val="clear" w:color="auto" w:fill="FFFFFF"/>
        </w:rPr>
        <w:t>Au même moment, Hermann, duc de Saxe, mourut et son fils Benno</w:t>
      </w:r>
      <w:r w:rsidRPr="003C089F">
        <w:rPr>
          <w:rFonts w:cs="Courier New"/>
          <w:color w:val="FF0000"/>
          <w:sz w:val="20"/>
          <w:szCs w:val="20"/>
          <w:vertAlign w:val="superscript"/>
        </w:rPr>
        <w:footnoteReference w:id="42"/>
      </w:r>
      <w:r w:rsidRPr="003C089F">
        <w:rPr>
          <w:rFonts w:cs="Courier New"/>
          <w:shd w:val="clear" w:color="auto" w:fill="FFFFFF"/>
        </w:rPr>
        <w:t xml:space="preserve"> lui succéda ; il a laissé le souvenir d’un homme bon et brave, s’écartant cependant de la politique de son père, car il faisait peser sur le </w:t>
      </w:r>
      <w:r w:rsidRPr="003C089F">
        <w:rPr>
          <w:rFonts w:cs="Courier New"/>
        </w:rPr>
        <w:t xml:space="preserve">peuple ses pillages. </w:t>
      </w:r>
      <w:r w:rsidRPr="003C089F">
        <w:rPr>
          <w:rFonts w:cs="Courier New"/>
          <w:shd w:val="clear" w:color="auto" w:fill="FFFFFF"/>
        </w:rPr>
        <w:t>Wago succéda au siège d’Oldenburg après le décès d’Egward.</w:t>
      </w:r>
      <w:r w:rsidR="00724D2A">
        <w:rPr>
          <w:rStyle w:val="Appelnotedebasdep"/>
          <w:rFonts w:cs="Courier New"/>
          <w:shd w:val="clear" w:color="auto" w:fill="FFFFFF"/>
        </w:rPr>
        <w:footnoteReference w:id="43"/>
      </w:r>
      <w:r w:rsidRPr="003C089F">
        <w:rPr>
          <w:rFonts w:cs="Courier New"/>
          <w:shd w:val="clear" w:color="auto" w:fill="FFFFFF"/>
        </w:rPr>
        <w:t xml:space="preserve"> Wago vivait très agréablement parmi les Slaves et il avait, dit-on, une sœur fort belle et très désirée par un chef des Obodrites nommé Bi</w:t>
      </w:r>
      <w:r w:rsidRPr="003C089F">
        <w:rPr>
          <w:rFonts w:cs="Courier New"/>
          <w:shd w:val="clear" w:color="auto" w:fill="FFFFFF"/>
        </w:rPr>
        <w:t>l</w:t>
      </w:r>
      <w:r w:rsidRPr="003C089F">
        <w:rPr>
          <w:rFonts w:cs="Courier New"/>
          <w:shd w:val="clear" w:color="auto" w:fill="FFFFFF"/>
        </w:rPr>
        <w:t>lug.</w:t>
      </w:r>
      <w:r w:rsidRPr="003C089F">
        <w:rPr>
          <w:rFonts w:cs="Courier New"/>
          <w:color w:val="FF0000"/>
          <w:sz w:val="20"/>
          <w:szCs w:val="20"/>
          <w:vertAlign w:val="superscript"/>
        </w:rPr>
        <w:footnoteReference w:id="44"/>
      </w:r>
      <w:r w:rsidRPr="003C089F">
        <w:rPr>
          <w:rFonts w:cs="Courier New"/>
          <w:shd w:val="clear" w:color="auto" w:fill="FFFFFF"/>
        </w:rPr>
        <w:t xml:space="preserve"> Comme il parlait souvent à l'évêque d’une demande en mariage, certains amis de l'évêque, s’opposèrent à sa requête par des paroles imprudentes et insultantes, disant qu’il serait injuste qu’une des plus belles vierges fut unie à un homme inculte et rustre. Il fit semblant de ne rien remarquer de ces outrages et, épris d'amour, ne cessa de reconduire sa demande. L'évêque, craignant qu’un préjudice grave ne surv</w:t>
      </w:r>
      <w:r w:rsidR="007E5643">
        <w:rPr>
          <w:rFonts w:cs="Courier New"/>
          <w:shd w:val="clear" w:color="auto" w:fill="FFFFFF"/>
        </w:rPr>
        <w:t>î</w:t>
      </w:r>
      <w:r w:rsidRPr="003C089F">
        <w:rPr>
          <w:rFonts w:cs="Courier New"/>
          <w:shd w:val="clear" w:color="auto" w:fill="FFFFFF"/>
        </w:rPr>
        <w:t xml:space="preserve">nt à la jeune Eglise, s'il ne donnait pas une suite favorable, accorda sa sœur en mariage à Billug. </w:t>
      </w:r>
      <w:r w:rsidRPr="003C089F">
        <w:rPr>
          <w:rFonts w:cs="Courier New"/>
        </w:rPr>
        <w:t>De cette union naquit une fille no</w:t>
      </w:r>
      <w:r w:rsidRPr="003C089F">
        <w:rPr>
          <w:rFonts w:cs="Courier New"/>
        </w:rPr>
        <w:t>m</w:t>
      </w:r>
      <w:r w:rsidRPr="003C089F">
        <w:rPr>
          <w:rFonts w:cs="Courier New"/>
        </w:rPr>
        <w:t xml:space="preserve">mée Hodika. </w:t>
      </w:r>
      <w:r w:rsidRPr="003C089F">
        <w:rPr>
          <w:rFonts w:cs="Courier New"/>
          <w:shd w:val="clear" w:color="auto" w:fill="FFFFFF"/>
        </w:rPr>
        <w:t xml:space="preserve">Son oncle l'évêque la plaça dans un couvent de religieuses, l’instruisit dans les Saintes Écritures, et la nomma abbesse des nonnes qui vivaient à Mecklembourg, bien qu’elle n'eut pas encore l’âge requis. </w:t>
      </w:r>
      <w:r w:rsidRPr="003C089F">
        <w:rPr>
          <w:rFonts w:cs="Courier New"/>
        </w:rPr>
        <w:t xml:space="preserve">Son frère, Mistislav, supporta cela à regret. </w:t>
      </w:r>
      <w:r w:rsidRPr="003C089F">
        <w:rPr>
          <w:rFonts w:cs="Courier New"/>
          <w:shd w:val="clear" w:color="auto" w:fill="FFFFFF"/>
        </w:rPr>
        <w:t xml:space="preserve">Il haïssait en secret la religion chrétienne, craignant aussi que cet exemple n’introduise des méthodes étrangères dans ces régions. Il reprocha souvent à son père, comme un fou, d’aimer des nouveautés inutiles et de ne pas craindre de déroger aux lois de ses pères, comme il venait de le faire en prenant une épouse allemande, puis en contraignant sa fille à une </w:t>
      </w:r>
      <w:r w:rsidRPr="003C089F">
        <w:rPr>
          <w:rFonts w:cs="Courier New"/>
        </w:rPr>
        <w:t>vie</w:t>
      </w:r>
      <w:r w:rsidRPr="003C089F">
        <w:rPr>
          <w:rFonts w:cs="Courier New"/>
          <w:shd w:val="clear" w:color="auto" w:fill="FFFFFF"/>
        </w:rPr>
        <w:t xml:space="preserve"> monastique</w:t>
      </w:r>
      <w:r w:rsidRPr="003C089F">
        <w:rPr>
          <w:rFonts w:cs="Courier New"/>
        </w:rPr>
        <w:t xml:space="preserve">. </w:t>
      </w:r>
      <w:r w:rsidRPr="003C089F">
        <w:rPr>
          <w:rFonts w:cs="Courier New"/>
          <w:shd w:val="clear" w:color="auto" w:fill="FFFFFF"/>
        </w:rPr>
        <w:t>De tels arg</w:t>
      </w:r>
      <w:r w:rsidRPr="003C089F">
        <w:rPr>
          <w:rFonts w:cs="Courier New"/>
          <w:shd w:val="clear" w:color="auto" w:fill="FFFFFF"/>
        </w:rPr>
        <w:t>u</w:t>
      </w:r>
      <w:r w:rsidRPr="003C089F">
        <w:rPr>
          <w:rFonts w:cs="Courier New"/>
          <w:shd w:val="clear" w:color="auto" w:fill="FFFFFF"/>
        </w:rPr>
        <w:t>ments aigrissaient souvent son père et celui-ci, peu à peu, commença à changer d’état d’esprit, pensant même à répudier son épouse et à provoquer un changement. Cependant, la peur l’empêchait d’agir; car exécuter des affaires sérieuses est toujours délicat. Par ailleurs, la bravoure des Saxons était redoutable. Dès la répudiation de la sœur de l'évêque, la guerre suivrait forcément tout comme le déchirement des liens religieux.</w:t>
      </w:r>
    </w:p>
    <w:p w:rsidR="003C089F" w:rsidRPr="003C089F" w:rsidRDefault="003C089F" w:rsidP="003C089F">
      <w:pPr>
        <w:keepNext/>
        <w:widowControl w:val="0"/>
        <w:autoSpaceDE w:val="0"/>
        <w:autoSpaceDN w:val="0"/>
        <w:adjustRightInd w:val="0"/>
        <w:spacing w:before="240" w:after="240"/>
        <w:jc w:val="center"/>
        <w:outlineLvl w:val="2"/>
        <w:rPr>
          <w:rFonts w:cs="Arial"/>
          <w:b/>
          <w:bCs/>
          <w:color w:val="000080"/>
          <w:sz w:val="28"/>
          <w:szCs w:val="26"/>
        </w:rPr>
      </w:pPr>
      <w:r w:rsidRPr="003C089F">
        <w:rPr>
          <w:rFonts w:cs="Arial"/>
          <w:b/>
          <w:bCs/>
          <w:color w:val="000080"/>
          <w:sz w:val="28"/>
          <w:szCs w:val="26"/>
        </w:rPr>
        <w:t>XIV. La trahison de Billug.</w:t>
      </w:r>
    </w:p>
    <w:p w:rsidR="003C089F" w:rsidRPr="003C089F" w:rsidRDefault="003C089F" w:rsidP="00FA5043">
      <w:pPr>
        <w:spacing w:before="120" w:after="120"/>
        <w:ind w:firstLine="284"/>
        <w:jc w:val="both"/>
      </w:pPr>
      <w:r w:rsidRPr="003C089F">
        <w:t>Or, un jour, l'évêque vint dans la cité des Obodrites, Mecklembourg, à la faveur d’une visite. Là aussi Bi</w:t>
      </w:r>
      <w:r w:rsidRPr="003C089F">
        <w:t>l</w:t>
      </w:r>
      <w:r w:rsidRPr="003C089F">
        <w:t>lug et ses chefs s’étaient préparés à le recevoir avec une dévotion simulée. Le roitelet des Obodrites s’adressa au prélat, ainsi animé par les affaires publiques: « J’ai de grandes obligations envers votre piété, père vén</w:t>
      </w:r>
      <w:r w:rsidRPr="003C089F">
        <w:t>é</w:t>
      </w:r>
      <w:r w:rsidRPr="003C089F">
        <w:t>rable, bien que je sache n’être nullement capable de les remplir. Je renonce à présent à parler des faveurs pe</w:t>
      </w:r>
      <w:r w:rsidRPr="003C089F">
        <w:t>r</w:t>
      </w:r>
      <w:r w:rsidRPr="003C089F">
        <w:t>sonnelles que vous m'avez dispensées, car elles sont multiples et appellent à de longs discours. Je suis forcé d'insister sur l'intérêt général du pays dans son ensemble. Votre sollicitude pour l’implantation des églises et le salut des âmes a été manifeste pour tous. Nombre de fois vous avez, grâce à votre clairvoyance, conjuré des mesures sévères de la part des princes, nous permettant ainsi de vivre paisiblement et tranquillement dans la faveur de ces princes.</w:t>
      </w:r>
    </w:p>
    <w:p w:rsidR="003C089F" w:rsidRPr="003C089F" w:rsidRDefault="003C089F" w:rsidP="00FA5043">
      <w:pPr>
        <w:spacing w:before="120" w:after="120"/>
        <w:ind w:firstLine="284"/>
        <w:jc w:val="both"/>
      </w:pPr>
      <w:r w:rsidRPr="003C089F">
        <w:t>Si on l’exigeait de nous, par conséquent, nous devrions sans hésitation dépenser nos biens en votre ho</w:t>
      </w:r>
      <w:r w:rsidRPr="003C089F">
        <w:t>n</w:t>
      </w:r>
      <w:r w:rsidRPr="003C089F">
        <w:t xml:space="preserve">neur. Cependant j’ai une petite requête que je n'hésite pas à vous soumettre; ne me la refusez pas. Chez les Obodrites il existe un tribut épiscopal considéré comme une dîme, à savoir sur toutes les charrues, consistant en deux bœufs ou un cheval, une mesure de grain, quarante ballots de lin et douze deniers d'argent certifié, plus un sou dû au collecteur. Je vous demande de me permettre de relever moi-même cette collecte pour votre nièce, ma fille. Afin que je n’apparaisse pas par hasard, en présentant cette requête, sembler vous blesser ou diminuer vos revenus, je vais ajouter à vos biens dans chaque bourg qui est dans le pays des Obodrites des </w:t>
      </w:r>
      <w:r w:rsidRPr="003C089F">
        <w:lastRenderedPageBreak/>
        <w:t>villages ; vous pourrez les choisir vous-même, sauf ceux qui, depuis quelque temps, sont déjà sous la juridi</w:t>
      </w:r>
      <w:r w:rsidRPr="003C089F">
        <w:t>c</w:t>
      </w:r>
      <w:r w:rsidRPr="003C089F">
        <w:t>tion épiscopale ». L’évêque ne sut pas percevoir la fourberie cachée dans les belles paroles de cet homme h</w:t>
      </w:r>
      <w:r w:rsidRPr="003C089F">
        <w:t>a</w:t>
      </w:r>
      <w:r w:rsidRPr="003C089F">
        <w:t>bile et pensant aussi, que l'échange ne lui serait pas préjudiciable, l'évêque agréa à sa requête sans ambages.</w:t>
      </w:r>
    </w:p>
    <w:p w:rsidR="003C089F" w:rsidRPr="003C089F" w:rsidRDefault="003C089F" w:rsidP="00FA5043">
      <w:pPr>
        <w:spacing w:before="120" w:after="120"/>
        <w:ind w:firstLine="284"/>
        <w:jc w:val="both"/>
      </w:pPr>
      <w:r w:rsidRPr="003C089F">
        <w:t>Il choisit, en effet, des domaines d'une étendue très vaste et, comme je l'ai souligné plus haut, reporta pour son beau-frère la collecte en faveur de sa fille. L'évêque resta encore un certain temps parmi les Obodrites, distribuant les propriétés sur lesquelles ses colons travaillaient, et quand toutes ses affaires furent réglées, il s’en retourna vers la terre des Wagiri, endroit plus approprié et sans danger pour lui.</w:t>
      </w:r>
    </w:p>
    <w:p w:rsidR="003C089F" w:rsidRPr="003C089F" w:rsidRDefault="003C089F" w:rsidP="00FA5043">
      <w:pPr>
        <w:spacing w:before="120" w:after="120"/>
        <w:ind w:firstLine="284"/>
        <w:jc w:val="both"/>
      </w:pPr>
      <w:r w:rsidRPr="003C089F">
        <w:t>La disposition des Slaves, par nature peu fiables et enclins au mal, doit être surveillée. Parmi d'autres, l'évêque avait deux résidences notables où il ne venait pas très souvent, l'une sur le domaine royal appelé B</w:t>
      </w:r>
      <w:r w:rsidRPr="003C089F">
        <w:t>o</w:t>
      </w:r>
      <w:r w:rsidRPr="003C089F">
        <w:t>sau, l'autre sur la rivière Trave, dans un lieu nommé Nezenna</w:t>
      </w:r>
      <w:r w:rsidR="00724D2A">
        <w:rPr>
          <w:rStyle w:val="Appelnotedebasdep"/>
        </w:rPr>
        <w:footnoteReference w:id="45"/>
      </w:r>
      <w:r w:rsidRPr="003C089F">
        <w:t xml:space="preserve"> où il y avait aussi une chapelle et un réfectoire construits en maçonnerie. J’ai vu les fondations de ces bâtiments quand j'étais un jeune homme, parce qu'ils ne sont pas loin du pied de la montagne que les anciens appelaient Eilberch et les modernes, Segeberg,</w:t>
      </w:r>
      <w:r w:rsidRPr="003C089F">
        <w:rPr>
          <w:color w:val="FF0000"/>
          <w:sz w:val="20"/>
          <w:vertAlign w:val="superscript"/>
        </w:rPr>
        <w:footnoteReference w:id="46"/>
      </w:r>
      <w:r w:rsidRPr="003C089F">
        <w:t xml:space="preserve"> du château édifié sur son sommet. Pendant une période importante, l’évêque Wago fut occupé ailleurs et il alla dans d'autres lieux, il vint moins souvent dans les pays des Obodrites. Billug, mentionné ci-dessus, agissant de pair avec son fils Mistislav, profita de l’occasion pour tramer progressivement une machination qu'il avait o</w:t>
      </w:r>
      <w:r w:rsidRPr="003C089F">
        <w:t>r</w:t>
      </w:r>
      <w:r w:rsidRPr="003C089F">
        <w:t>ganisée contre son seigneur et pasteur. Pillant à la dérobée, il commença à ravager les possessions épiscopales que l'évêque avait placé sous sa protection en tant que vassal et parent, et en sous-main il envoya ses propres serfs dérober aux colons leurs chevaux et d’autres biens. Il concentra ses efforts dans le but même de priver l'évêque de son droit aux dîmes, lui dérobant ses biens car, après avoir frappé la tête, le service de Dieu serait plus facilement détruit. Enfin cependant, l'évêque revint dans la province des Obodrites et, faisant avec ses colons un bilan de l'exploitation, il s’aperçut clairement que des machinations de fourberie étaient perpétrées sur ses biens.</w:t>
      </w:r>
    </w:p>
    <w:p w:rsidR="003C089F" w:rsidRPr="003C089F" w:rsidRDefault="003C089F" w:rsidP="00FA5043">
      <w:pPr>
        <w:spacing w:before="120" w:after="120"/>
        <w:ind w:firstLine="284"/>
        <w:jc w:val="both"/>
      </w:pPr>
      <w:r w:rsidRPr="003C089F">
        <w:t>Il n’est pas surprenant qu’en découvrant cela, il ait été profondément étonné et en même temps inquiet, car les comploteurs les plus vils étaient ceux qu'il croyait être ses meilleurs amis. Craignant l'échec de la no</w:t>
      </w:r>
      <w:r w:rsidRPr="003C089F">
        <w:t>u</w:t>
      </w:r>
      <w:r w:rsidRPr="003C089F">
        <w:t>velle plantation, l'indécision l’envahit alors. Toutefois, il relança une politique qui à cet instant sembla être la plus sûre et il chercha à découvrir si, par persuasion, il pourrait éventuellement remédier au mal qui s'était peu à peu répandu. Il utilisa beaucoup de flatteries pour amadouer son beau-frère dans ses desseins et il laissa pi</w:t>
      </w:r>
      <w:r w:rsidRPr="003C089F">
        <w:t>l</w:t>
      </w:r>
      <w:r w:rsidRPr="003C089F">
        <w:t>ler ses biens ecclésiastiques par les voleurs. Il lui dit que s'il ne revenait pas à la raison, il encourrait non se</w:t>
      </w:r>
      <w:r w:rsidRPr="003C089F">
        <w:t>u</w:t>
      </w:r>
      <w:r w:rsidRPr="003C089F">
        <w:t>lement la colère de Dieu, mais aussi celle de sa majesté impériale. Faisant fi de ces critiques, Billug répondit qu'il n'avait jamais été coupable d’une grossière tromperie envers son seigneur et père, pour lequel il avait to</w:t>
      </w:r>
      <w:r w:rsidRPr="003C089F">
        <w:t>u</w:t>
      </w:r>
      <w:r w:rsidRPr="003C089F">
        <w:t>jours eu la plus grande affection, et que si quelque chose de ce genre s’était produit, c’était par les ruses de v</w:t>
      </w:r>
      <w:r w:rsidRPr="003C089F">
        <w:t>o</w:t>
      </w:r>
      <w:r w:rsidRPr="003C089F">
        <w:t>leurs qui venaient des Rugiens</w:t>
      </w:r>
      <w:r w:rsidRPr="003C089F">
        <w:rPr>
          <w:color w:val="FF0000"/>
          <w:sz w:val="20"/>
          <w:vertAlign w:val="superscript"/>
        </w:rPr>
        <w:footnoteReference w:id="47"/>
      </w:r>
      <w:r w:rsidRPr="003C089F">
        <w:t xml:space="preserve"> et des Wilzi et ne qui n’épargnaient pas ses propre biens, et qu’en effet il a</w:t>
      </w:r>
      <w:r w:rsidRPr="003C089F">
        <w:t>p</w:t>
      </w:r>
      <w:r w:rsidRPr="003C089F">
        <w:t>porterait volontiers son conseil et de l'aide pour les contenir. C’est ainsi qu’on arrive à convaincre un homme simple d'abandonner le jugement qu'il s’est fait. Quand l'évêque fut parti, satisfait de cette explication, cette promesse faite fut tout de suite oubliée. Les comploteurs reprirent leurs actions honteuses, ils mirent le feu aux villages, non contents de les voler. En outre, ils menacèrent de mort tous les colons qui étaient sous l’autorité de l'évêque, afin qu’ils ne manquent pas de quitter leurs exploitations au plus vite. En peu de temps la désolation s’instaura sur ces biens. En plus de ces méfaits, le même Billug rompit son mariage avec la sœur de l’évêque, en la répudiant.</w:t>
      </w:r>
    </w:p>
    <w:p w:rsidR="003C089F" w:rsidRPr="003C089F" w:rsidRDefault="003C089F" w:rsidP="00FA5043">
      <w:pPr>
        <w:spacing w:before="120" w:after="120"/>
        <w:ind w:firstLine="284"/>
        <w:jc w:val="both"/>
        <w:rPr>
          <w:lang w:val="la-Latn"/>
        </w:rPr>
      </w:pPr>
      <w:r w:rsidRPr="003C089F">
        <w:t>Ce fut à cette occasion d’inimitié particulière que le sentiment de l'état de l'église devint peu à peu précaire. La jeune église n’avait pas de moyens par lesquels elle pouvait se restaurer totalement, car Otton le Grand avait depuis longtemps quitté cette vie et Otto le troisième était occupé dans ses guerres d'Italie. De ce fait, les Slaves, profitant de l'avantage de la situation, commencèrent peu à peu à lutter non seulement contre la loi d</w:t>
      </w:r>
      <w:r w:rsidRPr="003C089F">
        <w:t>i</w:t>
      </w:r>
      <w:r w:rsidRPr="003C089F">
        <w:t>vine, mais aussi contre les directives impériales. Seul Benno, duc de Saxe, sembla garder un certain pouvoir, n’étant qu’une ombre ténue, mais les Slaves prirent en considération ce respect, de sorte qu'ils ne renoncèrent ni à la foi chrétienne, ni ne prirent les armes. Lorsque Wago mourut, Ezico lui succéda et fut consacré par saint Adaldag, archevêque de Hambourg.</w:t>
      </w:r>
      <w:r w:rsidR="00724D2A">
        <w:rPr>
          <w:rStyle w:val="Appelnotedebasdep"/>
        </w:rPr>
        <w:footnoteReference w:id="48"/>
      </w:r>
      <w:r w:rsidRPr="003C089F">
        <w:t xml:space="preserve"> Nous avons appris que quatre évêques vécurent avant la destru</w:t>
      </w:r>
      <w:r w:rsidRPr="003C089F">
        <w:t>c</w:t>
      </w:r>
      <w:r w:rsidRPr="003C089F">
        <w:t>tion de l'église d’Oldenburg, savoir, Marco, Egward, Wago, Ezico,</w:t>
      </w:r>
      <w:r w:rsidRPr="003C089F">
        <w:rPr>
          <w:color w:val="FF0000"/>
          <w:sz w:val="20"/>
          <w:vertAlign w:val="superscript"/>
        </w:rPr>
        <w:footnoteReference w:id="49"/>
      </w:r>
      <w:r w:rsidRPr="003C089F">
        <w:t xml:space="preserve"> époque durant laquelle les Slaves gard</w:t>
      </w:r>
      <w:r w:rsidRPr="003C089F">
        <w:t>è</w:t>
      </w:r>
      <w:r w:rsidRPr="003C089F">
        <w:t>rent la foi. Des églises furent bâties partout en Slavie et de nombreux monastères furent construits dans le</w:t>
      </w:r>
      <w:r w:rsidRPr="003C089F">
        <w:t>s</w:t>
      </w:r>
      <w:r w:rsidRPr="003C089F">
        <w:t>quels des hommes et femmes servirent Dieu. Un témoin en est maître Adam</w:t>
      </w:r>
      <w:r w:rsidRPr="003C089F">
        <w:rPr>
          <w:color w:val="FF0000"/>
          <w:sz w:val="20"/>
          <w:vertAlign w:val="superscript"/>
        </w:rPr>
        <w:footnoteReference w:id="50"/>
      </w:r>
      <w:r w:rsidRPr="003C089F">
        <w:t xml:space="preserve"> qui relate avec éloquence les </w:t>
      </w:r>
      <w:r w:rsidRPr="003C089F">
        <w:lastRenderedPageBreak/>
        <w:t>actes des évêques de l'église de Hambourg et qui, en rappelant que la Slavia fut divisée en dix-huit cantons, indique que tous sauf trois avaient été convertis à la foi du Christ.</w:t>
      </w:r>
      <w:r w:rsidRPr="003C089F">
        <w:rPr>
          <w:color w:val="FF0000"/>
          <w:sz w:val="20"/>
          <w:vertAlign w:val="superscript"/>
        </w:rPr>
        <w:footnoteReference w:id="51"/>
      </w:r>
    </w:p>
    <w:p w:rsidR="003C089F" w:rsidRPr="003C089F" w:rsidRDefault="003C089F" w:rsidP="003C089F">
      <w:pPr>
        <w:keepNext/>
        <w:widowControl w:val="0"/>
        <w:autoSpaceDE w:val="0"/>
        <w:autoSpaceDN w:val="0"/>
        <w:adjustRightInd w:val="0"/>
        <w:spacing w:before="240" w:after="240"/>
        <w:jc w:val="center"/>
        <w:outlineLvl w:val="2"/>
        <w:rPr>
          <w:rFonts w:cs="Arial"/>
          <w:b/>
          <w:bCs/>
          <w:color w:val="000080"/>
          <w:sz w:val="28"/>
          <w:szCs w:val="26"/>
        </w:rPr>
      </w:pPr>
      <w:r w:rsidRPr="003C089F">
        <w:rPr>
          <w:rFonts w:cs="Arial"/>
          <w:b/>
          <w:bCs/>
          <w:color w:val="000080"/>
          <w:sz w:val="28"/>
          <w:szCs w:val="26"/>
        </w:rPr>
        <w:t>XV. Svein, roi des Danois.</w:t>
      </w:r>
    </w:p>
    <w:p w:rsidR="003C089F" w:rsidRPr="003C089F" w:rsidRDefault="003C089F" w:rsidP="00FA5043">
      <w:pPr>
        <w:spacing w:before="120" w:after="120"/>
        <w:ind w:firstLine="284"/>
        <w:jc w:val="both"/>
        <w:rPr>
          <w:lang w:val="la-Latn"/>
        </w:rPr>
      </w:pPr>
      <w:r w:rsidRPr="003C089F">
        <w:t>A la même époque Boleslas,</w:t>
      </w:r>
      <w:r w:rsidRPr="003C089F">
        <w:rPr>
          <w:color w:val="FF0000"/>
          <w:sz w:val="20"/>
          <w:vertAlign w:val="superscript"/>
        </w:rPr>
        <w:footnoteReference w:id="52"/>
      </w:r>
      <w:r w:rsidRPr="003C089F">
        <w:t xml:space="preserve"> le roi très chrétien des Polonais, allié avec Otton III, soumit à un tribut tous Slavia au-delà de l'Oder ainsi que les Russes et les Prussiens, là </w:t>
      </w:r>
      <w:r w:rsidRPr="003C089F">
        <w:rPr>
          <w:rFonts w:cs="Arial"/>
        </w:rPr>
        <w:t>où l'évêque Adalbert subi le martyre.</w:t>
      </w:r>
      <w:r w:rsidRPr="003C089F">
        <w:rPr>
          <w:color w:val="FF0000"/>
          <w:sz w:val="20"/>
          <w:vertAlign w:val="superscript"/>
        </w:rPr>
        <w:footnoteReference w:id="53"/>
      </w:r>
      <w:r w:rsidRPr="003C089F">
        <w:rPr>
          <w:rFonts w:cs="Arial"/>
        </w:rPr>
        <w:t xml:space="preserve"> </w:t>
      </w:r>
      <w:r w:rsidRPr="003C089F">
        <w:t>Boleslas ramena les restes d’Adalbert en Pologne.</w:t>
      </w:r>
      <w:r w:rsidRPr="003C089F">
        <w:rPr>
          <w:color w:val="FF0000"/>
          <w:sz w:val="20"/>
          <w:vertAlign w:val="superscript"/>
        </w:rPr>
        <w:footnoteReference w:id="54"/>
      </w:r>
      <w:r w:rsidRPr="003C089F">
        <w:t xml:space="preserve"> Les princes des peuples slaves appelés Winuli ou Winuthi étaient à cette époque Mistislav, Naccon</w:t>
      </w:r>
      <w:r w:rsidRPr="003C089F">
        <w:rPr>
          <w:color w:val="FF0000"/>
          <w:sz w:val="20"/>
          <w:vertAlign w:val="superscript"/>
        </w:rPr>
        <w:footnoteReference w:id="55"/>
      </w:r>
      <w:r w:rsidRPr="003C089F">
        <w:t xml:space="preserve"> et Sederich qui faisaient régner une paix continue pendant laquelle les Slaves versaient tribut. On ne peut cependant pas ignorer totalement le fait que ce Mistislav, prince des Obodrites, qui manifestait ouvertement mais persécutait secrètement le Christ, ait enlevé sa sœur Hodica, une vierge consacrée à Dieu, du couvent de religieuses de Mecklembourg et l’ait donnée en mariage indigne à un certain Boleslas. Les autres religieuses présentes furent soit données en mariage à ses guerriers soit envoyées dans le pays des Wilzi ou Rugiens, et la désolation s’abattit alors sur ce couvent. À cause des péchés des hommes, Dieu permit à cette époque que la paix entre Danois et Slaves soit perturbée et Il laissa un homme malveillant essayer de semer le bon grain croissant de la religion divine avec l'ivraie. Car, parmi les Danois, le fils du roi très chrétien Harold, Svein Otto,</w:t>
      </w:r>
      <w:r w:rsidRPr="003C089F">
        <w:rPr>
          <w:color w:val="FF0000"/>
          <w:sz w:val="20"/>
          <w:vertAlign w:val="superscript"/>
        </w:rPr>
        <w:footnoteReference w:id="56"/>
      </w:r>
      <w:r w:rsidRPr="003C089F">
        <w:t xml:space="preserve"> enflammé par un esprit diabolique, prépara plusieurs conspirations contre son père parce qu'il voulait lui ôter le trône, à un moment où Harold était plus âgé et moins fort, afin d’extirper entièrement l'œuvre divine de la plantation des territoires Danois.</w:t>
      </w:r>
    </w:p>
    <w:p w:rsidR="003C089F" w:rsidRPr="003C089F" w:rsidRDefault="003C089F" w:rsidP="00FA5043">
      <w:pPr>
        <w:spacing w:before="120" w:after="120"/>
        <w:ind w:firstLine="284"/>
        <w:jc w:val="both"/>
      </w:pPr>
      <w:r w:rsidRPr="003C089F">
        <w:t>Harold, comme cela a été dit plus haut, avait d'abord été un païen. Lorsqu'il se convertit à la foi du Christ grâce à la doctrine de Unni, il eut une telle dévotion envers le Seigneur que l’on n'a jamais vu quelqu’un de semblable parmi tous les rois du Danemark. Il répandit dans les vastes étendues du nord la connaissance de la foi divine et fit que tout ce pays devint remarquable pour ses églises et ses prêtres. Admirable, tout comme cet homme et son zèle en matière de piété, et il n’était pas moins remarquable en sagesse universelle. Conce</w:t>
      </w:r>
      <w:r w:rsidRPr="003C089F">
        <w:t>r</w:t>
      </w:r>
      <w:r w:rsidRPr="003C089F">
        <w:t>nant sa façon de gouverner son royaume, il fut tout aussi remarquable par son respect que par sa réputation ; jusqu’à maintenant non seulement les Danois, mais aussi les Saxons s'efforçaient d'observer les lois et les j</w:t>
      </w:r>
      <w:r w:rsidRPr="003C089F">
        <w:t>u</w:t>
      </w:r>
      <w:r w:rsidRPr="003C089F">
        <w:t>gements qu'il donnait. Cependant, à l'instigation de ceux qui refusèrent de servir Dieu et de maintenir la paix du roi, les Danois l’un dans l’autre, complotèrent pour renoncer au christianisme, installèrent l’impie Svein sur le trône et déclarèrent la guerre à son père Harold. De même que ce dernier avait, dès le début de son règne, toujours placé sa confiance en Dieu, il avait également tout particulièrement recommandé à Dieu l’issue du conflit, plus attristé par le péché de ses fils et ses tentatives sur l'Église que par son propre sort. Quand il s'aperçut que les troubles ne pouvaient être réprimés sans une guerre, il prit les armes à son corps défendant, poussé par ceux qui voulaient conserver une fidélité inconditionnelle au Seigneur et au roi. La guerre donc s'ensuivit. Dans ce conflit, le parti d'Harold fut battu et beaucoup tombèrent couverts de blessures.</w:t>
      </w:r>
    </w:p>
    <w:p w:rsidR="003C089F" w:rsidRPr="003C089F" w:rsidRDefault="003C089F" w:rsidP="00FA5043">
      <w:pPr>
        <w:spacing w:before="120" w:after="120"/>
        <w:ind w:firstLine="284"/>
        <w:jc w:val="both"/>
      </w:pPr>
      <w:r w:rsidRPr="003C089F">
        <w:lastRenderedPageBreak/>
        <w:t>Grièvement blessé, Harold s'enfuit de la bataille à bord d'un navire et s’échappa à Jumne,</w:t>
      </w:r>
      <w:r w:rsidRPr="003C089F">
        <w:rPr>
          <w:color w:val="FF0000"/>
          <w:sz w:val="20"/>
          <w:vertAlign w:val="superscript"/>
        </w:rPr>
        <w:footnoteReference w:id="57"/>
      </w:r>
      <w:r w:rsidRPr="003C089F">
        <w:t xml:space="preserve"> ville la plus r</w:t>
      </w:r>
      <w:r w:rsidRPr="003C089F">
        <w:t>e</w:t>
      </w:r>
      <w:r w:rsidRPr="003C089F">
        <w:t>nommée des Slaves. Là, il fut bien reçu, contrairement à ses attentes car les gens étaient des barbares. Après quelques jours, sa blessure l’affaiblit et il mourut dans la confession du Christ. Il mérite d'être inscrit non se</w:t>
      </w:r>
      <w:r w:rsidRPr="003C089F">
        <w:t>u</w:t>
      </w:r>
      <w:r w:rsidRPr="003C089F">
        <w:t>lement parmi les rois agréables à Dieu, mais aussi parmi les glorieux martyrs. Il avait régné cinquante ans. À la mort de Harold, Svein, qui s'empara du royaume, laissa libre cours à sa cruauté passionnée en exerçant la pe</w:t>
      </w:r>
      <w:r w:rsidRPr="003C089F">
        <w:t>r</w:t>
      </w:r>
      <w:r w:rsidRPr="003C089F">
        <w:t>sécution la plus horrible sur les chrétiens. Tous les malveillants des pays nordiques se regroupèrent, se r</w:t>
      </w:r>
      <w:r w:rsidRPr="003C089F">
        <w:t>é</w:t>
      </w:r>
      <w:r w:rsidRPr="003C089F">
        <w:t>jouissant que maintenant la voie fût ouverte à leur débauche, à savoir des guerres et des troubles, et ils co</w:t>
      </w:r>
      <w:r w:rsidRPr="003C089F">
        <w:t>m</w:t>
      </w:r>
      <w:r w:rsidRPr="003C089F">
        <w:t>mencèrent à harceler les pays voisins par voie terrestre et maritime. D'abord, ils rassemblèrent une flotte de navires de guerre, traversèrent l'Océan britannique par la route la plus courte, et débarquèrent sur les rives de l’Elbe. Là, sans avertissement, ils se précipitèrent sur un peuple pacifique et sans méfiance, ravagèrent toute la côte de Hadeln</w:t>
      </w:r>
      <w:r w:rsidRPr="003C089F">
        <w:rPr>
          <w:color w:val="FF0000"/>
          <w:sz w:val="20"/>
          <w:vertAlign w:val="superscript"/>
        </w:rPr>
        <w:footnoteReference w:id="58"/>
      </w:r>
      <w:r w:rsidRPr="003C089F">
        <w:t xml:space="preserve"> et tout le pays des Saxons le long de la rivière, jusqu'à atteindre Stade,</w:t>
      </w:r>
      <w:r w:rsidRPr="003C089F">
        <w:rPr>
          <w:color w:val="FF0000"/>
          <w:sz w:val="20"/>
          <w:vertAlign w:val="superscript"/>
        </w:rPr>
        <w:footnoteReference w:id="59"/>
      </w:r>
      <w:r w:rsidRPr="003C089F">
        <w:t xml:space="preserve"> havre commode pour les navires descendant l'Elbe. Les comtes Siegfried et Dietrich et d’autres seigneurs à qui la sécurité de la province avait été confiée, apprirent rapidement ces tristes nouvelles et se précipitèrent pour contrer les ba</w:t>
      </w:r>
      <w:r w:rsidRPr="003C089F">
        <w:t>r</w:t>
      </w:r>
      <w:r w:rsidRPr="003C089F">
        <w:t>bares. Bien qu'ils fussent très peu nombreux, la nécessité du moment les forçait à attaquer l'ennemi dans ce port de Stade. Dans cette bataille furieuse les valeureux Saxons furent débordés et les Danois les battirent. Les comtes, les autres nobles chevaliers et des hommes qui avaient survécu au massacre furent attachés, e</w:t>
      </w:r>
      <w:r w:rsidRPr="003C089F">
        <w:t>n</w:t>
      </w:r>
      <w:r w:rsidRPr="003C089F">
        <w:t>chaînés et traînés vers les navires. Le comte Siegfried s'enfuit</w:t>
      </w:r>
      <w:r w:rsidRPr="003C089F">
        <w:rPr>
          <w:color w:val="FF0000"/>
          <w:sz w:val="20"/>
          <w:vertAlign w:val="superscript"/>
        </w:rPr>
        <w:footnoteReference w:id="60"/>
      </w:r>
      <w:r w:rsidRPr="003C089F">
        <w:t xml:space="preserve"> dans la nuit avec l'aide d'un pêcheur et échappa à la captivité. Furieux de cette évasion, les barbares coupèrent les mains et le nez de tous les nobles enchaînés, et les jetèrent à moitié morts sur le rivage. Puis ils pillèrent le reste du pays en toute impunité. Une autre bande de pirates qui avait remonté la Weser ravagea tous les pays le long de cette rivière jusqu’au Lesum</w:t>
      </w:r>
      <w:r w:rsidRPr="003C089F">
        <w:rPr>
          <w:color w:val="FF0000"/>
          <w:sz w:val="20"/>
          <w:vertAlign w:val="superscript"/>
        </w:rPr>
        <w:footnoteReference w:id="61"/>
      </w:r>
      <w:r w:rsidRPr="003C089F">
        <w:t xml:space="preserve"> et atteignit le Glindesmor</w:t>
      </w:r>
      <w:r w:rsidRPr="003C089F">
        <w:rPr>
          <w:color w:val="FF0000"/>
          <w:sz w:val="20"/>
          <w:vertAlign w:val="superscript"/>
        </w:rPr>
        <w:footnoteReference w:id="62"/>
      </w:r>
      <w:r w:rsidRPr="003C089F">
        <w:t xml:space="preserve"> avec un grand nombre de captifs. Quand là ils firent un certain chevalier saxon captif pour les conduire, celui-ci les fit entrer dans les parties les plus infranchissables du marais. Là, ils s’épuisèrent après un certain temps et furent facilement battus par les Saxons qui les poursuivaient. Vingt mille d'entre eux périrent. Le nom du chevalier qui les emmena dans ces </w:t>
      </w:r>
      <w:r w:rsidRPr="003C089F">
        <w:rPr>
          <w:shd w:val="clear" w:color="auto" w:fill="FFFFFF"/>
        </w:rPr>
        <w:t xml:space="preserve">lieux impénétrables </w:t>
      </w:r>
      <w:r w:rsidRPr="003C089F">
        <w:t>était Heriward. Que les Saxons lui rendent gloire éternellement !</w:t>
      </w:r>
    </w:p>
    <w:p w:rsidR="003C089F" w:rsidRPr="003C089F" w:rsidRDefault="003C089F" w:rsidP="003C089F">
      <w:pPr>
        <w:keepNext/>
        <w:widowControl w:val="0"/>
        <w:autoSpaceDE w:val="0"/>
        <w:autoSpaceDN w:val="0"/>
        <w:adjustRightInd w:val="0"/>
        <w:spacing w:before="240" w:after="240"/>
        <w:jc w:val="center"/>
        <w:outlineLvl w:val="2"/>
        <w:rPr>
          <w:rFonts w:cs="Arial"/>
          <w:b/>
          <w:bCs/>
          <w:color w:val="000080"/>
          <w:sz w:val="28"/>
          <w:szCs w:val="26"/>
        </w:rPr>
      </w:pPr>
      <w:r w:rsidRPr="003C089F">
        <w:rPr>
          <w:rFonts w:cs="Arial"/>
          <w:b/>
          <w:bCs/>
          <w:color w:val="000080"/>
          <w:sz w:val="28"/>
          <w:szCs w:val="26"/>
        </w:rPr>
        <w:t>XVI. Comment les Slaves délaissèrent la foi.</w:t>
      </w:r>
    </w:p>
    <w:p w:rsidR="003C089F" w:rsidRPr="003C089F" w:rsidRDefault="003C089F" w:rsidP="00FA5043">
      <w:pPr>
        <w:spacing w:before="120" w:after="120"/>
        <w:ind w:firstLine="284"/>
        <w:jc w:val="both"/>
      </w:pPr>
      <w:r w:rsidRPr="003C089F">
        <w:t xml:space="preserve">Vers ce </w:t>
      </w:r>
      <w:r w:rsidR="00FA5043" w:rsidRPr="003C089F">
        <w:t>temps-là</w:t>
      </w:r>
      <w:r w:rsidRPr="003C089F">
        <w:t xml:space="preserve"> finissait l'Année de l'Incarnation 1001, dans laquelle mourut prématurément le grand Empereur Otton au moment où il entrait dans Rome pour la troisième fois.</w:t>
      </w:r>
      <w:r w:rsidR="00534D1B">
        <w:rPr>
          <w:rStyle w:val="Appelnotedebasdep"/>
        </w:rPr>
        <w:footnoteReference w:id="63"/>
      </w:r>
      <w:r w:rsidRPr="003C089F">
        <w:t xml:space="preserve"> Son Successeur fut le Pieux Henri Prince illustre par sa justice &amp; sa sainteté, car c'est lui qui a fondé l'Eglise de Bamberg &amp; s'est montré d'une grande magnificence envers la religion. Dans la dixième année de son règne mourut Benon,</w:t>
      </w:r>
      <w:r w:rsidR="00534D1B">
        <w:rPr>
          <w:rStyle w:val="Appelnotedebasdep"/>
        </w:rPr>
        <w:footnoteReference w:id="64"/>
      </w:r>
      <w:r w:rsidRPr="003C089F">
        <w:t xml:space="preserve"> Duc de Saxe, homme remarquable par sa probité, &amp; vaillant défenseur des églises. Son fils Bernhard hérita de ses états, mais non pas de sa fortune, car depuis le moment où il commença à régner, la discorde ne cessa point de troubler cet état. D'abord il se révolta contre l'Empereur &amp; entraîna toute la Saxe dans sa Rébellion: puis il s'éleva contre le Christ &amp; troubla les églises qui n'avaient pu voulu entrer dans ses villes séditieuses, enfin o</w:t>
      </w:r>
      <w:r w:rsidRPr="003C089F">
        <w:t>u</w:t>
      </w:r>
      <w:r w:rsidRPr="003C089F">
        <w:t xml:space="preserve">bliant la bonté dont son père usait envers les Slaves, il les força par les oppressions à retourner au Paganisme. Dans ce </w:t>
      </w:r>
      <w:r w:rsidR="00FA0C3E" w:rsidRPr="003C089F">
        <w:t>tem</w:t>
      </w:r>
      <w:r w:rsidR="00FA0C3E">
        <w:t>p</w:t>
      </w:r>
      <w:r w:rsidR="00FA0C3E" w:rsidRPr="003C089F">
        <w:t>s-là</w:t>
      </w:r>
      <w:r w:rsidRPr="003C089F">
        <w:t xml:space="preserve"> le domaine des Slaves était partagé entre le marquis Théodoric &amp; le Duc Bernhard l’un avait l’Orient &amp; l’autre l’Occident &amp; leur lâcheté força les Slaves à devenir déserteurs Ces peuples n’étaient point encore assez fermes dans la foi. C’est pourquoi de grands princes les avaient traités avec douceur mais </w:t>
      </w:r>
      <w:r w:rsidR="00FA0C3E" w:rsidRPr="003C089F">
        <w:t>ceux-ci</w:t>
      </w:r>
      <w:r w:rsidRPr="003C089F">
        <w:t xml:space="preserve"> usèrent </w:t>
      </w:r>
      <w:r w:rsidR="00FA0C3E" w:rsidRPr="003C089F">
        <w:t>d’une</w:t>
      </w:r>
      <w:r w:rsidRPr="003C089F">
        <w:t xml:space="preserve"> telle cruauté qu’ils les forcèrent à défendre leur liberté par les armes. Les Princes Winuliens qui soufflèrent le feu de la sédition furent Mistiwoy &amp; Mizzudrag. L’on raconte &amp; c’est une opinion commune appuyée sur les récits des anciens que Mistiwoy voulut épouser la nièce du Duc Bernard qui la lui promit alors ; le Prince des Winuliens voulant se rendre digne d’un tel mariage accompagna le Duc en Italie avec mille cavaliers qui y furent presque tous tués. A son retour il demanda son épouse, mais le marquis Théodoric </w:t>
      </w:r>
      <w:r w:rsidRPr="003C089F">
        <w:lastRenderedPageBreak/>
        <w:t xml:space="preserve">dit tout haut qu’il ne fallait pas donner la parente du Duc à un chien. Mistiwoy entendant ces paroles se retira avec beaucoup </w:t>
      </w:r>
      <w:r w:rsidR="00FA0C3E" w:rsidRPr="003C089F">
        <w:t>d’indignation</w:t>
      </w:r>
      <w:r w:rsidRPr="003C089F">
        <w:t xml:space="preserve">. Le Duc envoya après lui, lui offrant de le marier aussitôt, mais on assure qu’il répondit en ces termes : La nièce </w:t>
      </w:r>
      <w:r w:rsidR="00FA0C3E" w:rsidRPr="003C089F">
        <w:t>d’un</w:t>
      </w:r>
      <w:r w:rsidRPr="003C089F">
        <w:t xml:space="preserve"> grand Prince doit épouser un homme illustre &amp; il ne faut pas la donner à un chien. Nous voilà bien payé de nos services puisqu’on juge que nous sommes des chiens &amp; non pas des hommes. Mais un chien courageux peut faire de grandes morsures. Après avoir dit ces choses Mistiwoy alla dans la Slavie &amp; d’abord étant arrivé à Rhetré, qui est dans la terre des Lutiçes, il y assembla tous les Slaves orientaux, leurs raconta l’injure qu’il avait récit &amp; leur dit que les Saxons appelaient les Slaves des chiens ; alors les Slaves lui répondirent : Tu n’as que ce que tu mérites car tu as méprisé ceux de ta race &amp; tu t’es att</w:t>
      </w:r>
      <w:r w:rsidRPr="003C089F">
        <w:t>a</w:t>
      </w:r>
      <w:r w:rsidRPr="003C089F">
        <w:t xml:space="preserve">ché aux Saxons nation perfide &amp; avare ; si tu nous jures de les abandonner nous serons avec toi &amp; Mistiwoy jura. </w:t>
      </w:r>
    </w:p>
    <w:p w:rsidR="003C089F" w:rsidRPr="003C089F" w:rsidRDefault="003C089F" w:rsidP="00FA5043">
      <w:pPr>
        <w:spacing w:before="120" w:after="120"/>
        <w:ind w:firstLine="284"/>
        <w:jc w:val="both"/>
      </w:pPr>
      <w:r w:rsidRPr="003C089F">
        <w:t>Ensuite Bernard prit les armes contre l'Empereur &amp; les Slaves profitant de l'occasion dévastèrent d’abord toute la Nord Albingie, puis parcourant tout le reste de la Slavie, ils brûlèrent les églises, firent mourir les Prêtres dans toutes sortes de supplice &amp; ne laissèrent au-delà de l'Elbe aucune trace de Christianisme.</w:t>
      </w:r>
    </w:p>
    <w:p w:rsidR="003C089F" w:rsidRPr="003C089F" w:rsidRDefault="003C089F" w:rsidP="00FA5043">
      <w:pPr>
        <w:spacing w:before="120" w:after="120"/>
        <w:ind w:firstLine="284"/>
        <w:jc w:val="both"/>
      </w:pPr>
      <w:r w:rsidRPr="003C089F">
        <w:t>Beaucoup de citoyens &amp; de Prêtres furent pris à Hambourg &amp; conduits en captivité &amp; beaucoup d'autres furent tués en haine du Christianisme. Les anciens d'entre les Slaves qui retiennent dans leur mémoire toute l'Histoire des barbares, racontent qu</w:t>
      </w:r>
      <w:r w:rsidR="007E5643">
        <w:t>’O</w:t>
      </w:r>
      <w:r w:rsidRPr="003C089F">
        <w:t xml:space="preserve">ldenbourg fut trouvée la plus remplie de chrétiens, qu'on les mutila tous comme du bétail, mais que l'on conserva soixante prêtres pour servir de jouet, &amp; entre autre Oddar grand Prévôt de ce lieu. Voici le Martyre qu'on leurs fit souffrir, d'abord on leur incisa la peau de la tête en forme de croix, puis on leur liait les mains derrière le dos &amp; on les conduisait ainsi de ville en ville, jusqu'à ce qu'ils tombaient morts &amp; voilà le spectacle qu'ils donnèrent aux hommes &amp; aux anges. On raconte bien des choses pareilles dans les diverses provinces des Slaves &amp; des nord albingiens qui à présent sont tenues pour des fables parce qu'il n'y a pas eu d'écrivains pour en conserver la mémoire, mais toujours </w:t>
      </w:r>
      <w:r w:rsidR="00FA0C3E" w:rsidRPr="003C089F">
        <w:t>est-il</w:t>
      </w:r>
      <w:r w:rsidRPr="003C089F">
        <w:t xml:space="preserve"> sûr qu'il y a eu là tant de Martyrs qu'un livre ne suffirait pas pour en bien parler.</w:t>
      </w:r>
    </w:p>
    <w:p w:rsidR="003C089F" w:rsidRPr="003C089F" w:rsidRDefault="003C089F" w:rsidP="00FA5043">
      <w:pPr>
        <w:spacing w:before="120" w:after="120"/>
        <w:ind w:firstLine="284"/>
        <w:jc w:val="both"/>
      </w:pPr>
      <w:r w:rsidRPr="003C089F">
        <w:t>Or donc tous les Slaves qui habitent entre l'Elbe &amp; l'Oder avaient été chrétiens pendant soixante &amp; dix ans &amp; plus, mais ils se</w:t>
      </w:r>
      <w:r w:rsidRPr="003C089F">
        <w:rPr>
          <w:i/>
          <w:iCs/>
        </w:rPr>
        <w:t xml:space="preserve"> </w:t>
      </w:r>
      <w:r w:rsidRPr="003C089F">
        <w:t xml:space="preserve">séparèrent de l'Eglise sous les Ottons ainsi qu'il a été dit plus haut — O ! </w:t>
      </w:r>
      <w:proofErr w:type="gramStart"/>
      <w:r w:rsidRPr="003C089F">
        <w:t>jugements</w:t>
      </w:r>
      <w:proofErr w:type="gramEnd"/>
      <w:r w:rsidRPr="003C089F">
        <w:t xml:space="preserve"> i</w:t>
      </w:r>
      <w:r w:rsidRPr="003C089F">
        <w:t>n</w:t>
      </w:r>
      <w:r w:rsidRPr="003C089F">
        <w:t>compréhensibles de Dieu qui endurcit les uns &amp; prend pitié des autres. Car nous voyons que ceux qui avaient cru les premiers sont retombés, &amp; que ceux qui semblaient les plus nouveaux sont restés fidèles. Car le juge juste, fort, patient qui détruisit devant les sept nations de Canaan réserva les alienigenes où devait se trouver Israël &amp; tout de même il a voulu endurcir alors cette faible portion de gentils qui devaient confondre notre perfidie. Toutes ces choses sont arrivées du temps de l’Archevêque Libentius l’ancien, sous le Duc Bernhard, fils de Benon. Théodoric, aussi avare &amp; cruel que Bernhard, fut privé de ses honneurs &amp; de ses héritages &amp; mourut pr</w:t>
      </w:r>
      <w:r w:rsidR="00FA0C3E">
        <w:t>é</w:t>
      </w:r>
      <w:r w:rsidRPr="003C089F">
        <w:t>bendaire de Magdebourg. Mistiwoy prince des Slaves fit pénitence sur la fin de ses jours &amp; retou</w:t>
      </w:r>
      <w:r w:rsidRPr="003C089F">
        <w:t>r</w:t>
      </w:r>
      <w:r w:rsidRPr="003C089F">
        <w:t>na au christianisme c’est pourquoi il fut obligé d</w:t>
      </w:r>
      <w:r w:rsidR="00FA0C3E">
        <w:t>’</w:t>
      </w:r>
      <w:r w:rsidRPr="003C089F">
        <w:t xml:space="preserve">abandonner sa patrie &amp; se retira chez les Bardes où il mourut fort âgé &amp; toujours fidèle. </w:t>
      </w:r>
    </w:p>
    <w:p w:rsidR="003C089F" w:rsidRPr="003C089F" w:rsidRDefault="003C089F" w:rsidP="003C089F">
      <w:pPr>
        <w:keepNext/>
        <w:widowControl w:val="0"/>
        <w:autoSpaceDE w:val="0"/>
        <w:autoSpaceDN w:val="0"/>
        <w:adjustRightInd w:val="0"/>
        <w:spacing w:before="240" w:after="240"/>
        <w:jc w:val="center"/>
        <w:outlineLvl w:val="2"/>
        <w:rPr>
          <w:rFonts w:cs="Arial"/>
          <w:b/>
          <w:bCs/>
          <w:color w:val="000080"/>
          <w:sz w:val="28"/>
          <w:szCs w:val="26"/>
        </w:rPr>
      </w:pPr>
      <w:r w:rsidRPr="003C089F">
        <w:rPr>
          <w:rFonts w:cs="Arial"/>
          <w:b/>
          <w:bCs/>
          <w:color w:val="000080"/>
          <w:sz w:val="28"/>
          <w:szCs w:val="26"/>
        </w:rPr>
        <w:t>XVII. L’évêque Unwan.</w:t>
      </w:r>
      <w:r w:rsidRPr="003C089F">
        <w:rPr>
          <w:rFonts w:cs="Arial"/>
          <w:b/>
          <w:bCs/>
          <w:color w:val="FF0000"/>
          <w:sz w:val="20"/>
          <w:szCs w:val="26"/>
          <w:vertAlign w:val="superscript"/>
        </w:rPr>
        <w:footnoteReference w:id="65"/>
      </w:r>
    </w:p>
    <w:p w:rsidR="003C089F" w:rsidRPr="002676A4" w:rsidRDefault="003C089F" w:rsidP="00FA5043">
      <w:pPr>
        <w:spacing w:before="120" w:after="120"/>
        <w:ind w:firstLine="284"/>
        <w:jc w:val="both"/>
      </w:pPr>
      <w:r w:rsidRPr="003C089F">
        <w:rPr>
          <w:shd w:val="clear" w:color="auto" w:fill="FFFFFF"/>
        </w:rPr>
        <w:t>Quand Ezico mourut à Oldenburg,</w:t>
      </w:r>
      <w:r w:rsidRPr="003C089F">
        <w:rPr>
          <w:color w:val="FF0000"/>
          <w:sz w:val="20"/>
          <w:vertAlign w:val="superscript"/>
        </w:rPr>
        <w:footnoteReference w:id="66"/>
      </w:r>
      <w:r w:rsidRPr="003C089F">
        <w:rPr>
          <w:shd w:val="clear" w:color="auto" w:fill="FFFFFF"/>
        </w:rPr>
        <w:t xml:space="preserve"> Volkward</w:t>
      </w:r>
      <w:r w:rsidRPr="003C089F">
        <w:rPr>
          <w:color w:val="FF0000"/>
          <w:sz w:val="20"/>
          <w:vertAlign w:val="superscript"/>
        </w:rPr>
        <w:footnoteReference w:id="67"/>
      </w:r>
      <w:r w:rsidRPr="003C089F">
        <w:rPr>
          <w:shd w:val="clear" w:color="auto" w:fill="FFFFFF"/>
        </w:rPr>
        <w:t xml:space="preserve"> lui succéda, et après lui ce fut Reginbert.</w:t>
      </w:r>
      <w:r w:rsidRPr="003C089F">
        <w:rPr>
          <w:color w:val="FF0000"/>
          <w:sz w:val="20"/>
          <w:vertAlign w:val="superscript"/>
        </w:rPr>
        <w:footnoteReference w:id="68"/>
      </w:r>
      <w:r w:rsidRPr="003C089F">
        <w:rPr>
          <w:shd w:val="clear" w:color="auto" w:fill="FFFFFF"/>
        </w:rPr>
        <w:t xml:space="preserve"> Le premier de ces évêques, Volkward, fut chassé de Slavie à l'époque de la persécution et s'en alla en Norvège. Après qu'il y ait gagné de nombreuses âmes pour le Seigneur, revint avec joie à Brême. Dans l'église métropolitaine de Hambourg, Libentius,</w:t>
      </w:r>
      <w:r w:rsidRPr="003C089F">
        <w:rPr>
          <w:color w:val="FF0000"/>
          <w:sz w:val="20"/>
          <w:vertAlign w:val="superscript"/>
        </w:rPr>
        <w:footnoteReference w:id="69"/>
      </w:r>
      <w:r w:rsidRPr="003C089F">
        <w:rPr>
          <w:shd w:val="clear" w:color="auto" w:fill="FFFFFF"/>
        </w:rPr>
        <w:t xml:space="preserve"> homme d’une piété remarquable, succéda au métropolite Adaldag, qui fut le premier à consacrer les évêques d’Oldenburg. A l’époque de Libentius, les Slaves avaient abandonné la foi. Après lui vint Unwan, rejeton d'une famille des plus distingués, riche et généreuse d'ailleurs, aimé de tous, mais bie</w:t>
      </w:r>
      <w:r w:rsidRPr="003C089F">
        <w:rPr>
          <w:shd w:val="clear" w:color="auto" w:fill="FFFFFF"/>
        </w:rPr>
        <w:t>n</w:t>
      </w:r>
      <w:r w:rsidRPr="003C089F">
        <w:rPr>
          <w:shd w:val="clear" w:color="auto" w:fill="FFFFFF"/>
        </w:rPr>
        <w:t>veillant à l'égard du clergé. Quand alors le duc Bernard</w:t>
      </w:r>
      <w:r w:rsidRPr="003C089F">
        <w:rPr>
          <w:color w:val="FF0000"/>
          <w:sz w:val="20"/>
          <w:vertAlign w:val="superscript"/>
        </w:rPr>
        <w:footnoteReference w:id="70"/>
      </w:r>
      <w:r w:rsidRPr="003C089F">
        <w:rPr>
          <w:shd w:val="clear" w:color="auto" w:fill="FFFFFF"/>
        </w:rPr>
        <w:t xml:space="preserve"> et ses complices se révoltèrent contre le César Henri, opprimèrent et perturbèrent toutes les églises de Saxe, surtout celles qui ne violaient pas leur serment de fid</w:t>
      </w:r>
      <w:r w:rsidRPr="003C089F">
        <w:rPr>
          <w:shd w:val="clear" w:color="auto" w:fill="FFFFFF"/>
        </w:rPr>
        <w:t>é</w:t>
      </w:r>
      <w:r w:rsidRPr="003C089F">
        <w:rPr>
          <w:shd w:val="clear" w:color="auto" w:fill="FFFFFF"/>
        </w:rPr>
        <w:t>lité envers la majesté impériale, on dit que l’archevêque Unwan, par sa magnanimité, freina l’impétuosité de cet homme si bien que, grâce à la sagesse et la libéralité de l'évêque, le duc fut forcé enfin d'être bienveillant à tous égards envers l'église dont il était précédemment l'adversaire. Donc conseillé par le prélat, le prince r</w:t>
      </w:r>
      <w:r w:rsidRPr="003C089F">
        <w:rPr>
          <w:shd w:val="clear" w:color="auto" w:fill="FFFFFF"/>
        </w:rPr>
        <w:t>e</w:t>
      </w:r>
      <w:r w:rsidRPr="003C089F">
        <w:rPr>
          <w:shd w:val="clear" w:color="auto" w:fill="FFFFFF"/>
        </w:rPr>
        <w:t>belle fut enfin amené à se présenter sa soumission en suppliant le César Henri</w:t>
      </w:r>
      <w:r w:rsidRPr="003C089F">
        <w:rPr>
          <w:color w:val="FF0000"/>
          <w:sz w:val="20"/>
          <w:vertAlign w:val="superscript"/>
        </w:rPr>
        <w:footnoteReference w:id="71"/>
      </w:r>
      <w:r w:rsidRPr="003C089F">
        <w:rPr>
          <w:shd w:val="clear" w:color="auto" w:fill="FFFFFF"/>
        </w:rPr>
        <w:t xml:space="preserve"> à Hausberge.</w:t>
      </w:r>
      <w:r w:rsidRPr="003C089F">
        <w:rPr>
          <w:color w:val="FF0000"/>
          <w:sz w:val="20"/>
          <w:vertAlign w:val="superscript"/>
        </w:rPr>
        <w:footnoteReference w:id="72"/>
      </w:r>
      <w:r w:rsidRPr="003C089F">
        <w:rPr>
          <w:shd w:val="clear" w:color="auto" w:fill="FFFFFF"/>
        </w:rPr>
        <w:t xml:space="preserve"> Bientôt, grâce </w:t>
      </w:r>
      <w:r w:rsidRPr="003C089F">
        <w:rPr>
          <w:shd w:val="clear" w:color="auto" w:fill="FFFFFF"/>
        </w:rPr>
        <w:lastRenderedPageBreak/>
        <w:t>à la faveur d’Unwan, il soumit les Slaves au tribut et restaura la paix chez les Nordalbingiens et à leur mère, l'église de Hambourg. Pour restaurer cette dernière, on dit que le métropolite construisit une ville nouvelle et une église après qu’elles eussent été détruites par les Slaves. A cette époque, il choisit trois frères de chacune de ses congrégations afin qu'il y en ait douze qui, à Hambourg, conformément à la règle canonique, pussent convertir les gens de leur erreur d'idolâtrie. A la mort de Reginbert, Unwan consacra pour la Slavie Bernhard,</w:t>
      </w:r>
      <w:r w:rsidRPr="003C089F">
        <w:rPr>
          <w:color w:val="FF0000"/>
          <w:sz w:val="20"/>
          <w:vertAlign w:val="superscript"/>
        </w:rPr>
        <w:footnoteReference w:id="73"/>
      </w:r>
      <w:r w:rsidRPr="003C089F">
        <w:rPr>
          <w:shd w:val="clear" w:color="auto" w:fill="FFFFFF"/>
        </w:rPr>
        <w:t xml:space="preserve"> un homme avisé, qui était un des frères de l'église de Hambourg, et qui avait un grand crédit comme prédicateur parmi les peuples slaves.</w:t>
      </w:r>
    </w:p>
    <w:p w:rsidR="003C089F" w:rsidRPr="003C089F" w:rsidRDefault="003C089F" w:rsidP="003C089F">
      <w:pPr>
        <w:keepNext/>
        <w:widowControl w:val="0"/>
        <w:autoSpaceDE w:val="0"/>
        <w:autoSpaceDN w:val="0"/>
        <w:adjustRightInd w:val="0"/>
        <w:spacing w:before="240" w:after="240"/>
        <w:jc w:val="center"/>
        <w:outlineLvl w:val="2"/>
        <w:rPr>
          <w:rFonts w:cs="Arial"/>
          <w:b/>
          <w:bCs/>
          <w:color w:val="000080"/>
          <w:sz w:val="28"/>
          <w:szCs w:val="26"/>
        </w:rPr>
      </w:pPr>
      <w:r w:rsidRPr="003C089F">
        <w:rPr>
          <w:rFonts w:cs="Arial"/>
          <w:b/>
          <w:bCs/>
          <w:color w:val="000080"/>
          <w:sz w:val="28"/>
          <w:szCs w:val="26"/>
          <w:lang w:val="la-Latn"/>
        </w:rPr>
        <w:t>XVIII.</w:t>
      </w:r>
      <w:r w:rsidRPr="003C089F">
        <w:rPr>
          <w:rFonts w:cs="Arial"/>
          <w:b/>
          <w:bCs/>
          <w:color w:val="000080"/>
          <w:sz w:val="28"/>
          <w:szCs w:val="26"/>
        </w:rPr>
        <w:t xml:space="preserve"> L’évêque Benno.</w:t>
      </w:r>
      <w:r w:rsidRPr="003C089F">
        <w:rPr>
          <w:rFonts w:cs="Arial"/>
          <w:b/>
          <w:bCs/>
          <w:color w:val="FF0000"/>
          <w:sz w:val="20"/>
          <w:szCs w:val="26"/>
          <w:vertAlign w:val="superscript"/>
        </w:rPr>
        <w:footnoteReference w:id="74"/>
      </w:r>
    </w:p>
    <w:p w:rsidR="003C089F" w:rsidRPr="003C089F" w:rsidRDefault="003C089F" w:rsidP="00FA5043">
      <w:pPr>
        <w:spacing w:before="120" w:after="120"/>
        <w:ind w:firstLine="284"/>
        <w:jc w:val="both"/>
        <w:rPr>
          <w:shd w:val="clear" w:color="auto" w:fill="FFFFFF"/>
        </w:rPr>
      </w:pPr>
      <w:r w:rsidRPr="003C089F">
        <w:t>Benno, homme d’une grande piété, voulut reconstruire la chaire détruite d’Oldenburg, il commença à s’informer sur les biens et les revenus donnés à l'institution par Otton le Grand selon le droit épiscopal. A la suite de la destruction de l'église d’Oldenburg, les anciennes institutions et les donations des grands princes étaient tombées dans l'oubli et se trouvaient maintenant en possession des Slaves ; l'évêque commença à se plaindre en présence du duc Bernard</w:t>
      </w:r>
      <w:r w:rsidRPr="003C089F">
        <w:rPr>
          <w:color w:val="FF0000"/>
          <w:sz w:val="20"/>
          <w:vertAlign w:val="superscript"/>
        </w:rPr>
        <w:footnoteReference w:id="75"/>
      </w:r>
      <w:r w:rsidRPr="003C089F">
        <w:rPr>
          <w:shd w:val="clear" w:color="auto" w:fill="FFFFFF"/>
        </w:rPr>
        <w:t xml:space="preserve"> que les Obodrites, les Wagiri et d'autres tribus slaves refusaient de payer les redevances qui lui étaient dues. </w:t>
      </w:r>
    </w:p>
    <w:p w:rsidR="003C089F" w:rsidRPr="003C089F" w:rsidRDefault="003C089F" w:rsidP="00FA5043">
      <w:pPr>
        <w:spacing w:before="120" w:after="120"/>
        <w:ind w:firstLine="284"/>
        <w:jc w:val="both"/>
        <w:rPr>
          <w:shd w:val="clear" w:color="auto" w:fill="FFFFFF"/>
        </w:rPr>
      </w:pPr>
      <w:r w:rsidRPr="003C089F">
        <w:rPr>
          <w:shd w:val="clear" w:color="auto" w:fill="FFFFFF"/>
        </w:rPr>
        <w:t xml:space="preserve">Sur ces affirmations on convoqua à un colloque les princes Winuli et on leur demanda pourquoi ils avaient été réticents à payer les redevances légales à l'évêque; ils commencèrent par alléguer diverses charges fiscales et dirent qu'ils préféraient abandonner la terre plutôt que de payer des tributs plus élevés. Se rendant compte qu'il ne pourrait pas restaurer les droits de l'Eglise sous la forme qu’ils avaient du temps d’Otton le Grand, le duc demanda, et obtint le paiement de deux sous — par maison riche ou pauvre — sur toute la terre des Obodrites, pour le soutien des évêques. </w:t>
      </w:r>
      <w:r w:rsidRPr="003C089F">
        <w:t>En outre on rendit à l'évêque pour les domaines connus — Bosau et Nezenna — et d’autres possessions dans le territoire des Wagiri. Celles qui étaient situés dans une région r</w:t>
      </w:r>
      <w:r w:rsidRPr="003C089F">
        <w:t>e</w:t>
      </w:r>
      <w:r w:rsidRPr="003C089F">
        <w:t>culée de Slavie et qui, comme le mentionne une histoire ancienne, dépendaient autrefois de l'épiscopat, savoir Derichevo,</w:t>
      </w:r>
      <w:r w:rsidRPr="003C089F">
        <w:rPr>
          <w:color w:val="FF0000"/>
          <w:sz w:val="20"/>
          <w:vertAlign w:val="superscript"/>
        </w:rPr>
        <w:footnoteReference w:id="76"/>
      </w:r>
      <w:r w:rsidRPr="003C089F">
        <w:t xml:space="preserve"> Müritz,</w:t>
      </w:r>
      <w:r w:rsidRPr="003C089F">
        <w:rPr>
          <w:color w:val="FF0000"/>
          <w:sz w:val="20"/>
          <w:vertAlign w:val="superscript"/>
        </w:rPr>
        <w:footnoteReference w:id="77"/>
      </w:r>
      <w:r w:rsidRPr="003C089F">
        <w:t xml:space="preserve"> Kucin et leurs terres attenantes, l'évêque Benno ne fut jamais en mesure de les obtenir du duc, même s’il en demanda souvent la restitution. Peu de temps après il plut au pieux empereur Henri de convoquer une diète dans le château de Werben,</w:t>
      </w:r>
      <w:r w:rsidRPr="003C089F">
        <w:rPr>
          <w:color w:val="FF0000"/>
          <w:sz w:val="20"/>
          <w:vertAlign w:val="superscript"/>
        </w:rPr>
        <w:footnoteReference w:id="78"/>
      </w:r>
      <w:r w:rsidRPr="003C089F">
        <w:t xml:space="preserve"> de ce côté de l'Elbe, pour tester la bonne disposition des Slaves ; tous les princes Winuli vinrent voir l'empereur et, en sa présence, dirent qu'ils obéissaient à l'empire pour le bien de la paix et lui étaient soumis. Lorsque l'évêque d’Oldenburg répéta là devant l’Empereur</w:t>
      </w:r>
      <w:r w:rsidRPr="003C089F">
        <w:rPr>
          <w:color w:val="FF0000"/>
          <w:sz w:val="20"/>
          <w:vertAlign w:val="superscript"/>
        </w:rPr>
        <w:footnoteReference w:id="79"/>
      </w:r>
      <w:r w:rsidRPr="003C089F">
        <w:t xml:space="preserve"> sa vieille doléance concernant les possessions foncières de l'église, les princes slaves, interrogés sur les biens a</w:t>
      </w:r>
      <w:r w:rsidRPr="003C089F">
        <w:t>p</w:t>
      </w:r>
      <w:r w:rsidRPr="003C089F">
        <w:t>partenant à l'évêque, reconnurent que les villes mentionnées et leurs faubourgs devaient appartenir à l'église et à l'évêque. En outre, tous les Obodrites, Kicini, Polabe</w:t>
      </w:r>
      <w:r w:rsidR="007D70FA">
        <w:t>s</w:t>
      </w:r>
      <w:r w:rsidRPr="003C089F">
        <w:t>, Slaves, Wagiri et autres tribus slaves entrant dans les limites de l’église d’Oldenburg, promirent de payer intégralement cette redevance qui avait été instituée par Otton le Grand comme une dîme pour l'entretien des églises. Cependant, cette promesse se révéla une impo</w:t>
      </w:r>
      <w:r w:rsidRPr="003C089F">
        <w:t>s</w:t>
      </w:r>
      <w:r w:rsidRPr="003C089F">
        <w:t>ture totale et fut lettre-morte. Car dès que l'empereur eut congédié la diète, il s’occupa d’autres affaires, et les princes ne firent aucun cas de leurs promesses. Bernard, duc de Saxe, énergique dans les affaires militaires, mais rempli de cupidité, et les Slaves, vivants à proximité, soumis par les guerres ou les traités, entourés de telles exactions qu'ils ne se rappelaient ni Dieu ni les prêtres, n’accordaient aucune bienveillance. C'est pou</w:t>
      </w:r>
      <w:r w:rsidRPr="003C089F">
        <w:t>r</w:t>
      </w:r>
      <w:r w:rsidRPr="003C089F">
        <w:t>quoi le confesseur du Christ, Benno, voyant que les princes de ce monde non seulement ne le soutenaient pas dans son affaire, mais au contraire lui dressaient des obstacles de toutes sortes, épuisé d’un vain travail et ne trouvant pas d'endroit où se reposer, se rendit chez le très saint Bernward, évêque d’Hildesheim,</w:t>
      </w:r>
      <w:r w:rsidRPr="003C089F">
        <w:rPr>
          <w:color w:val="FF0000"/>
          <w:sz w:val="20"/>
          <w:vertAlign w:val="superscript"/>
        </w:rPr>
        <w:footnoteReference w:id="80"/>
      </w:r>
      <w:r w:rsidRPr="003C089F">
        <w:t xml:space="preserve"> lui parla de sa situation et lui demanda de le consoler de son malheur. </w:t>
      </w:r>
      <w:r w:rsidRPr="003C089F">
        <w:rPr>
          <w:shd w:val="clear" w:color="auto" w:fill="FFFFFF"/>
        </w:rPr>
        <w:t>Celui-ci, homme très doux, accueillit son hôte co</w:t>
      </w:r>
      <w:r w:rsidRPr="003C089F">
        <w:rPr>
          <w:shd w:val="clear" w:color="auto" w:fill="FFFFFF"/>
        </w:rPr>
        <w:t>r</w:t>
      </w:r>
      <w:r w:rsidRPr="003C089F">
        <w:rPr>
          <w:shd w:val="clear" w:color="auto" w:fill="FFFFFF"/>
        </w:rPr>
        <w:t>dialement, le remit de sa fatigue au service de l'humanité et lui fournit le nécessaire pour vivre à partir des r</w:t>
      </w:r>
      <w:r w:rsidRPr="003C089F">
        <w:rPr>
          <w:shd w:val="clear" w:color="auto" w:fill="FFFFFF"/>
        </w:rPr>
        <w:t>e</w:t>
      </w:r>
      <w:r w:rsidRPr="003C089F">
        <w:rPr>
          <w:shd w:val="clear" w:color="auto" w:fill="FFFFFF"/>
        </w:rPr>
        <w:t>venus de sa propre église jusqu'à ce qu’il trouvât un endroit sûr où séjourner, avant de recommencer les tr</w:t>
      </w:r>
      <w:r w:rsidRPr="003C089F">
        <w:rPr>
          <w:shd w:val="clear" w:color="auto" w:fill="FFFFFF"/>
        </w:rPr>
        <w:t>a</w:t>
      </w:r>
      <w:r w:rsidRPr="003C089F">
        <w:rPr>
          <w:shd w:val="clear" w:color="auto" w:fill="FFFFFF"/>
        </w:rPr>
        <w:t xml:space="preserve">vaux de sa mission. </w:t>
      </w:r>
    </w:p>
    <w:p w:rsidR="003C089F" w:rsidRPr="003C089F" w:rsidRDefault="003C089F" w:rsidP="00FA5043">
      <w:pPr>
        <w:spacing w:before="120" w:after="120"/>
        <w:ind w:firstLine="284"/>
        <w:jc w:val="both"/>
      </w:pPr>
      <w:r w:rsidRPr="003C089F">
        <w:rPr>
          <w:shd w:val="clear" w:color="auto" w:fill="FFFFFF"/>
        </w:rPr>
        <w:t>A cette époque, le dit évêque Bernward, fonda, en évidence à grands frais comme on peut le voir, sur un de ses domaines dont il avait hérité, une grande église en l’honneur de Saint Michel Archange, et fit venir e</w:t>
      </w:r>
      <w:r w:rsidRPr="003C089F">
        <w:rPr>
          <w:shd w:val="clear" w:color="auto" w:fill="FFFFFF"/>
        </w:rPr>
        <w:t>n</w:t>
      </w:r>
      <w:r w:rsidRPr="003C089F">
        <w:rPr>
          <w:shd w:val="clear" w:color="auto" w:fill="FFFFFF"/>
        </w:rPr>
        <w:t>semble un grand nombre de moines pour servir le Seigneur. Quand l'Église, fut construite selon le vœu, il vint une foule immense po</w:t>
      </w:r>
      <w:r w:rsidRPr="003C089F">
        <w:t xml:space="preserve">ur la fête annoncée de sa consécration. Durant cette cérémonie, alors qu’il consacrait la </w:t>
      </w:r>
      <w:r w:rsidRPr="003C089F">
        <w:lastRenderedPageBreak/>
        <w:t>nef gauche de l'église, l’évêque Benno fut tellement serré par la foule qu’au bout de quelques jours il rendit l’esprit et fut enterré dans la chapelle septentrionale de cette église.</w:t>
      </w:r>
      <w:r w:rsidRPr="003C089F">
        <w:rPr>
          <w:color w:val="FF0000"/>
          <w:sz w:val="20"/>
          <w:vertAlign w:val="superscript"/>
        </w:rPr>
        <w:footnoteReference w:id="81"/>
      </w:r>
      <w:r w:rsidRPr="003C089F">
        <w:t xml:space="preserve"> Son successeur Meinher, fut béni par L</w:t>
      </w:r>
      <w:r w:rsidRPr="003C089F">
        <w:t>i</w:t>
      </w:r>
      <w:r w:rsidRPr="003C089F">
        <w:t>bentius II.</w:t>
      </w:r>
      <w:r w:rsidRPr="003C089F">
        <w:rPr>
          <w:color w:val="FF0000"/>
          <w:sz w:val="20"/>
          <w:vertAlign w:val="superscript"/>
        </w:rPr>
        <w:footnoteReference w:id="82"/>
      </w:r>
      <w:r w:rsidRPr="003C089F">
        <w:t xml:space="preserve"> Après lui, ce fut Abelin,</w:t>
      </w:r>
      <w:r w:rsidRPr="003C089F">
        <w:rPr>
          <w:color w:val="FF0000"/>
          <w:sz w:val="20"/>
          <w:vertAlign w:val="superscript"/>
        </w:rPr>
        <w:footnoteReference w:id="83"/>
      </w:r>
      <w:r w:rsidRPr="003C089F">
        <w:t xml:space="preserve"> consacré par l'archevêque Alebrand.</w:t>
      </w:r>
      <w:r w:rsidRPr="003C089F">
        <w:rPr>
          <w:color w:val="FF0000"/>
          <w:sz w:val="20"/>
          <w:vertAlign w:val="superscript"/>
        </w:rPr>
        <w:footnoteReference w:id="84"/>
      </w:r>
    </w:p>
    <w:p w:rsidR="003C089F" w:rsidRPr="003C089F" w:rsidRDefault="003C089F" w:rsidP="003C089F">
      <w:pPr>
        <w:keepNext/>
        <w:widowControl w:val="0"/>
        <w:autoSpaceDE w:val="0"/>
        <w:autoSpaceDN w:val="0"/>
        <w:adjustRightInd w:val="0"/>
        <w:spacing w:before="240" w:after="240"/>
        <w:jc w:val="center"/>
        <w:outlineLvl w:val="2"/>
        <w:rPr>
          <w:rFonts w:cs="Arial"/>
          <w:b/>
          <w:bCs/>
          <w:color w:val="000080"/>
          <w:sz w:val="28"/>
          <w:szCs w:val="26"/>
        </w:rPr>
      </w:pPr>
      <w:r w:rsidRPr="003C089F">
        <w:rPr>
          <w:rFonts w:cs="Arial"/>
          <w:b/>
          <w:bCs/>
          <w:color w:val="000080"/>
          <w:sz w:val="28"/>
          <w:szCs w:val="26"/>
        </w:rPr>
        <w:t>XIX. De la persécution de Gottschalk.</w:t>
      </w:r>
      <w:r w:rsidRPr="003C089F">
        <w:rPr>
          <w:rFonts w:cs="Arial"/>
          <w:b/>
          <w:bCs/>
          <w:color w:val="FF0000"/>
          <w:sz w:val="20"/>
          <w:szCs w:val="26"/>
          <w:vertAlign w:val="superscript"/>
        </w:rPr>
        <w:footnoteReference w:id="85"/>
      </w:r>
    </w:p>
    <w:p w:rsidR="003C089F" w:rsidRPr="003C089F" w:rsidRDefault="003C089F" w:rsidP="003C089F">
      <w:pPr>
        <w:spacing w:before="120" w:beforeAutospacing="1" w:after="120" w:afterAutospacing="1"/>
        <w:ind w:firstLine="284"/>
        <w:jc w:val="both"/>
        <w:rPr>
          <w:shd w:val="clear" w:color="auto" w:fill="FFFFFF"/>
        </w:rPr>
      </w:pPr>
      <w:r w:rsidRPr="003C089F">
        <w:rPr>
          <w:shd w:val="clear" w:color="auto" w:fill="FFFFFF"/>
        </w:rPr>
        <w:t>A cette époque, régnait une paix stable en Slavie car Conrad, qui avait succédé au pieux Henri dans l'E</w:t>
      </w:r>
      <w:r w:rsidRPr="003C089F">
        <w:rPr>
          <w:shd w:val="clear" w:color="auto" w:fill="FFFFFF"/>
        </w:rPr>
        <w:t>m</w:t>
      </w:r>
      <w:r w:rsidRPr="003C089F">
        <w:rPr>
          <w:shd w:val="clear" w:color="auto" w:fill="FFFFFF"/>
        </w:rPr>
        <w:t>pire, avait fatigué les Winithi</w:t>
      </w:r>
      <w:r w:rsidRPr="003C089F">
        <w:rPr>
          <w:color w:val="FF0000"/>
          <w:sz w:val="20"/>
          <w:vertAlign w:val="superscript"/>
        </w:rPr>
        <w:footnoteReference w:id="86"/>
      </w:r>
      <w:r w:rsidRPr="003C089F">
        <w:rPr>
          <w:shd w:val="clear" w:color="auto" w:fill="FFFFFF"/>
        </w:rPr>
        <w:t xml:space="preserve"> dans des guerres continuelles. Néanmoins, la religion chrétienne et le service de la maison de Dieu firent peu de progrès, entravés par l'avarice du duc et des Saxons qui, dans leur rapacité ne laissaient rien, ni pour les églises ni pour les prêtres. Les chefs des Slaves étaient Anadrag et Gneus, et un tro</w:t>
      </w:r>
      <w:r w:rsidRPr="003C089F">
        <w:rPr>
          <w:shd w:val="clear" w:color="auto" w:fill="FFFFFF"/>
        </w:rPr>
        <w:t>i</w:t>
      </w:r>
      <w:r w:rsidRPr="003C089F">
        <w:rPr>
          <w:shd w:val="clear" w:color="auto" w:fill="FFFFFF"/>
        </w:rPr>
        <w:t>sième nommé Udo,</w:t>
      </w:r>
      <w:r w:rsidRPr="003C089F">
        <w:rPr>
          <w:color w:val="FF0000"/>
          <w:sz w:val="20"/>
          <w:vertAlign w:val="superscript"/>
        </w:rPr>
        <w:footnoteReference w:id="87"/>
      </w:r>
      <w:r w:rsidRPr="003C089F">
        <w:rPr>
          <w:shd w:val="clear" w:color="auto" w:fill="FFFFFF"/>
        </w:rPr>
        <w:t xml:space="preserve"> mauvais chrétien. Pour cela et aussi à cause de sa cruauté, il fut subitement poignardé par un déserteur saxon. Son fils nommé Gottschalk fut éduqué dans une discipline très stricte à Lüneburg.</w:t>
      </w:r>
      <w:r w:rsidRPr="003C089F">
        <w:rPr>
          <w:color w:val="FF0000"/>
          <w:sz w:val="20"/>
          <w:vertAlign w:val="superscript"/>
        </w:rPr>
        <w:footnoteReference w:id="88"/>
      </w:r>
      <w:r w:rsidRPr="003C089F">
        <w:rPr>
          <w:shd w:val="clear" w:color="auto" w:fill="FFFFFF"/>
        </w:rPr>
        <w:t xml:space="preserve"> Quand il apprit la mort de son père, il rejeta la foi et en même temps ses études ; traversant la rivière, il alla chez les Winithi. Ayant réuni une multitude de voleurs, et voulant venger son père, il frappa la terre entière des Nordalbingiens. Il perpétua un tel massacre sur le peuple chrétien que sa cruauté dépassa toute mesure. Rien ne subsista sur la terre des Holzatiens, des Sturmariens et de ceux appelés Thetmarsi. Les seuls endroits qui lui échappèrent furent les lieux bien connus des garnisons d'Itzehoe</w:t>
      </w:r>
      <w:r w:rsidRPr="003C089F">
        <w:rPr>
          <w:color w:val="FF0000"/>
          <w:sz w:val="20"/>
          <w:vertAlign w:val="superscript"/>
        </w:rPr>
        <w:footnoteReference w:id="89"/>
      </w:r>
      <w:r w:rsidRPr="003C089F">
        <w:rPr>
          <w:shd w:val="clear" w:color="auto" w:fill="FFFFFF"/>
        </w:rPr>
        <w:t xml:space="preserve"> et de Bökelnburg où un grand nombre de personnes put échapper au pillage et se retira avec femmes, enfants et de quoi vivre. </w:t>
      </w:r>
      <w:r w:rsidRPr="003C089F">
        <w:t>Un jour le jeune prince Gottschalk parcourait la contrée à la manière des brigands, lorsque, voyant tout ce pays, peu a</w:t>
      </w:r>
      <w:r w:rsidRPr="003C089F">
        <w:t>u</w:t>
      </w:r>
      <w:r w:rsidRPr="003C089F">
        <w:t xml:space="preserve">paravant couvert d'une heureuse population et de belles églises, devenu maintenant un désert, il frémit en lui-même. Plongé dans des pensées de repentance, il arrête un chrétien saxon qu'il trouve sur son chemin. Celui-ci s'effraie à la vue de cet homme cuirassé et veut s'enfuir, mais Gottschalk l'appelle avec bonté et lui dit de ne rien craindre. « Qui es-tu? » demande-t-il à ce chrétien intimidé ; « et que dit-on des étrangers, dans ton pays ? »— « Je suis un pauvre homme du Holstein, » répond le chrétien ; « nous sommes tous les jours troublés par des nouvelles affreuses; car on dit que le prince des Slaves veut apaiser sa vengeance dans notre sang ; il serait bien temps que la main de Dieu lui rendît tout le mal qu'il nous fait! » — « Je suis l'homme dont tu parles, » reprit Gottschalk ; « j'ai vengé royalement le meurtre de mon père; mais je me repens d'avoir autant péché contre Dieu et contre les chrétiens, et j'aimerais me réconcilier avec eux ; écoute-moi donc : retourne vers ton peuple, et dis-leur qu'ils m'envoient à un certain endroit quelques hommes de confiance, avec qui je puisse traiter de la paix; je livrerai entre leurs mains toute la troupe de brigands que j'ai conduite jusqu'à présent. </w:t>
      </w:r>
      <w:r w:rsidRPr="003C089F">
        <w:rPr>
          <w:shd w:val="clear" w:color="auto" w:fill="FFFFFF"/>
        </w:rPr>
        <w:t>Et, disant ces mots, il en fixa pour lui le lieu et l'heure. Quand l'homme arriva à la forteresse dans laquelle se trouvaient les survivants Saxons en grande crainte, il fit connaître aux anciens cette parole secrète et les exho</w:t>
      </w:r>
      <w:r w:rsidRPr="003C089F">
        <w:rPr>
          <w:shd w:val="clear" w:color="auto" w:fill="FFFFFF"/>
        </w:rPr>
        <w:t>r</w:t>
      </w:r>
      <w:r w:rsidRPr="003C089F">
        <w:rPr>
          <w:shd w:val="clear" w:color="auto" w:fill="FFFFFF"/>
        </w:rPr>
        <w:t>ta par tous les moyens à envoyer des hommes au lieu fixé pour l’entretien. Mais eux, croyant à une ruse r</w:t>
      </w:r>
      <w:r w:rsidRPr="003C089F">
        <w:rPr>
          <w:shd w:val="clear" w:color="auto" w:fill="FFFFFF"/>
        </w:rPr>
        <w:t>e</w:t>
      </w:r>
      <w:r w:rsidRPr="003C089F">
        <w:rPr>
          <w:shd w:val="clear" w:color="auto" w:fill="FFFFFF"/>
        </w:rPr>
        <w:t>torse, ne l'écoutèrent pas. Et quelques jours plus tard le prince fut capturé par le duc</w:t>
      </w:r>
      <w:r w:rsidRPr="003C089F">
        <w:rPr>
          <w:color w:val="FF0000"/>
          <w:sz w:val="20"/>
          <w:vertAlign w:val="superscript"/>
        </w:rPr>
        <w:footnoteReference w:id="90"/>
      </w:r>
      <w:r w:rsidRPr="003C089F">
        <w:rPr>
          <w:shd w:val="clear" w:color="auto" w:fill="FFFFFF"/>
        </w:rPr>
        <w:t xml:space="preserve"> et mis aux fers. Tout</w:t>
      </w:r>
      <w:r w:rsidRPr="003C089F">
        <w:rPr>
          <w:shd w:val="clear" w:color="auto" w:fill="FFFFFF"/>
        </w:rPr>
        <w:t>e</w:t>
      </w:r>
      <w:r w:rsidRPr="003C089F">
        <w:rPr>
          <w:shd w:val="clear" w:color="auto" w:fill="FFFFFF"/>
        </w:rPr>
        <w:t>fois, ce dernier pensa qu’un homme aussi courageux et belliqueux pouvait lui être utile. Il conclut donc une alliance avec Gottschalk et lui permit de s’en aller honorablement, chargé de présents. En partant, le prince a</w:t>
      </w:r>
      <w:r w:rsidRPr="003C089F">
        <w:rPr>
          <w:shd w:val="clear" w:color="auto" w:fill="FFFFFF"/>
        </w:rPr>
        <w:t>l</w:t>
      </w:r>
      <w:r w:rsidRPr="003C089F">
        <w:rPr>
          <w:shd w:val="clear" w:color="auto" w:fill="FFFFFF"/>
        </w:rPr>
        <w:t>la chez le roi des Danois, Knut,</w:t>
      </w:r>
      <w:r w:rsidRPr="003C089F">
        <w:rPr>
          <w:color w:val="FF0000"/>
          <w:sz w:val="20"/>
          <w:vertAlign w:val="superscript"/>
        </w:rPr>
        <w:footnoteReference w:id="91"/>
      </w:r>
      <w:r w:rsidRPr="003C089F">
        <w:rPr>
          <w:shd w:val="clear" w:color="auto" w:fill="FFFFFF"/>
        </w:rPr>
        <w:t xml:space="preserve"> et il resta avec lui pendant plusieurs jours et même plusieurs années, acqu</w:t>
      </w:r>
      <w:r w:rsidRPr="003C089F">
        <w:rPr>
          <w:shd w:val="clear" w:color="auto" w:fill="FFFFFF"/>
        </w:rPr>
        <w:t>é</w:t>
      </w:r>
      <w:r w:rsidRPr="003C089F">
        <w:rPr>
          <w:shd w:val="clear" w:color="auto" w:fill="FFFFFF"/>
        </w:rPr>
        <w:lastRenderedPageBreak/>
        <w:t>rant pour lui la gloire par sa bravoure dans divers actes guerriers en Normandie et en Angleterre. C'est pou</w:t>
      </w:r>
      <w:r w:rsidRPr="003C089F">
        <w:rPr>
          <w:shd w:val="clear" w:color="auto" w:fill="FFFFFF"/>
        </w:rPr>
        <w:t>r</w:t>
      </w:r>
      <w:r w:rsidRPr="003C089F">
        <w:rPr>
          <w:shd w:val="clear" w:color="auto" w:fill="FFFFFF"/>
        </w:rPr>
        <w:t>quoi aussi, en cet honneur, le roi lui donna sa fille en mariage.</w:t>
      </w:r>
      <w:r w:rsidRPr="003C089F">
        <w:rPr>
          <w:color w:val="FF0000"/>
          <w:sz w:val="20"/>
          <w:vertAlign w:val="superscript"/>
        </w:rPr>
        <w:footnoteReference w:id="92"/>
      </w:r>
    </w:p>
    <w:p w:rsidR="003C089F" w:rsidRPr="003C089F" w:rsidRDefault="003C089F" w:rsidP="003C089F">
      <w:pPr>
        <w:keepNext/>
        <w:widowControl w:val="0"/>
        <w:autoSpaceDE w:val="0"/>
        <w:autoSpaceDN w:val="0"/>
        <w:adjustRightInd w:val="0"/>
        <w:spacing w:before="240" w:after="240"/>
        <w:jc w:val="center"/>
        <w:outlineLvl w:val="2"/>
        <w:rPr>
          <w:rFonts w:cs="Arial"/>
          <w:b/>
          <w:bCs/>
          <w:color w:val="000080"/>
          <w:sz w:val="28"/>
          <w:szCs w:val="26"/>
        </w:rPr>
      </w:pPr>
      <w:r w:rsidRPr="003C089F">
        <w:rPr>
          <w:rFonts w:cs="Arial"/>
          <w:b/>
          <w:bCs/>
          <w:color w:val="000080"/>
          <w:sz w:val="28"/>
          <w:szCs w:val="26"/>
        </w:rPr>
        <w:t>XX. La foi de Gottschalk.</w:t>
      </w:r>
    </w:p>
    <w:p w:rsidR="003C089F" w:rsidRPr="003C089F" w:rsidRDefault="003C089F" w:rsidP="00FA5043">
      <w:pPr>
        <w:spacing w:before="120" w:after="120"/>
        <w:ind w:firstLine="284"/>
        <w:jc w:val="both"/>
      </w:pPr>
      <w:r w:rsidRPr="003C089F">
        <w:t>Après la mort du Roi Knut,</w:t>
      </w:r>
      <w:r w:rsidRPr="003C089F">
        <w:rPr>
          <w:color w:val="FF0000"/>
          <w:sz w:val="20"/>
          <w:vertAlign w:val="superscript"/>
        </w:rPr>
        <w:footnoteReference w:id="93"/>
      </w:r>
      <w:r w:rsidRPr="003C089F">
        <w:t xml:space="preserve"> Gottschalk revint sur la terre de ses ancêtres.</w:t>
      </w:r>
      <w:r w:rsidRPr="003C089F">
        <w:rPr>
          <w:color w:val="FF0000"/>
          <w:sz w:val="20"/>
          <w:vertAlign w:val="superscript"/>
        </w:rPr>
        <w:footnoteReference w:id="94"/>
      </w:r>
      <w:r w:rsidRPr="003C089F">
        <w:t xml:space="preserve"> Constatant que son héritage lui avait été pris par certains usurpateurs, il engagea le combat et, vainqueur, il récupéra intégralement son p</w:t>
      </w:r>
      <w:r w:rsidRPr="003C089F">
        <w:t>a</w:t>
      </w:r>
      <w:r w:rsidRPr="003C089F">
        <w:t>trimoine avec le principat. Il dirigea immédiatement son esprit vers la conquête de la gloire et de l'honneur pour lui devant le Seigneur</w:t>
      </w:r>
      <w:r w:rsidRPr="003C089F">
        <w:rPr>
          <w:color w:val="FF0000"/>
          <w:sz w:val="20"/>
          <w:vertAlign w:val="superscript"/>
        </w:rPr>
        <w:footnoteReference w:id="95"/>
      </w:r>
      <w:r w:rsidRPr="003C089F">
        <w:t xml:space="preserve"> et s'efforça de ranimer les peuples slaves. Ceux-ci, vivant encore oublieux de la religion chrétienne qu'ils avaient acceptée auparavant, pouvaient recevoir la grâce de la foi et penser à s’occuper avec soin de l'Église. Et le travail de Dieu prospéra tant entre ses mains qu'une multitude inno</w:t>
      </w:r>
      <w:r w:rsidRPr="003C089F">
        <w:t>m</w:t>
      </w:r>
      <w:r w:rsidRPr="003C089F">
        <w:t>brable de païens se bouscula pour recevoir la grâce du baptême. Partout dans le pays des Wagiri et même dans celui des Polab</w:t>
      </w:r>
      <w:r w:rsidR="00697CC4">
        <w:t>es</w:t>
      </w:r>
      <w:r w:rsidRPr="003C089F">
        <w:t xml:space="preserve"> et des Obodrites, les églises qui avaient été démolies furent reconstruites. L'appel se répandit dans toutes les terres que les prêtres et les ministres du Verbe devaient fournir aux païens incultes les enseignements de la foi. Les fidèles, donc, se réjouirent de la croissance de cette nouvelle plantation et alors les territoires abondèrent en églises et les églises en prêtres. Alors les Kycini, les Cyrcipani et toutes les tribus qui habitaient le long du fleuve Peene</w:t>
      </w:r>
      <w:r w:rsidRPr="003C089F">
        <w:rPr>
          <w:color w:val="FF0000"/>
          <w:sz w:val="20"/>
          <w:vertAlign w:val="superscript"/>
        </w:rPr>
        <w:footnoteReference w:id="96"/>
      </w:r>
      <w:r w:rsidRPr="003C089F">
        <w:t xml:space="preserve"> reçurent aussi la grâce de la foi. C'est le fleuve Peene à l’embouchure duquel est située la ville de Demmin. Là, les limites du diocèse d'Oldenburg s’étendirent en une fois. Tous les peuples slaves appartenant à la paroisse d'Oldenburg gardèrent pieusement la foi chrétienne pendant tout le temps où vécut Gottschalk. On dit que cet homme très dévot était enflammé d’un tel zèle pour la religion d</w:t>
      </w:r>
      <w:r w:rsidRPr="003C089F">
        <w:t>i</w:t>
      </w:r>
      <w:r w:rsidRPr="003C089F">
        <w:t>vine qu'il faisait souvent lui-même un discours dans l'église, exhortant les gens en langue slave, parce qu'il voulait clarifier les sujets prêchés de façon obscure par les évêques et les prêtres. A coup sûr, il n’y eut jamais là, dans toute la Slavie, personne plus forte ou plus fervente pour la foi chrétienne. Si Gottschalk eût vécu plus longtemps, il aurait sûrement amené à la foi tous les païens du pays; car il avait déjà regagné environ le tiers de ceux qui avaient apostasié sous son grand-père Mistivoi. Alors on fonda aussi, dans plusieurs villes, des communautés d'hommes religieux qui vécurent selon la règle canonique; et aussi des communautés de moines et de religieuses, comme celles qui ont vu le jour à Lubeck, Oldenburg, Ratzeburg, Lenzen et comme on l’a vu dans d'autres villes. Dans Mecklenburg, principale ville des Obodrites, on dit qu’il y eut en fait trois communautés au service de Dieu.</w:t>
      </w:r>
    </w:p>
    <w:p w:rsidR="003C089F" w:rsidRPr="003C089F" w:rsidRDefault="003C089F" w:rsidP="003C089F">
      <w:pPr>
        <w:keepNext/>
        <w:widowControl w:val="0"/>
        <w:autoSpaceDE w:val="0"/>
        <w:autoSpaceDN w:val="0"/>
        <w:adjustRightInd w:val="0"/>
        <w:spacing w:before="240" w:after="240"/>
        <w:jc w:val="center"/>
        <w:outlineLvl w:val="2"/>
        <w:rPr>
          <w:rFonts w:cs="Arial"/>
          <w:b/>
          <w:bCs/>
          <w:color w:val="000080"/>
          <w:sz w:val="28"/>
          <w:szCs w:val="26"/>
        </w:rPr>
      </w:pPr>
      <w:r w:rsidRPr="003C089F">
        <w:rPr>
          <w:rFonts w:cs="Arial"/>
          <w:b/>
          <w:bCs/>
          <w:color w:val="000080"/>
          <w:sz w:val="28"/>
          <w:szCs w:val="26"/>
        </w:rPr>
        <w:t>XXI. La guerre des T(h</w:t>
      </w:r>
      <w:proofErr w:type="gramStart"/>
      <w:r w:rsidRPr="003C089F">
        <w:rPr>
          <w:rFonts w:cs="Arial"/>
          <w:b/>
          <w:bCs/>
          <w:color w:val="000080"/>
          <w:sz w:val="28"/>
          <w:szCs w:val="26"/>
        </w:rPr>
        <w:t>)olenzi</w:t>
      </w:r>
      <w:proofErr w:type="gramEnd"/>
      <w:r w:rsidRPr="003C089F">
        <w:rPr>
          <w:rFonts w:cs="Arial"/>
          <w:b/>
          <w:bCs/>
          <w:color w:val="000080"/>
          <w:sz w:val="28"/>
          <w:szCs w:val="26"/>
        </w:rPr>
        <w:t xml:space="preserve">. </w:t>
      </w:r>
    </w:p>
    <w:p w:rsidR="003C089F" w:rsidRPr="003C089F" w:rsidRDefault="003C089F" w:rsidP="00FA5043">
      <w:pPr>
        <w:spacing w:before="120" w:after="120"/>
        <w:ind w:firstLine="284"/>
        <w:jc w:val="both"/>
      </w:pPr>
      <w:r w:rsidRPr="003C089F">
        <w:t>À cette époque,</w:t>
      </w:r>
      <w:r w:rsidRPr="003C089F">
        <w:rPr>
          <w:color w:val="FF0000"/>
          <w:sz w:val="20"/>
          <w:vertAlign w:val="superscript"/>
        </w:rPr>
        <w:footnoteReference w:id="97"/>
      </w:r>
      <w:r w:rsidRPr="003C089F">
        <w:t xml:space="preserve"> un grand remue-ménage se produisit dans le pays oriental des Slaves qui entrèrent les uns après les autres dans une guerre civile. Il y a ceux appelés Lutici ou Wilzi, quatre peuples dont nous connai</w:t>
      </w:r>
      <w:r w:rsidRPr="003C089F">
        <w:t>s</w:t>
      </w:r>
      <w:r w:rsidRPr="003C089F">
        <w:t>sons les Kycini et les Circipani, qui vivent au-delà du Peene, les Redarii et les Tolenzi, de ce côté du Peene. Entre ces peuples survint une très nette dissension sur l’exercice du pouvoir. Les Redarii et les Tolenzi asp</w:t>
      </w:r>
      <w:r w:rsidRPr="003C089F">
        <w:t>i</w:t>
      </w:r>
      <w:r w:rsidRPr="003C089F">
        <w:t>raient au pouvoir général à cause de l’ancienneté de leur forteresse et de leur temple célèbre dans lequel se dresse la statue de Radigast. Ils réclamaient pour eux cette position particulièrement éminente car, à cause de l'oracle et des offrandes de sacrifices annuelles, tous les peuples slaves leur rendaient fréquemment visites. Les Circipani et les Kicini de leur côté, refusèrent de leur donner satisfaction; de fait, ils se résolurent à défendre leur liberté par les armes. Comme la désunion s’envenima progressivement, une longue guerre éclata : les R</w:t>
      </w:r>
      <w:r w:rsidRPr="003C089F">
        <w:t>e</w:t>
      </w:r>
      <w:r w:rsidRPr="003C089F">
        <w:t>darii et les Tolenzi furent vaincus dans des batailles acharnées. La guerre se renouvela une deuxième puis une troisième fois et les mêmes furent à nouveau battus par les mêmes. Des milliers d'hommes furent tués dans les deux camps. Les Circipani et les Kicini, qui avaient été contraints de faire la guerre, en sortirent vai</w:t>
      </w:r>
      <w:r w:rsidRPr="003C089F">
        <w:t>n</w:t>
      </w:r>
      <w:r w:rsidRPr="003C089F">
        <w:t>queurs. Les Redarii et les Tolenzi luttaient pour la gloire et, meurtris à vif par la honte de leur défaite, ils app</w:t>
      </w:r>
      <w:r w:rsidRPr="003C089F">
        <w:t>e</w:t>
      </w:r>
      <w:r w:rsidRPr="003C089F">
        <w:t>lèrent à leur aide le très puissant roi des Danois</w:t>
      </w:r>
      <w:r w:rsidRPr="003C089F">
        <w:rPr>
          <w:color w:val="FF0000"/>
          <w:sz w:val="20"/>
          <w:vertAlign w:val="superscript"/>
        </w:rPr>
        <w:footnoteReference w:id="98"/>
      </w:r>
      <w:r w:rsidRPr="003C089F">
        <w:t xml:space="preserve"> et Bernhard, duc de Saxe,</w:t>
      </w:r>
      <w:r w:rsidRPr="003C089F">
        <w:rPr>
          <w:color w:val="FF0000"/>
          <w:sz w:val="20"/>
          <w:vertAlign w:val="superscript"/>
        </w:rPr>
        <w:footnoteReference w:id="99"/>
      </w:r>
      <w:r w:rsidRPr="003C089F">
        <w:t xml:space="preserve"> ainsi que Gottschalk, prince des Obodrites, chacun d'eux avec son armée. Pendant six semaines ils maintinrent cette énorme masse avec leurs propres moyens. Les Circipani et les Kicini furent submergés par une telle multitude, ils n'eurent pas la force de résister. Un très grand nombre d'entre eux fut emmené en captivité. En fin de compte, ils achetèrent la </w:t>
      </w:r>
      <w:r w:rsidRPr="003C089F">
        <w:lastRenderedPageBreak/>
        <w:t>paix pour quinze mille marks et les princes se les partagèrent entre eux. Du Christianisme il ne fut fait jamais question et aucun honneur ne fut rendu à Dieu qui leur avait donné la victoire dans la bataille. De là on peut peut-être discerner l'avidité insatiable des Saxons qui, bien que surpassant dans les armes et dans l'art de guerre les autres peuples voisins des barbares, sont plus souvent enclins à accroître leur butin qu’à gagner des âmes pour le Seigneur. Grâce à la persévérance des prêtres, le Christianisme en Slavie aurait depuis longtemps grandi en estime, si la convoitise des Saxons n'y avait fait obstacle. Permettez donc que je fasse un éloge et une louange sans limites du remarquable Gottschalk, qui issu de peuples barbares, restaura pour les siens le cadeau de foi, la grâce de la croyance grâce à la ferveur intense de son amour; et que je critique les chefs Saxons, qui, issus d’ancêtres chrétiens et élevés dans le sein de l’Église de notre Sainte Mère, n’apparaissent que stériles et vains pour le travail de Dieu.</w:t>
      </w:r>
    </w:p>
    <w:p w:rsidR="003C089F" w:rsidRPr="003C089F" w:rsidRDefault="003C089F" w:rsidP="003C089F">
      <w:pPr>
        <w:keepNext/>
        <w:widowControl w:val="0"/>
        <w:autoSpaceDE w:val="0"/>
        <w:autoSpaceDN w:val="0"/>
        <w:adjustRightInd w:val="0"/>
        <w:spacing w:before="240" w:after="240"/>
        <w:jc w:val="center"/>
        <w:outlineLvl w:val="2"/>
        <w:rPr>
          <w:rFonts w:cs="Arial"/>
          <w:b/>
          <w:bCs/>
          <w:color w:val="000080"/>
          <w:sz w:val="28"/>
          <w:szCs w:val="26"/>
        </w:rPr>
      </w:pPr>
      <w:r w:rsidRPr="003C089F">
        <w:rPr>
          <w:rFonts w:cs="Arial"/>
          <w:b/>
          <w:bCs/>
          <w:color w:val="000080"/>
          <w:sz w:val="28"/>
          <w:szCs w:val="26"/>
        </w:rPr>
        <w:t>XXII. La rébellion des Slaves.</w:t>
      </w:r>
    </w:p>
    <w:p w:rsidR="003C089F" w:rsidRPr="003C089F" w:rsidRDefault="003C089F" w:rsidP="00FA5043">
      <w:pPr>
        <w:spacing w:before="120" w:after="120"/>
        <w:ind w:firstLine="284"/>
        <w:jc w:val="both"/>
        <w:rPr>
          <w:shd w:val="clear" w:color="auto" w:fill="FFFFFF"/>
        </w:rPr>
      </w:pPr>
      <w:r w:rsidRPr="003C089F">
        <w:rPr>
          <w:shd w:val="clear" w:color="auto" w:fill="FFFFFF"/>
        </w:rPr>
        <w:t>Au cours des années où, par la miséricorde de Dieu et les vertus de cet homme dévot, Gottschalk, l'état de l'Église et le service sacerdotal prospéra convenablement en Slavie, l'église d’Oldenburg, à la mort d’Abelin</w:t>
      </w:r>
      <w:r w:rsidRPr="003C089F">
        <w:rPr>
          <w:color w:val="FF0000"/>
          <w:sz w:val="20"/>
          <w:vertAlign w:val="superscript"/>
        </w:rPr>
        <w:footnoteReference w:id="100"/>
      </w:r>
      <w:r w:rsidRPr="003C089F">
        <w:rPr>
          <w:shd w:val="clear" w:color="auto" w:fill="FFFFFF"/>
        </w:rPr>
        <w:t xml:space="preserve"> fut divisée en </w:t>
      </w:r>
      <w:r w:rsidRPr="003C089F">
        <w:t xml:space="preserve">trois évêchés. </w:t>
      </w:r>
      <w:r w:rsidRPr="003C089F">
        <w:rPr>
          <w:shd w:val="clear" w:color="auto" w:fill="FFFFFF"/>
        </w:rPr>
        <w:t>Cette division, en effet, fut loin de venir d’un ordre impérial mais sortit clair</w:t>
      </w:r>
      <w:r w:rsidRPr="003C089F">
        <w:rPr>
          <w:shd w:val="clear" w:color="auto" w:fill="FFFFFF"/>
        </w:rPr>
        <w:t>e</w:t>
      </w:r>
      <w:r w:rsidRPr="003C089F">
        <w:rPr>
          <w:shd w:val="clear" w:color="auto" w:fill="FFFFFF"/>
        </w:rPr>
        <w:t>ment de l’imagination du grand Adalbert,</w:t>
      </w:r>
      <w:r w:rsidRPr="003C089F">
        <w:rPr>
          <w:color w:val="FF0000"/>
          <w:sz w:val="20"/>
          <w:vertAlign w:val="superscript"/>
        </w:rPr>
        <w:footnoteReference w:id="101"/>
      </w:r>
      <w:r w:rsidRPr="003C089F">
        <w:rPr>
          <w:shd w:val="clear" w:color="auto" w:fill="FFFFFF"/>
        </w:rPr>
        <w:t xml:space="preserve"> archevêque de Hambourg. Car c’était un homme ambitieux et très influent dans le royaume ; il avait le César Henri, fils de Conrad, ainsi que le pape Léon, bien disposés et am</w:t>
      </w:r>
      <w:r w:rsidRPr="003C089F">
        <w:rPr>
          <w:shd w:val="clear" w:color="auto" w:fill="FFFFFF"/>
        </w:rPr>
        <w:t>i</w:t>
      </w:r>
      <w:r w:rsidRPr="003C089F">
        <w:rPr>
          <w:shd w:val="clear" w:color="auto" w:fill="FFFFFF"/>
        </w:rPr>
        <w:t>caux envers lui sur tous les points. Il exerçait son autorité d'archevêque et le droit d’un légat papal dans tous les royaumes nordiques, à savoir le Danemark, la Suède et la Norvège. Non content de ces distinctions, il a</w:t>
      </w:r>
      <w:r w:rsidRPr="003C089F">
        <w:rPr>
          <w:shd w:val="clear" w:color="auto" w:fill="FFFFFF"/>
        </w:rPr>
        <w:t>s</w:t>
      </w:r>
      <w:r w:rsidRPr="003C089F">
        <w:rPr>
          <w:shd w:val="clear" w:color="auto" w:fill="FFFFFF"/>
        </w:rPr>
        <w:t>pirait à la dignité patriarcale et, pour ce faire, il voulut créer douze évêchés dans les limites de son diocèse, en accord avec ce rang. Il ne sert à rien de développer cette idée car elle parut absurde et stupide aux hommes judicieux. De nombreux prêtres et religieuses, ainsi que de nombreux évêques chassés de leurs sièges se ré</w:t>
      </w:r>
      <w:r w:rsidRPr="003C089F">
        <w:rPr>
          <w:shd w:val="clear" w:color="auto" w:fill="FFFFFF"/>
        </w:rPr>
        <w:t>u</w:t>
      </w:r>
      <w:r w:rsidRPr="003C089F">
        <w:rPr>
          <w:shd w:val="clear" w:color="auto" w:fill="FFFFFF"/>
        </w:rPr>
        <w:t>nissaient aussi à sa cour, et partageaient sa table. Désireux de se dégager de ces hommes, il les envoyait chez les païens, attribuant des sièges déterminés à certains, et mal définis à d'autres. Ainsi, il mit Ezzo</w:t>
      </w:r>
      <w:r w:rsidRPr="003C089F">
        <w:rPr>
          <w:color w:val="FF0000"/>
          <w:sz w:val="20"/>
          <w:vertAlign w:val="superscript"/>
        </w:rPr>
        <w:footnoteReference w:id="102"/>
      </w:r>
      <w:r w:rsidRPr="003C089F">
        <w:rPr>
          <w:shd w:val="clear" w:color="auto" w:fill="FFFFFF"/>
        </w:rPr>
        <w:t xml:space="preserve"> à la place d’Abelin à Oldenburg, nomma un certain Aristo</w:t>
      </w:r>
      <w:r w:rsidRPr="003C089F">
        <w:rPr>
          <w:color w:val="FF0000"/>
          <w:sz w:val="20"/>
          <w:vertAlign w:val="superscript"/>
        </w:rPr>
        <w:footnoteReference w:id="103"/>
      </w:r>
      <w:r w:rsidRPr="003C089F">
        <w:rPr>
          <w:shd w:val="clear" w:color="auto" w:fill="FFFFFF"/>
        </w:rPr>
        <w:t xml:space="preserve"> venu de Jérusalem à Ratzeburg, et attribua Jean</w:t>
      </w:r>
      <w:r w:rsidRPr="003C089F">
        <w:rPr>
          <w:color w:val="FF0000"/>
          <w:sz w:val="20"/>
          <w:vertAlign w:val="superscript"/>
        </w:rPr>
        <w:footnoteReference w:id="104"/>
      </w:r>
      <w:r w:rsidRPr="003C089F">
        <w:rPr>
          <w:shd w:val="clear" w:color="auto" w:fill="FFFFFF"/>
        </w:rPr>
        <w:t xml:space="preserve"> à Mec</w:t>
      </w:r>
      <w:r w:rsidRPr="003C089F">
        <w:rPr>
          <w:shd w:val="clear" w:color="auto" w:fill="FFFFFF"/>
        </w:rPr>
        <w:t>k</w:t>
      </w:r>
      <w:r w:rsidRPr="003C089F">
        <w:rPr>
          <w:shd w:val="clear" w:color="auto" w:fill="FFFFFF"/>
        </w:rPr>
        <w:t>lembourg. Ce Jean, aimant les voyages, vint d'Ecosse en Saxe ; il fut bien accueilli par l'archevêque (comme tous) et fut peu après envoyé en Slavie vers Gottschalk. Quand il fut avec ce dernier ils baptisèrent des mi</w:t>
      </w:r>
      <w:r w:rsidRPr="003C089F">
        <w:rPr>
          <w:shd w:val="clear" w:color="auto" w:fill="FFFFFF"/>
        </w:rPr>
        <w:t>l</w:t>
      </w:r>
      <w:r w:rsidRPr="003C089F">
        <w:rPr>
          <w:shd w:val="clear" w:color="auto" w:fill="FFFFFF"/>
        </w:rPr>
        <w:t xml:space="preserve">liers de païens. </w:t>
      </w:r>
    </w:p>
    <w:p w:rsidR="003C089F" w:rsidRPr="003C089F" w:rsidRDefault="003C089F" w:rsidP="00FA5043">
      <w:pPr>
        <w:spacing w:before="120" w:after="120"/>
        <w:ind w:firstLine="284"/>
        <w:jc w:val="both"/>
      </w:pPr>
      <w:r w:rsidRPr="003C089F">
        <w:rPr>
          <w:shd w:val="clear" w:color="auto" w:fill="FFFFFF"/>
        </w:rPr>
        <w:t>La paix régnait dans tout le royaume parce que le très vaillant César Henri</w:t>
      </w:r>
      <w:r w:rsidRPr="003C089F">
        <w:rPr>
          <w:color w:val="FF0000"/>
          <w:sz w:val="20"/>
          <w:vertAlign w:val="superscript"/>
        </w:rPr>
        <w:footnoteReference w:id="105"/>
      </w:r>
      <w:r w:rsidRPr="003C089F">
        <w:rPr>
          <w:shd w:val="clear" w:color="auto" w:fill="FFFFFF"/>
        </w:rPr>
        <w:t xml:space="preserve"> dirigeait les Hongrois, les B</w:t>
      </w:r>
      <w:r w:rsidRPr="003C089F">
        <w:rPr>
          <w:shd w:val="clear" w:color="auto" w:fill="FFFFFF"/>
        </w:rPr>
        <w:t>o</w:t>
      </w:r>
      <w:r w:rsidRPr="003C089F">
        <w:rPr>
          <w:shd w:val="clear" w:color="auto" w:fill="FFFFFF"/>
        </w:rPr>
        <w:t>hémiens, les Slaves, et tous les royaumes frontaliers sous le contrôle de sa main de fer. Mais quand il fut e</w:t>
      </w:r>
      <w:r w:rsidRPr="003C089F">
        <w:rPr>
          <w:shd w:val="clear" w:color="auto" w:fill="FFFFFF"/>
        </w:rPr>
        <w:t>m</w:t>
      </w:r>
      <w:r w:rsidRPr="003C089F">
        <w:rPr>
          <w:shd w:val="clear" w:color="auto" w:fill="FFFFFF"/>
        </w:rPr>
        <w:t>mené aux cieux, son fils Henri</w:t>
      </w:r>
      <w:r w:rsidRPr="003C089F">
        <w:rPr>
          <w:color w:val="FF0000"/>
          <w:sz w:val="20"/>
          <w:vertAlign w:val="superscript"/>
        </w:rPr>
        <w:footnoteReference w:id="106"/>
      </w:r>
      <w:r w:rsidRPr="003C089F">
        <w:rPr>
          <w:shd w:val="clear" w:color="auto" w:fill="FFFFFF"/>
        </w:rPr>
        <w:t xml:space="preserve"> lui succéda, un enfant de huit ans. Aussitôt se produisirent dans le royaume des troubles divers, alors que les princes semblant faire des efforts, négligèrent l’enfance du roi. Chacun se souleva contre son proche, de nombreux maux se multiplièrent dans le pays, des déprédations, des incendies et des morts d’homme. Peu de temps après, mourut le duc de Saxe, Bernhard, qui, pendant quarante ans, avait énergiquement administré les affaires des Slaves et des Saxons. Ses fils, Ordulf</w:t>
      </w:r>
      <w:r w:rsidRPr="003C089F">
        <w:rPr>
          <w:color w:val="FF0000"/>
          <w:sz w:val="20"/>
          <w:vertAlign w:val="superscript"/>
        </w:rPr>
        <w:footnoteReference w:id="107"/>
      </w:r>
      <w:r w:rsidRPr="003C089F">
        <w:rPr>
          <w:shd w:val="clear" w:color="auto" w:fill="FFFFFF"/>
        </w:rPr>
        <w:t xml:space="preserve"> et Hermann, se part</w:t>
      </w:r>
      <w:r w:rsidRPr="003C089F">
        <w:rPr>
          <w:shd w:val="clear" w:color="auto" w:fill="FFFFFF"/>
        </w:rPr>
        <w:t>a</w:t>
      </w:r>
      <w:r w:rsidRPr="003C089F">
        <w:rPr>
          <w:shd w:val="clear" w:color="auto" w:fill="FFFFFF"/>
        </w:rPr>
        <w:t>gèrent leur héritage. Ordulf reçut alors le gouvernement du duché, mais il était bien loin d’avoir la bonne fo</w:t>
      </w:r>
      <w:r w:rsidRPr="003C089F">
        <w:rPr>
          <w:shd w:val="clear" w:color="auto" w:fill="FFFFFF"/>
        </w:rPr>
        <w:t>r</w:t>
      </w:r>
      <w:r w:rsidRPr="003C089F">
        <w:rPr>
          <w:shd w:val="clear" w:color="auto" w:fill="FFFFFF"/>
        </w:rPr>
        <w:t>tune de son père en ce qui concerne la valeur et la connaissance de la guerre. Finalement, cinq ans s'écoul</w:t>
      </w:r>
      <w:r w:rsidRPr="003C089F">
        <w:rPr>
          <w:shd w:val="clear" w:color="auto" w:fill="FFFFFF"/>
        </w:rPr>
        <w:t>è</w:t>
      </w:r>
      <w:r w:rsidRPr="003C089F">
        <w:rPr>
          <w:shd w:val="clear" w:color="auto" w:fill="FFFFFF"/>
        </w:rPr>
        <w:t>rent à peine entre la mort de son père et le moment où les Slaves, qui avaient tout de suite préparé leur rébe</w:t>
      </w:r>
      <w:r w:rsidRPr="003C089F">
        <w:rPr>
          <w:shd w:val="clear" w:color="auto" w:fill="FFFFFF"/>
        </w:rPr>
        <w:t>l</w:t>
      </w:r>
      <w:r w:rsidRPr="003C089F">
        <w:rPr>
          <w:shd w:val="clear" w:color="auto" w:fill="FFFFFF"/>
        </w:rPr>
        <w:t>lion, exécutèrent tout d'abord Gottschalk.</w:t>
      </w:r>
      <w:r w:rsidR="004C61F3">
        <w:rPr>
          <w:rStyle w:val="Appelnotedebasdep"/>
          <w:shd w:val="clear" w:color="auto" w:fill="FFFFFF"/>
        </w:rPr>
        <w:footnoteReference w:id="108"/>
      </w:r>
      <w:r w:rsidRPr="003C089F">
        <w:rPr>
          <w:shd w:val="clear" w:color="auto" w:fill="FFFFFF"/>
        </w:rPr>
        <w:t xml:space="preserve"> En effet, malgré la foi dont il avait fait preuve envers Dieu et les princes, cet homme à tout jamais mémorable fut tué par les barbares qu'il avait lui-même essayé de convertir à la foi. Car </w:t>
      </w:r>
      <w:r w:rsidRPr="003C089F">
        <w:t>« l’iniquité des Amorites n’est pas encore à son comble</w:t>
      </w:r>
      <w:r w:rsidRPr="003C089F">
        <w:rPr>
          <w:color w:val="FF0000"/>
          <w:sz w:val="20"/>
          <w:vertAlign w:val="superscript"/>
        </w:rPr>
        <w:footnoteReference w:id="109"/>
      </w:r>
      <w:r w:rsidRPr="003C089F">
        <w:t> »</w:t>
      </w:r>
      <w:r w:rsidRPr="003C089F">
        <w:rPr>
          <w:shd w:val="clear" w:color="auto" w:fill="FFFFFF"/>
        </w:rPr>
        <w:t xml:space="preserve"> et le temps de les favoriser n’est pas e</w:t>
      </w:r>
      <w:r w:rsidRPr="003C089F">
        <w:rPr>
          <w:shd w:val="clear" w:color="auto" w:fill="FFFFFF"/>
        </w:rPr>
        <w:t>n</w:t>
      </w:r>
      <w:r w:rsidRPr="003C089F">
        <w:rPr>
          <w:shd w:val="clear" w:color="auto" w:fill="FFFFFF"/>
        </w:rPr>
        <w:t xml:space="preserve">core venu. </w:t>
      </w:r>
      <w:r w:rsidRPr="003C089F">
        <w:t>Il est fatal, certes, qu’il arrive des scandales</w:t>
      </w:r>
      <w:r w:rsidRPr="003C089F">
        <w:rPr>
          <w:shd w:val="clear" w:color="auto" w:fill="FFFFFF"/>
        </w:rPr>
        <w:t>,</w:t>
      </w:r>
      <w:r w:rsidRPr="003C089F">
        <w:rPr>
          <w:color w:val="FF0000"/>
          <w:sz w:val="20"/>
          <w:vertAlign w:val="superscript"/>
        </w:rPr>
        <w:footnoteReference w:id="110"/>
      </w:r>
      <w:r w:rsidRPr="003C089F">
        <w:rPr>
          <w:shd w:val="clear" w:color="auto" w:fill="FFFFFF"/>
        </w:rPr>
        <w:t xml:space="preserve"> et que ceux qui sont connus soient rendus publics. Ce second Macchabée subit le martyr le septième jour des ides de juin</w:t>
      </w:r>
      <w:r w:rsidRPr="003C089F">
        <w:rPr>
          <w:color w:val="FF0000"/>
          <w:sz w:val="20"/>
          <w:vertAlign w:val="superscript"/>
        </w:rPr>
        <w:footnoteReference w:id="111"/>
      </w:r>
      <w:r w:rsidRPr="003C089F">
        <w:rPr>
          <w:shd w:val="clear" w:color="auto" w:fill="FFFFFF"/>
        </w:rPr>
        <w:t xml:space="preserve"> dans la ville de Léontium (également connue sous le nom Lenzen) avec le prêtre Ebbon, qui fut immolé sur l'autel, et avec beaucoup d'autres, laïcs </w:t>
      </w:r>
      <w:r w:rsidRPr="003C089F">
        <w:rPr>
          <w:shd w:val="clear" w:color="auto" w:fill="FFFFFF"/>
        </w:rPr>
        <w:lastRenderedPageBreak/>
        <w:t>et clercs, qui subirent diverses tortures, pour l'amour du Christ. Le moine Answer</w:t>
      </w:r>
      <w:r w:rsidRPr="003C089F">
        <w:rPr>
          <w:color w:val="FF0000"/>
          <w:sz w:val="20"/>
          <w:vertAlign w:val="superscript"/>
        </w:rPr>
        <w:footnoteReference w:id="112"/>
      </w:r>
      <w:r w:rsidRPr="003C089F">
        <w:rPr>
          <w:shd w:val="clear" w:color="auto" w:fill="FFFFFF"/>
        </w:rPr>
        <w:t xml:space="preserve"> et avec lui d’autres, furent lapidés à Ratzeburg. Leur passion eut lieu aux ides de Juillet. Quand il alla vers sa passion, le même Answer aurait imploré les païens de lapider d’abord ses confrères qui, craignait-il, pourraient abjurer.</w:t>
      </w:r>
      <w:r w:rsidRPr="003C089F">
        <w:t xml:space="preserve"> Après cela il s’agenouilla avec Etienne se réjouissant intérieurement de sa couronne [de martyr].</w:t>
      </w:r>
    </w:p>
    <w:p w:rsidR="003C089F" w:rsidRPr="003C089F" w:rsidRDefault="003C089F" w:rsidP="003C089F">
      <w:pPr>
        <w:keepNext/>
        <w:widowControl w:val="0"/>
        <w:autoSpaceDE w:val="0"/>
        <w:autoSpaceDN w:val="0"/>
        <w:adjustRightInd w:val="0"/>
        <w:spacing w:before="240" w:after="240"/>
        <w:jc w:val="center"/>
        <w:outlineLvl w:val="2"/>
        <w:rPr>
          <w:rFonts w:cs="Arial"/>
          <w:b/>
          <w:bCs/>
          <w:color w:val="000080"/>
          <w:sz w:val="28"/>
          <w:szCs w:val="26"/>
        </w:rPr>
      </w:pPr>
      <w:r w:rsidRPr="003C089F">
        <w:rPr>
          <w:rFonts w:cs="Arial"/>
          <w:b/>
          <w:bCs/>
          <w:color w:val="000080"/>
          <w:sz w:val="28"/>
          <w:szCs w:val="26"/>
        </w:rPr>
        <w:t>XXIII. Passion du saint évêque Jean.</w:t>
      </w:r>
    </w:p>
    <w:p w:rsidR="003C089F" w:rsidRPr="003C089F" w:rsidRDefault="003C089F" w:rsidP="00FA5043">
      <w:pPr>
        <w:spacing w:before="120" w:after="120"/>
        <w:ind w:firstLine="284"/>
        <w:jc w:val="both"/>
      </w:pPr>
      <w:r w:rsidRPr="003C089F">
        <w:t>L’évêque Jean l’Ancien fut pris à Mecklembourg &amp; réservé pour le triomphe avec les autres chrétiens. Il fut battu de verges puis conduit dans toutes les cités pour y servir de jouet ; enfin comme on ne put le faire renoncer à Jésus Christ, on lui coupa la tête les pieds &amp; les mains. Son corps fut jeté dans la rue &amp; sa tête plantée sur un pieu fut offerte au Dieu Radegast. Ces choses arrivèrent à Rhetra, capitale des Slaves le 4 des Ides de Novembre.</w:t>
      </w:r>
    </w:p>
    <w:p w:rsidR="003C089F" w:rsidRPr="003C089F" w:rsidRDefault="003C089F" w:rsidP="003C089F">
      <w:pPr>
        <w:keepNext/>
        <w:widowControl w:val="0"/>
        <w:autoSpaceDE w:val="0"/>
        <w:autoSpaceDN w:val="0"/>
        <w:adjustRightInd w:val="0"/>
        <w:spacing w:before="240" w:after="240"/>
        <w:jc w:val="center"/>
        <w:outlineLvl w:val="2"/>
        <w:rPr>
          <w:rFonts w:cs="Arial"/>
          <w:b/>
          <w:bCs/>
          <w:color w:val="000080"/>
          <w:sz w:val="28"/>
          <w:szCs w:val="26"/>
        </w:rPr>
      </w:pPr>
      <w:r w:rsidRPr="003C089F">
        <w:rPr>
          <w:rFonts w:cs="Arial"/>
          <w:b/>
          <w:bCs/>
          <w:color w:val="000080"/>
          <w:sz w:val="28"/>
          <w:szCs w:val="26"/>
        </w:rPr>
        <w:t>XXIV. Première défection des Slaves à la foi.</w:t>
      </w:r>
    </w:p>
    <w:p w:rsidR="003C089F" w:rsidRPr="003C089F" w:rsidRDefault="003C089F" w:rsidP="00FA5043">
      <w:pPr>
        <w:spacing w:before="120" w:after="120"/>
        <w:ind w:firstLine="284"/>
        <w:jc w:val="both"/>
      </w:pPr>
      <w:r w:rsidRPr="003C089F">
        <w:t xml:space="preserve">La femme de Godescalc, fille du Roi des Danois, fut mise toute nue &amp; envoyée ainsi à Mecklembourg avec les autres femmes. Godescalc avait eu d’elle un fils qui fut appelé </w:t>
      </w:r>
      <w:r w:rsidR="00927352">
        <w:t>Henri</w:t>
      </w:r>
      <w:r w:rsidRPr="003C089F">
        <w:t>. D’une autre il avait eu un autre fils appelle Butchue, nés tous les deux pour le malheur des Slaves. Les Slaves ravagèrent toute la Province de Hambourg &amp; les Sturmariens &amp; les Hol</w:t>
      </w:r>
      <w:r w:rsidR="004C61F3">
        <w:t>z</w:t>
      </w:r>
      <w:r w:rsidRPr="003C089F">
        <w:t xml:space="preserve">atiens furent presque tous tués. La ville de Hambourg fut rasée &amp; les croix de notre sauveur mutilées pour servir de risée aux païens. Sleswich ou Heidebo, ville des Transalbiens qui est sur la frontière des Danois, fut surprise par les Barbares &amp; entièrement détruite car c’est alors que s’est remplie la prophétie que Dieu a faite en ces termes : </w:t>
      </w:r>
      <w:r w:rsidRPr="004C61F3">
        <w:rPr>
          <w:i/>
        </w:rPr>
        <w:t>les nations viendront dans son héritage &amp; fouilleront ton saint temple</w:t>
      </w:r>
      <w:r w:rsidRPr="003C089F">
        <w:t xml:space="preserve"> </w:t>
      </w:r>
      <w:r w:rsidRPr="004C61F3">
        <w:rPr>
          <w:i/>
        </w:rPr>
        <w:t>&amp; autres choses où l’on déplore la perte de Jérusalem</w:t>
      </w:r>
      <w:r w:rsidR="004C61F3" w:rsidRPr="004C61F3">
        <w:rPr>
          <w:rStyle w:val="Appelnotedebasdep"/>
        </w:rPr>
        <w:footnoteReference w:id="113"/>
      </w:r>
      <w:r w:rsidRPr="003C089F">
        <w:t> ; l’auteur de tous ces maux fut un certain Blusso qui avait épousé une sœur de Godescalc, mais lui-même fut mutilé à son retour chez lui ; enfin les Slaves ayant fait une conspiration générale, retournèrent au Paganisme. Le Duc Ordulphe leur fit la guerre pendant douze ans qu’il survécut à son père, mais il ne put jamais obtenir aucun avantage sur eux &amp; fut pour les siens un o</w:t>
      </w:r>
      <w:r w:rsidRPr="003C089F">
        <w:t>b</w:t>
      </w:r>
      <w:r w:rsidRPr="003C089F">
        <w:t xml:space="preserve">jet de risée. La perturbation des Slaves eut lieu l’année 1066 de l’Incarnation du Seigneur &amp; la huitième année du règne de l’Empereur </w:t>
      </w:r>
      <w:r w:rsidR="00927352">
        <w:t>Henri</w:t>
      </w:r>
      <w:r w:rsidRPr="003C089F">
        <w:t xml:space="preserve"> IV ; le siège d’</w:t>
      </w:r>
      <w:r w:rsidR="00FA0C3E">
        <w:t>O</w:t>
      </w:r>
      <w:r w:rsidRPr="003C089F">
        <w:t xml:space="preserve">ldenbourg fut vaquant pendant </w:t>
      </w:r>
      <w:r w:rsidR="00FA5043" w:rsidRPr="003C089F">
        <w:t>quatre-vingt-quatre</w:t>
      </w:r>
      <w:r w:rsidRPr="003C089F">
        <w:t xml:space="preserve"> ans.</w:t>
      </w:r>
    </w:p>
    <w:p w:rsidR="003C089F" w:rsidRPr="003C089F" w:rsidRDefault="003C089F" w:rsidP="003C089F">
      <w:pPr>
        <w:keepNext/>
        <w:widowControl w:val="0"/>
        <w:autoSpaceDE w:val="0"/>
        <w:autoSpaceDN w:val="0"/>
        <w:adjustRightInd w:val="0"/>
        <w:spacing w:before="240" w:after="240"/>
        <w:jc w:val="center"/>
        <w:outlineLvl w:val="2"/>
        <w:rPr>
          <w:rFonts w:cs="Arial"/>
          <w:b/>
          <w:bCs/>
          <w:color w:val="000080"/>
          <w:sz w:val="28"/>
          <w:szCs w:val="26"/>
        </w:rPr>
      </w:pPr>
      <w:r w:rsidRPr="003C089F">
        <w:rPr>
          <w:rFonts w:cs="Arial"/>
          <w:b/>
          <w:bCs/>
          <w:color w:val="000080"/>
          <w:sz w:val="28"/>
          <w:szCs w:val="26"/>
        </w:rPr>
        <w:t>XXV. Kruto.</w:t>
      </w:r>
    </w:p>
    <w:p w:rsidR="003C089F" w:rsidRPr="003C089F" w:rsidRDefault="003C089F" w:rsidP="003C089F">
      <w:pPr>
        <w:widowControl w:val="0"/>
        <w:autoSpaceDE w:val="0"/>
        <w:autoSpaceDN w:val="0"/>
        <w:adjustRightInd w:val="0"/>
        <w:spacing w:before="120" w:after="120"/>
        <w:ind w:firstLine="284"/>
        <w:jc w:val="both"/>
      </w:pPr>
      <w:r w:rsidRPr="003C089F">
        <w:t>Après la mort de Gottschalk, homme bon et admirateur de Dieu, le principat passa au titre de la succe</w:t>
      </w:r>
      <w:r w:rsidRPr="003C089F">
        <w:t>s</w:t>
      </w:r>
      <w:r w:rsidRPr="003C089F">
        <w:t>sion à son fils Butue. Cependant, ceux qui avaient tué son père avaient peur que son fils ne devienne un jour le vengeur de sa mort ; ils incitèrent le peuple à l'insurrection, en disant : « Non il ne doit pas nous diriger, mais ce doit être Kruto, le fils de Grin.</w:t>
      </w:r>
      <w:r w:rsidRPr="003C089F">
        <w:rPr>
          <w:color w:val="FF0000"/>
          <w:sz w:val="20"/>
          <w:szCs w:val="20"/>
          <w:vertAlign w:val="superscript"/>
        </w:rPr>
        <w:footnoteReference w:id="114"/>
      </w:r>
      <w:r w:rsidRPr="003C089F">
        <w:t xml:space="preserve"> Car ayant tué Gottschalk, qui pourra nous aider à assurer notre l</w:t>
      </w:r>
      <w:r w:rsidRPr="003C089F">
        <w:t>i</w:t>
      </w:r>
      <w:r w:rsidRPr="003C089F">
        <w:t>berté s'il hérite du pouvoir princier ? Il va encore plus nous opprimer que son père, et, lié au peuple saxon, il attirera sur notre pays de nouveaux malheurs ». Immédiatement, ils convinrent entre eux d’élever Kruto au principat, en écartant les fils de Gottschalk, à qui le pouvoir revenait de droit. Le cadet d'entre eux, nommé Henri, s’enfuit au Danemark,</w:t>
      </w:r>
      <w:r w:rsidRPr="003C089F">
        <w:rPr>
          <w:color w:val="FF0000"/>
          <w:sz w:val="20"/>
          <w:szCs w:val="20"/>
          <w:vertAlign w:val="superscript"/>
        </w:rPr>
        <w:footnoteReference w:id="115"/>
      </w:r>
      <w:r w:rsidRPr="003C089F">
        <w:t xml:space="preserve"> puisqu’il était parent des Danois.</w:t>
      </w:r>
      <w:r w:rsidRPr="003C089F">
        <w:rPr>
          <w:color w:val="FF0000"/>
          <w:sz w:val="20"/>
          <w:szCs w:val="20"/>
          <w:vertAlign w:val="superscript"/>
        </w:rPr>
        <w:footnoteReference w:id="116"/>
      </w:r>
      <w:r w:rsidRPr="003C089F">
        <w:t xml:space="preserve"> Mais l'aîné, Butue, se tourna vers les Ba</w:t>
      </w:r>
      <w:r w:rsidRPr="003C089F">
        <w:t>r</w:t>
      </w:r>
      <w:r w:rsidRPr="003C089F">
        <w:t>di,</w:t>
      </w:r>
      <w:r w:rsidRPr="003C089F">
        <w:rPr>
          <w:color w:val="FF0000"/>
          <w:sz w:val="20"/>
          <w:szCs w:val="20"/>
          <w:vertAlign w:val="superscript"/>
        </w:rPr>
        <w:footnoteReference w:id="117"/>
      </w:r>
      <w:r w:rsidRPr="003C089F">
        <w:t xml:space="preserve"> demandant l'aide des princes saxons, à qui son père avait toujours été dévoué et fidèle. Eux, s'acquittant avec reconnaissance de cette relation amicale, entamèrent la guerre pour lui, et après plusieurs marches fat</w:t>
      </w:r>
      <w:r w:rsidRPr="003C089F">
        <w:t>i</w:t>
      </w:r>
      <w:r w:rsidRPr="003C089F">
        <w:lastRenderedPageBreak/>
        <w:t>gantes le restaurèrent dans sa position. Cependant le statut de Butue resta tout ce temps peu stable et il ne put entièrement exercer son pouvoir, car né d’un père chrétien et ami des princes, il était considéré par le peuple comme traître à la liberté. Car après cette victoire, quand, ayant d’abord tué Gottschalk, les Slaves détruisirent la terre des Nordalbingiens, ils secouèrent le joug d’une main armée et avec une telle obstination qu’ils essay</w:t>
      </w:r>
      <w:r w:rsidRPr="003C089F">
        <w:t>è</w:t>
      </w:r>
      <w:r w:rsidRPr="003C089F">
        <w:t>rent de défendre la liberté pour laquelle ils préféraient mourir, plutôt qu’à nouveau adopter le christianisme, et payer un tribut aux princes saxons. En fait la misérable avidité des Saxons attira sur eux un tel malheur. Certes ils étaient alors en pleine possession de leurs moyens, et se vantaient de victoires fréquentes, mais ils ne pe</w:t>
      </w:r>
      <w:r w:rsidRPr="003C089F">
        <w:t>n</w:t>
      </w:r>
      <w:r w:rsidRPr="003C089F">
        <w:t>saient pas que le sort d’une bataille appartient à Dieu et que la victoire est Sienne, et ils frappèrent les peuples slaves, soumis par les guerres et les traités, en leur imposant de tels impôts ; une nécessité amère les incita à s'opposer aux lois divines et au joug des princes. Ordulf, duc des Saxons, paya le prix de ces méfaits. Aba</w:t>
      </w:r>
      <w:r w:rsidRPr="003C089F">
        <w:t>n</w:t>
      </w:r>
      <w:r w:rsidRPr="003C089F">
        <w:t>donné par Dieu, il ne put pas, après la mort de son père, remporter une victoire sur les Slaves. Et ainsi les fils de Gottschalk faisaient reposer leurs espoirs sur le duc, semblable à un roseau, et de fait, un bâton brisé.</w:t>
      </w:r>
      <w:r w:rsidRPr="003C089F">
        <w:rPr>
          <w:color w:val="FF0000"/>
          <w:sz w:val="20"/>
          <w:szCs w:val="20"/>
          <w:vertAlign w:val="superscript"/>
        </w:rPr>
        <w:footnoteReference w:id="118"/>
      </w:r>
    </w:p>
    <w:p w:rsidR="003C089F" w:rsidRPr="003C089F" w:rsidRDefault="003C089F" w:rsidP="003C089F">
      <w:pPr>
        <w:widowControl w:val="0"/>
        <w:autoSpaceDE w:val="0"/>
        <w:autoSpaceDN w:val="0"/>
        <w:adjustRightInd w:val="0"/>
        <w:spacing w:before="120" w:after="120"/>
        <w:ind w:firstLine="284"/>
        <w:jc w:val="both"/>
      </w:pPr>
      <w:r w:rsidRPr="003C089F">
        <w:t>Après la mort d’Ordulf</w:t>
      </w:r>
      <w:r w:rsidR="004C61F3">
        <w:rPr>
          <w:rStyle w:val="Appelnotedebasdep"/>
        </w:rPr>
        <w:footnoteReference w:id="119"/>
      </w:r>
      <w:r w:rsidRPr="003C089F">
        <w:t xml:space="preserve"> le pouvoir passa à son fils Magnus, né de la fille du roi du Danemark.</w:t>
      </w:r>
      <w:r w:rsidRPr="003C089F">
        <w:rPr>
          <w:color w:val="FF0000"/>
          <w:sz w:val="20"/>
          <w:szCs w:val="20"/>
          <w:vertAlign w:val="superscript"/>
        </w:rPr>
        <w:footnoteReference w:id="120"/>
      </w:r>
      <w:r w:rsidRPr="003C089F">
        <w:rPr>
          <w:color w:val="FF0000"/>
          <w:sz w:val="20"/>
          <w:szCs w:val="20"/>
          <w:vertAlign w:val="superscript"/>
        </w:rPr>
        <w:t xml:space="preserve"> </w:t>
      </w:r>
      <w:r w:rsidRPr="003C089F">
        <w:t>Et i</w:t>
      </w:r>
      <w:r w:rsidRPr="003C089F">
        <w:t>m</w:t>
      </w:r>
      <w:r w:rsidRPr="003C089F">
        <w:t>médiatement, il concentra ses pensées et ses forces pour réprimer les insurrections des Slaves, ce à quoi le fils de Gottschalk, Butue, l’incitait. Mais ces derniers commencèrent à lui résister de façon unie, sous la conduite de Kruto, fils de Grin, qui était hostile au christianisme et au pouvoir ducal. D’abord ils expulsèrent Butue de son pays, détruisant les forteresses dans lesquelles il trouvait refuge. Voyant qu'on l’avait privé du pouvoir princier, il partit en hâte chez le duc Magnus,</w:t>
      </w:r>
      <w:r w:rsidRPr="003C089F">
        <w:rPr>
          <w:color w:val="FF0000"/>
          <w:sz w:val="20"/>
          <w:szCs w:val="20"/>
          <w:vertAlign w:val="superscript"/>
        </w:rPr>
        <w:footnoteReference w:id="121"/>
      </w:r>
      <w:r w:rsidRPr="003C089F">
        <w:t xml:space="preserve"> qui demeurait alors à Lüneburg, et s'adressa à lui dans les termes suivants: </w:t>
      </w:r>
    </w:p>
    <w:p w:rsidR="003C089F" w:rsidRPr="003C089F" w:rsidRDefault="003C089F" w:rsidP="003C089F">
      <w:pPr>
        <w:widowControl w:val="0"/>
        <w:autoSpaceDE w:val="0"/>
        <w:autoSpaceDN w:val="0"/>
        <w:adjustRightInd w:val="0"/>
        <w:spacing w:before="120" w:after="120"/>
        <w:ind w:firstLine="284"/>
        <w:jc w:val="both"/>
      </w:pPr>
      <w:r w:rsidRPr="003C089F">
        <w:t>« Votre Excellence sait, ô plus grand des hommes, comment mon père Gottschalk a toujours dirigé les terres slaves, en l'honneur du Seigneur et de votre grand-père, afin que rien ne fut négligé dans le service de Dieu et la fidélité aux princes. J'essaie d’émuler la modestie paternelle de toute ma foi et de tout mon d</w:t>
      </w:r>
      <w:r w:rsidRPr="003C089F">
        <w:t>é</w:t>
      </w:r>
      <w:r w:rsidRPr="003C089F">
        <w:t>vouement en faisant respecter les directives des princes, m'exposant sans fin à des dangers sans nombre pour préserver un vain titre d’honneur et vous en apporter les bénéfices. La récompense dispensée à mon père et à moi-même n'est un secret pour personne, car nos ennemis lui ont dérobé sa vie et m’ont chassé de mon pays natal et, ces ennemis, dis-je, ne sont pas seulement les miens mais aussi les vôtres. Si donc vous voulez pr</w:t>
      </w:r>
      <w:r w:rsidRPr="003C089F">
        <w:t>é</w:t>
      </w:r>
      <w:r w:rsidRPr="003C089F">
        <w:t xml:space="preserve">server votre honneur et le bien-être des vôtres, vous devriez utiliser la force et les armes. En réalité, nous avons atteint un état critique, et il faut se dépêcher d'agir avant que nos ennemis ne progressent pour désoler les terres des Nordalbingiens ». Ayant écouté cela, le duc répondit: </w:t>
      </w:r>
    </w:p>
    <w:p w:rsidR="003C089F" w:rsidRPr="003C089F" w:rsidRDefault="003C089F" w:rsidP="003C089F">
      <w:pPr>
        <w:widowControl w:val="0"/>
        <w:autoSpaceDE w:val="0"/>
        <w:autoSpaceDN w:val="0"/>
        <w:adjustRightInd w:val="0"/>
        <w:spacing w:before="120" w:after="120"/>
        <w:ind w:firstLine="284"/>
        <w:jc w:val="both"/>
      </w:pPr>
      <w:r w:rsidRPr="003C089F">
        <w:t>« Je ne peux pas intervenir cette fois-ci, car je suis retenu par d’importants obstacles, mais je te donne les Bardi, les Sturmariens, les Holzatiens et les Dietmarschiens, et avec leur aide, tu pourras contenir pendant un certain temps la progression de tes ennemis. Si cela devient nécessaire, j’interviendrai et te suivrai ». Le jour de ses noces empêchait le duc d’intervenir pour lors.</w:t>
      </w:r>
      <w:r w:rsidRPr="003C089F">
        <w:rPr>
          <w:color w:val="FF0000"/>
          <w:sz w:val="20"/>
          <w:szCs w:val="20"/>
          <w:vertAlign w:val="superscript"/>
        </w:rPr>
        <w:footnoteReference w:id="122"/>
      </w:r>
    </w:p>
    <w:p w:rsidR="003C089F" w:rsidRPr="003C089F" w:rsidRDefault="003C089F" w:rsidP="003C089F">
      <w:pPr>
        <w:widowControl w:val="0"/>
        <w:autoSpaceDE w:val="0"/>
        <w:autoSpaceDN w:val="0"/>
        <w:adjustRightInd w:val="0"/>
        <w:spacing w:before="120" w:after="120"/>
        <w:ind w:firstLine="284"/>
        <w:jc w:val="both"/>
      </w:pPr>
      <w:r w:rsidRPr="003C089F">
        <w:t>Après avoir sélectionné les Bardi les plus braves, Butue franchit l’Elbe et se hâta sur la terre des Wagiri. Des messagers du duc parcoururent tout le pays des Nordalbingiens, incitant le peuple à sortir pour aider B</w:t>
      </w:r>
      <w:r w:rsidRPr="003C089F">
        <w:t>u</w:t>
      </w:r>
      <w:r w:rsidRPr="003C089F">
        <w:t>tue, afin qu’il surmonte les ennemis. Il prit la tête de 600 hommes armés et plus, arriva à la forteresse de Plön</w:t>
      </w:r>
      <w:r w:rsidRPr="003C089F">
        <w:rPr>
          <w:color w:val="FF0000"/>
          <w:sz w:val="20"/>
          <w:szCs w:val="20"/>
          <w:vertAlign w:val="superscript"/>
        </w:rPr>
        <w:footnoteReference w:id="123"/>
      </w:r>
      <w:r w:rsidRPr="003C089F">
        <w:rPr>
          <w:color w:val="FF0000"/>
          <w:sz w:val="20"/>
          <w:szCs w:val="20"/>
          <w:vertAlign w:val="superscript"/>
        </w:rPr>
        <w:t xml:space="preserve"> </w:t>
      </w:r>
      <w:r w:rsidRPr="003C089F">
        <w:t>et trouva contre toute attente la ville ouverte et déserte. Quand il y entra, une femme allemande qui se trouvait là lui dit: « Prends tout ce que ta main trouvera, et pars le plus vite possible, car c’est une ruse que la ville ait été laissée ouverte et sans gardes. Prévenus de ton arrivée, les Slaves reviendront demain en grand nombre et assiégeront la ville ». N'ayant rien répondu à ce qui précède, il resta dans la forteresse toute la nuit. Mais cette ville, comme on peut maintenant la voir, est entourée de tous côtés par des lacs très profonds, et seul un pont très long en assure l’entrée. Le lendemain, quand il fit jour, d’innombrables hordes de Slaves, comme prévu la veille au soir, assiégèrent la ville, prenant soin qu’on ne puisse pas trouver un bateau sur toute l'île, ce qui aurait permis aux assiégés de quitter la ville.</w:t>
      </w:r>
    </w:p>
    <w:p w:rsidR="003C089F" w:rsidRPr="003C089F" w:rsidRDefault="003C089F" w:rsidP="003C089F">
      <w:pPr>
        <w:widowControl w:val="0"/>
        <w:autoSpaceDE w:val="0"/>
        <w:autoSpaceDN w:val="0"/>
        <w:adjustRightInd w:val="0"/>
        <w:spacing w:before="120" w:after="120"/>
        <w:ind w:firstLine="284"/>
        <w:jc w:val="both"/>
      </w:pPr>
      <w:r w:rsidRPr="003C089F">
        <w:t>À cause de la faim Butue et ses compagnons soutinrent difficilement ce siège. Ayant reçu cette malhe</w:t>
      </w:r>
      <w:r w:rsidRPr="003C089F">
        <w:t>u</w:t>
      </w:r>
      <w:r w:rsidRPr="003C089F">
        <w:t>reuse nouvelle, les plus braves des Holzatiens, Sturmariens et Dietmarschiens hâtèrent leur marche pour lib</w:t>
      </w:r>
      <w:r w:rsidRPr="003C089F">
        <w:t>é</w:t>
      </w:r>
      <w:r w:rsidRPr="003C089F">
        <w:t>rer la ville. Parvenus à la rivière du nom de Sval</w:t>
      </w:r>
      <w:r w:rsidR="00AA615C">
        <w:t>e</w:t>
      </w:r>
      <w:r w:rsidRPr="003C089F">
        <w:t>,</w:t>
      </w:r>
      <w:r w:rsidRPr="003C089F">
        <w:rPr>
          <w:color w:val="FF0000"/>
          <w:sz w:val="20"/>
          <w:szCs w:val="20"/>
          <w:vertAlign w:val="superscript"/>
        </w:rPr>
        <w:footnoteReference w:id="124"/>
      </w:r>
      <w:r w:rsidRPr="003C089F">
        <w:t xml:space="preserve"> qui sépare Saxons et Slaves, ils envoyèrent en avant un </w:t>
      </w:r>
      <w:r w:rsidRPr="003C089F">
        <w:lastRenderedPageBreak/>
        <w:t>homme connaissant la langue slave pour s’informer de ce qu’ils faisaient et comment ils se préparaient au siège de la ville. Envoyé par ses compagnons, cet homme arriva chez les Slaves qui, utilisant tout l'espace du champ, préparaient différentes machines nécessaires au siège. Et il s'adressa à eux en ces termes : « Que faites-vous, ô hommes, en assiégeant cette ville et ces gens, amis du prince des Saxons? En tout cas cette tentative ne vous rapportera rien. Le duc et d'autres souverains vous ordonnent de lever le siège au plus vite. Si vous ne le faites pas, dans peu de temps leur vengeance se fera sentir ». Quand ils lui demandèrent, anxieux, où se trouvait le duc, il répondit qu'il était tout près et avec une troupe innombrable. Alors le prince des Slaves, Kruto, prenant le messager à part, l'interrogea sur le véritable état des choses. Sur ce le messager lui dit : « Que me donneras-tu comme récompense, si je te révèle ce que tu veux savoir, et si je fais ce que tu désires, pour cette ville et pour ceux qui s’y trouvent ? » Et Kruto convint de lui donner 20 marks. Dès que leur a</w:t>
      </w:r>
      <w:r w:rsidRPr="003C089F">
        <w:t>c</w:t>
      </w:r>
      <w:r w:rsidRPr="003C089F">
        <w:t>cord fut entériné, ce traître dit à Kruto et à ses compagnons : « Le duc, dont vous avez peur, n'a pas encore franchi les bords de l’Elbe, il est retenu par des obstacles sérieux ; seuls des Holzatiens, Sturmariens et Die</w:t>
      </w:r>
      <w:r w:rsidRPr="003C089F">
        <w:t>t</w:t>
      </w:r>
      <w:r w:rsidRPr="003C089F">
        <w:t>marchiens arrivent en petit nombre. Je peux aisément les diviser et les faire s’en retourner ». Ayant dit cela, il franchit le pont et dit à Butue et à ses compagnons :</w:t>
      </w:r>
    </w:p>
    <w:p w:rsidR="003C089F" w:rsidRPr="003C089F" w:rsidRDefault="003C089F" w:rsidP="003C089F">
      <w:pPr>
        <w:widowControl w:val="0"/>
        <w:autoSpaceDE w:val="0"/>
        <w:autoSpaceDN w:val="0"/>
        <w:adjustRightInd w:val="0"/>
        <w:spacing w:before="120" w:after="120"/>
        <w:ind w:firstLine="284"/>
        <w:jc w:val="both"/>
      </w:pPr>
      <w:r w:rsidRPr="003C089F">
        <w:t>« Prends soin de ta sécurité et des hommes qui sont avec toi, car cette fois les Saxons, en qui tu mettais ta confiance, ne viendront pas te secourir ». Alors, découragé, Butue s'exclama : « Malheur à moi, pourquoi suis-je abandonné par les amis ? Pourquoi les nobles Saxons me quittent-ils dans le malheur en retournant chez eux quand j’ai besoin de leur aide ? Comme on m’a trompé bassement! J’ai toujours accordé aux Saxons une grande confiance, et ils me trahissent le jour où j’en ai le plus besoin ». Sur ce, son interlocuteur lui dit : « Des discordes se sont produites parmi ces peuples, et, comme ils se disputaient les uns les autres, ils sont repartis chez eux. Aussi, tu dois prendre une autre décision ».</w:t>
      </w:r>
    </w:p>
    <w:p w:rsidR="003C089F" w:rsidRPr="003C089F" w:rsidRDefault="003C089F" w:rsidP="003C089F">
      <w:pPr>
        <w:widowControl w:val="0"/>
        <w:autoSpaceDE w:val="0"/>
        <w:autoSpaceDN w:val="0"/>
        <w:adjustRightInd w:val="0"/>
        <w:spacing w:before="120" w:after="120"/>
        <w:ind w:firstLine="284"/>
        <w:jc w:val="both"/>
      </w:pPr>
      <w:r w:rsidRPr="003C089F">
        <w:t>Ayant amené la confusion aux événements, ce messager revint vers les Saxons. Quand les Saxons l'interr</w:t>
      </w:r>
      <w:r w:rsidRPr="003C089F">
        <w:t>o</w:t>
      </w:r>
      <w:r w:rsidRPr="003C089F">
        <w:t>gèrent sur l’état de la situation, il leur répondit : « Je suis allé à la forteresse où vous m'avez envoyé, mais, grâce à Dieu, il n’y a là aucun danger, aucune crainte d’un siège. Au contraire, j’ai vu que Butue et les siens sont heureux et ne s'inquiètent de rien ». Et ainsi il retint la troupe pour qu'elle n'aille pas en renfort des assi</w:t>
      </w:r>
      <w:r w:rsidRPr="003C089F">
        <w:t>é</w:t>
      </w:r>
      <w:r w:rsidRPr="003C089F">
        <w:t>gés. Cet homme devint coupable de l’élimination de Butue et de ses compagnons. Car à la fois assiégés et trompés par la ruse d’un traître, ils désespérèrent de pouvoir sortir de la forteresse ; ils s’enquirent soigneus</w:t>
      </w:r>
      <w:r w:rsidRPr="003C089F">
        <w:t>e</w:t>
      </w:r>
      <w:r w:rsidRPr="003C089F">
        <w:t>ment auprès de leurs ennemis, s’ils ne voulaient pas recevoir quelque rançon en échange de leur vie. Ceux-là leur répondirent : « Nous n’accepterons de vous ni or ni argent, nous vous laisserons la vie sauve et la totalité de vos membres, si, en sortant, vous nous remettrez vos armes ». Ayant entendu cela, Butue dit à ses comp</w:t>
      </w:r>
      <w:r w:rsidRPr="003C089F">
        <w:t>a</w:t>
      </w:r>
      <w:r w:rsidRPr="003C089F">
        <w:t>gnons : « Ces conditions exigées sont rudes, ô hommes, si en sortant, nous rendions nos armes. Je sais que la faim nous pousse à la reddition. Mais si, selon les conditions proposées, nous sortons sans armes, nous nous exposerons tout de même au danger. La sincérité des Slaves est peu fiable, incertaine, je n'ai pas le temps de m’en assurer. Je crois plus prudent pour sauver nos vies de différer cette sortie, même si cela nous est pénible d’attendre, peut-être Dieu nous enverra-t-il quelque part de l’aide ». Mais ses compagnons s’y opposèrent, en disant : « Nous savons que les conditions exigées par l'ennemi sont équivoques, elles nous inspirent la m</w:t>
      </w:r>
      <w:r w:rsidRPr="003C089F">
        <w:t>é</w:t>
      </w:r>
      <w:r w:rsidRPr="003C089F">
        <w:t>fiance, cependant nous devons les suivre, car éviter ce danger d’une autre façon est impossible. Quelle attente choisir, si personne ne vient nous délivrer du siège? La famine apporte une mort plus atroce que le glaive, et il vaut mieux mourir que souffrir longtemps ».</w:t>
      </w:r>
    </w:p>
    <w:p w:rsidR="003C089F" w:rsidRPr="003C089F" w:rsidRDefault="003C089F" w:rsidP="003C089F">
      <w:pPr>
        <w:keepNext/>
        <w:widowControl w:val="0"/>
        <w:autoSpaceDE w:val="0"/>
        <w:autoSpaceDN w:val="0"/>
        <w:adjustRightInd w:val="0"/>
        <w:spacing w:before="240" w:after="240"/>
        <w:jc w:val="center"/>
        <w:outlineLvl w:val="2"/>
        <w:rPr>
          <w:rFonts w:cs="Arial"/>
          <w:b/>
          <w:bCs/>
          <w:color w:val="000080"/>
          <w:sz w:val="28"/>
          <w:szCs w:val="26"/>
        </w:rPr>
      </w:pPr>
      <w:r w:rsidRPr="003C089F">
        <w:rPr>
          <w:rFonts w:cs="Arial"/>
          <w:b/>
          <w:bCs/>
          <w:color w:val="000080"/>
          <w:sz w:val="28"/>
          <w:szCs w:val="26"/>
        </w:rPr>
        <w:t>XXVI. La mort de Butue.</w:t>
      </w:r>
    </w:p>
    <w:p w:rsidR="003C089F" w:rsidRPr="003C089F" w:rsidRDefault="003C089F" w:rsidP="003C089F">
      <w:pPr>
        <w:widowControl w:val="0"/>
        <w:autoSpaceDE w:val="0"/>
        <w:autoSpaceDN w:val="0"/>
        <w:adjustRightInd w:val="0"/>
        <w:spacing w:before="120" w:after="120"/>
        <w:ind w:firstLine="284"/>
        <w:jc w:val="both"/>
        <w:rPr>
          <w:shd w:val="clear" w:color="auto" w:fill="FFFFFF"/>
        </w:rPr>
      </w:pPr>
      <w:r w:rsidRPr="003C089F">
        <w:rPr>
          <w:shd w:val="clear" w:color="auto" w:fill="FFFFFF"/>
        </w:rPr>
        <w:t xml:space="preserve">Butue, voyant ses camarades affermis dans leur décision de </w:t>
      </w:r>
      <w:r w:rsidRPr="003C089F">
        <w:rPr>
          <w:rFonts w:cs="Arial"/>
        </w:rPr>
        <w:t>sortir de la forteresse,</w:t>
      </w:r>
      <w:r w:rsidRPr="003C089F">
        <w:rPr>
          <w:shd w:val="clear" w:color="auto" w:fill="FFFFFF"/>
        </w:rPr>
        <w:t xml:space="preserve"> ordonna qu’on lui a</w:t>
      </w:r>
      <w:r w:rsidRPr="003C089F">
        <w:rPr>
          <w:shd w:val="clear" w:color="auto" w:fill="FFFFFF"/>
        </w:rPr>
        <w:t>p</w:t>
      </w:r>
      <w:r w:rsidRPr="003C089F">
        <w:rPr>
          <w:shd w:val="clear" w:color="auto" w:fill="FFFFFF"/>
        </w:rPr>
        <w:t xml:space="preserve">portât des vêtements </w:t>
      </w:r>
      <w:r w:rsidRPr="003C089F">
        <w:rPr>
          <w:rFonts w:cs="Arial"/>
        </w:rPr>
        <w:t>élégants et, s'en étant habillé, il sortit avec ses compagnons</w:t>
      </w:r>
      <w:r w:rsidRPr="003C089F">
        <w:rPr>
          <w:shd w:val="clear" w:color="auto" w:fill="FFFFFF"/>
        </w:rPr>
        <w:t>. Deux par deux ils travers</w:t>
      </w:r>
      <w:r w:rsidRPr="003C089F">
        <w:rPr>
          <w:shd w:val="clear" w:color="auto" w:fill="FFFFFF"/>
        </w:rPr>
        <w:t>è</w:t>
      </w:r>
      <w:r w:rsidRPr="003C089F">
        <w:rPr>
          <w:shd w:val="clear" w:color="auto" w:fill="FFFFFF"/>
        </w:rPr>
        <w:t xml:space="preserve">rent le pont, remettant leurs armes, et ainsi, </w:t>
      </w:r>
      <w:r w:rsidRPr="003C089F">
        <w:rPr>
          <w:rFonts w:cs="Arial"/>
        </w:rPr>
        <w:t>furent amenés face à Kruto</w:t>
      </w:r>
      <w:r w:rsidRPr="003C089F">
        <w:rPr>
          <w:shd w:val="clear" w:color="auto" w:fill="FFFFFF"/>
        </w:rPr>
        <w:t>. Lorsque tous furent présents devant lui, une femme noble s’adressa de la forteresse à Kruto et au reste des Slaves en demandant: « Détruisez ces gens qui se sont rendus et ne tentez pas de les épargner, car ils ont abusé de vos femmes qui avaient été lai</w:t>
      </w:r>
      <w:r w:rsidRPr="003C089F">
        <w:rPr>
          <w:shd w:val="clear" w:color="auto" w:fill="FFFFFF"/>
        </w:rPr>
        <w:t>s</w:t>
      </w:r>
      <w:r w:rsidRPr="003C089F">
        <w:rPr>
          <w:shd w:val="clear" w:color="auto" w:fill="FFFFFF"/>
        </w:rPr>
        <w:t>sées dans la ville, lavez cette honte qui nous a été infligée. » Entendant cela, Kruto se retourna, et avec ses compagnons, ils se jetèrent immédiatement sur eux et massacrèrent par la pointe de l'épée cette multitude de personnes. Il en fut ainsi ce jour-là de Butue</w:t>
      </w:r>
      <w:r w:rsidR="00AA615C">
        <w:rPr>
          <w:rStyle w:val="Appelnotedebasdep"/>
          <w:shd w:val="clear" w:color="auto" w:fill="FFFFFF"/>
        </w:rPr>
        <w:footnoteReference w:id="125"/>
      </w:r>
      <w:r w:rsidRPr="003C089F">
        <w:rPr>
          <w:shd w:val="clear" w:color="auto" w:fill="FFFFFF"/>
        </w:rPr>
        <w:t xml:space="preserve"> comme de toute la force d'élite des Bardi devant la forteresse de Plön. </w:t>
      </w:r>
    </w:p>
    <w:p w:rsidR="003C089F" w:rsidRPr="003C089F" w:rsidRDefault="003C089F" w:rsidP="003C089F">
      <w:pPr>
        <w:widowControl w:val="0"/>
        <w:autoSpaceDE w:val="0"/>
        <w:autoSpaceDN w:val="0"/>
        <w:adjustRightInd w:val="0"/>
        <w:spacing w:before="120" w:after="120"/>
        <w:ind w:firstLine="284"/>
        <w:jc w:val="both"/>
        <w:rPr>
          <w:shd w:val="clear" w:color="auto" w:fill="FFFFFF"/>
        </w:rPr>
      </w:pPr>
      <w:r w:rsidRPr="003C089F">
        <w:rPr>
          <w:shd w:val="clear" w:color="auto" w:fill="FFFFFF"/>
        </w:rPr>
        <w:t>Kruto devint extrêmement puissant, son ouvrage se renforça entre ses mains, et il conserva le pouvoir sur tout le pays des slaves ; on détruisit les forces des Saxons, et on paya tribut à Kruto, à savoir la terre no</w:t>
      </w:r>
      <w:r w:rsidRPr="003C089F">
        <w:rPr>
          <w:shd w:val="clear" w:color="auto" w:fill="FFFFFF"/>
        </w:rPr>
        <w:t>r</w:t>
      </w:r>
      <w:r w:rsidRPr="003C089F">
        <w:rPr>
          <w:shd w:val="clear" w:color="auto" w:fill="FFFFFF"/>
        </w:rPr>
        <w:t xml:space="preserve">dalbingienne entière, qui fut répartie entre trois peuples : Holzatiens, Sturmariens et </w:t>
      </w:r>
      <w:r w:rsidRPr="003C089F">
        <w:t xml:space="preserve">Diethmarschiens. </w:t>
      </w:r>
      <w:r w:rsidRPr="003C089F">
        <w:rPr>
          <w:shd w:val="clear" w:color="auto" w:fill="FFFFFF"/>
        </w:rPr>
        <w:t>Pe</w:t>
      </w:r>
      <w:r w:rsidRPr="003C089F">
        <w:rPr>
          <w:shd w:val="clear" w:color="auto" w:fill="FFFFFF"/>
        </w:rPr>
        <w:t>n</w:t>
      </w:r>
      <w:r w:rsidRPr="003C089F">
        <w:rPr>
          <w:shd w:val="clear" w:color="auto" w:fill="FFFFFF"/>
        </w:rPr>
        <w:t xml:space="preserve">dant toute la durée de son gouvernement, Kruto leur fit subir un joug très pénible. Et le pays était plein de voleurs, qui tuaient et faisaient de nombreux prisonniers dans le peuple de Dieu. Ils dévorèrent les Saxons à </w:t>
      </w:r>
      <w:r w:rsidRPr="003C089F">
        <w:rPr>
          <w:shd w:val="clear" w:color="auto" w:fill="FFFFFF"/>
        </w:rPr>
        <w:lastRenderedPageBreak/>
        <w:t>« belles dents</w:t>
      </w:r>
      <w:r w:rsidRPr="003C089F">
        <w:rPr>
          <w:color w:val="FF0000"/>
          <w:sz w:val="20"/>
          <w:szCs w:val="20"/>
          <w:vertAlign w:val="superscript"/>
        </w:rPr>
        <w:footnoteReference w:id="126"/>
      </w:r>
      <w:r w:rsidRPr="003C089F">
        <w:rPr>
          <w:shd w:val="clear" w:color="auto" w:fill="FFFFFF"/>
        </w:rPr>
        <w:t> ». En ces jours plus de six cents familles de la tribu des Holtziens traversèrent la rivière et pa</w:t>
      </w:r>
      <w:r w:rsidRPr="003C089F">
        <w:rPr>
          <w:shd w:val="clear" w:color="auto" w:fill="FFFFFF"/>
        </w:rPr>
        <w:t>r</w:t>
      </w:r>
      <w:r w:rsidRPr="003C089F">
        <w:rPr>
          <w:shd w:val="clear" w:color="auto" w:fill="FFFFFF"/>
        </w:rPr>
        <w:t>tirent pendant un long voyage à la recherche d’endroits tranquilles, où ils pourraient échapper aux poursuites permanentes. Ils arrivèrent dans les montagnes du Harz et y restèrent eux, leurs enfants et leurs petits-enfants jusqu’à ce jour.</w:t>
      </w:r>
    </w:p>
    <w:p w:rsidR="003C089F" w:rsidRPr="003C089F" w:rsidRDefault="003C089F" w:rsidP="003C089F">
      <w:pPr>
        <w:keepNext/>
        <w:widowControl w:val="0"/>
        <w:autoSpaceDE w:val="0"/>
        <w:autoSpaceDN w:val="0"/>
        <w:adjustRightInd w:val="0"/>
        <w:spacing w:before="240" w:after="240"/>
        <w:jc w:val="center"/>
        <w:outlineLvl w:val="2"/>
        <w:rPr>
          <w:rFonts w:cs="Arial"/>
          <w:b/>
          <w:bCs/>
          <w:color w:val="000080"/>
          <w:sz w:val="28"/>
          <w:szCs w:val="26"/>
        </w:rPr>
      </w:pPr>
      <w:r w:rsidRPr="003C089F">
        <w:rPr>
          <w:rFonts w:cs="Arial"/>
          <w:b/>
          <w:bCs/>
          <w:color w:val="000080"/>
          <w:sz w:val="28"/>
          <w:szCs w:val="26"/>
        </w:rPr>
        <w:t>XXVII. La construction du Harzburg.</w:t>
      </w:r>
    </w:p>
    <w:p w:rsidR="003C089F" w:rsidRPr="003C089F" w:rsidRDefault="003C089F" w:rsidP="003C089F">
      <w:pPr>
        <w:widowControl w:val="0"/>
        <w:autoSpaceDE w:val="0"/>
        <w:autoSpaceDN w:val="0"/>
        <w:adjustRightInd w:val="0"/>
        <w:spacing w:before="120" w:after="120"/>
        <w:ind w:firstLine="284"/>
        <w:jc w:val="both"/>
        <w:rPr>
          <w:shd w:val="clear" w:color="auto" w:fill="FFFFFF"/>
        </w:rPr>
      </w:pPr>
      <w:r w:rsidRPr="003C089F">
        <w:rPr>
          <w:shd w:val="clear" w:color="auto" w:fill="FFFFFF"/>
        </w:rPr>
        <w:t>Il n'est pas surprenant qu’« au sein d'une génération dévoyée et pervertie,</w:t>
      </w:r>
      <w:r w:rsidRPr="003C089F">
        <w:rPr>
          <w:color w:val="FF0000"/>
          <w:sz w:val="20"/>
          <w:szCs w:val="20"/>
          <w:vertAlign w:val="superscript"/>
        </w:rPr>
        <w:footnoteReference w:id="127"/>
      </w:r>
      <w:r w:rsidRPr="003C089F">
        <w:rPr>
          <w:shd w:val="clear" w:color="auto" w:fill="FFFFFF"/>
        </w:rPr>
        <w:t> » et de « ce désert grand et r</w:t>
      </w:r>
      <w:r w:rsidRPr="003C089F">
        <w:rPr>
          <w:shd w:val="clear" w:color="auto" w:fill="FFFFFF"/>
        </w:rPr>
        <w:t>e</w:t>
      </w:r>
      <w:r w:rsidRPr="003C089F">
        <w:rPr>
          <w:shd w:val="clear" w:color="auto" w:fill="FFFFFF"/>
        </w:rPr>
        <w:t>doutable</w:t>
      </w:r>
      <w:r w:rsidRPr="003C089F">
        <w:rPr>
          <w:color w:val="FF0000"/>
          <w:sz w:val="20"/>
          <w:szCs w:val="20"/>
          <w:vertAlign w:val="superscript"/>
        </w:rPr>
        <w:footnoteReference w:id="128"/>
      </w:r>
      <w:r w:rsidRPr="003C089F">
        <w:rPr>
          <w:shd w:val="clear" w:color="auto" w:fill="FFFFFF"/>
        </w:rPr>
        <w:t xml:space="preserve"> », qu’il y eut de tristes événements et que dans tout l'empire </w:t>
      </w:r>
      <w:proofErr w:type="gramStart"/>
      <w:r w:rsidRPr="003C089F">
        <w:rPr>
          <w:shd w:val="clear" w:color="auto" w:fill="FFFFFF"/>
        </w:rPr>
        <w:t>surgirent</w:t>
      </w:r>
      <w:proofErr w:type="gramEnd"/>
      <w:r w:rsidRPr="003C089F">
        <w:rPr>
          <w:shd w:val="clear" w:color="auto" w:fill="FFFFFF"/>
        </w:rPr>
        <w:t xml:space="preserve"> à cette époque des moments de guerre. </w:t>
      </w:r>
    </w:p>
    <w:p w:rsidR="003C089F" w:rsidRPr="003C089F" w:rsidRDefault="003C089F" w:rsidP="003C089F">
      <w:pPr>
        <w:widowControl w:val="0"/>
        <w:autoSpaceDE w:val="0"/>
        <w:autoSpaceDN w:val="0"/>
        <w:adjustRightInd w:val="0"/>
        <w:spacing w:before="120" w:after="120"/>
        <w:ind w:firstLine="284"/>
        <w:jc w:val="both"/>
        <w:rPr>
          <w:shd w:val="clear" w:color="auto" w:fill="FFFFFF"/>
        </w:rPr>
      </w:pPr>
      <w:r w:rsidRPr="003C089F">
        <w:rPr>
          <w:rFonts w:cs="Arial"/>
        </w:rPr>
        <w:t>Le gouvernement du royaume, se relâcha considérablement pendant l'enfance du roi Henri</w:t>
      </w:r>
      <w:r w:rsidRPr="003C089F">
        <w:rPr>
          <w:shd w:val="clear" w:color="auto" w:fill="FFFFFF"/>
        </w:rPr>
        <w:t>,</w:t>
      </w:r>
      <w:r w:rsidRPr="003C089F">
        <w:rPr>
          <w:color w:val="FF0000"/>
          <w:sz w:val="20"/>
          <w:szCs w:val="20"/>
          <w:vertAlign w:val="superscript"/>
        </w:rPr>
        <w:footnoteReference w:id="129"/>
      </w:r>
      <w:r w:rsidRPr="003C089F">
        <w:rPr>
          <w:shd w:val="clear" w:color="auto" w:fill="FFFFFF"/>
        </w:rPr>
        <w:t xml:space="preserve"> ce ne fut pas un danger moindre pendant son adolescence. Car aussitôt après avoir atteint l'âge adulte, et avoir supprimé son mentor</w:t>
      </w:r>
      <w:r w:rsidRPr="003C089F">
        <w:rPr>
          <w:color w:val="FF0000"/>
          <w:sz w:val="20"/>
          <w:szCs w:val="20"/>
          <w:vertAlign w:val="superscript"/>
        </w:rPr>
        <w:footnoteReference w:id="130"/>
      </w:r>
      <w:r w:rsidRPr="003C089F">
        <w:rPr>
          <w:shd w:val="clear" w:color="auto" w:fill="FFFFFF"/>
        </w:rPr>
        <w:t>, il devint son propre maître, et débuta en persécutant toute la population des Saxons d’une m</w:t>
      </w:r>
      <w:r w:rsidRPr="003C089F">
        <w:rPr>
          <w:shd w:val="clear" w:color="auto" w:fill="FFFFFF"/>
        </w:rPr>
        <w:t>a</w:t>
      </w:r>
      <w:r w:rsidRPr="003C089F">
        <w:rPr>
          <w:shd w:val="clear" w:color="auto" w:fill="FFFFFF"/>
        </w:rPr>
        <w:t>nière cruelle. Ensuite il ôta à Otton,</w:t>
      </w:r>
      <w:r w:rsidRPr="003C089F">
        <w:rPr>
          <w:color w:val="FF0000"/>
          <w:sz w:val="20"/>
          <w:szCs w:val="20"/>
          <w:vertAlign w:val="superscript"/>
        </w:rPr>
        <w:footnoteReference w:id="131"/>
      </w:r>
      <w:r w:rsidRPr="003C089F">
        <w:rPr>
          <w:shd w:val="clear" w:color="auto" w:fill="FFFFFF"/>
        </w:rPr>
        <w:t xml:space="preserve"> le duché de Bavière parce qu'il était Saxon, et le donna à Welf.</w:t>
      </w:r>
      <w:r w:rsidRPr="003C089F">
        <w:rPr>
          <w:color w:val="FF0000"/>
          <w:sz w:val="20"/>
          <w:szCs w:val="20"/>
          <w:vertAlign w:val="superscript"/>
        </w:rPr>
        <w:footnoteReference w:id="132"/>
      </w:r>
      <w:r w:rsidRPr="003C089F">
        <w:rPr>
          <w:shd w:val="clear" w:color="auto" w:fill="FFFFFF"/>
        </w:rPr>
        <w:t xml:space="preserve"> Après cela, il convoqua tous les Saxons sur la montagne du Harz dans une forteresse très défendue, appelée Harzburg.</w:t>
      </w:r>
      <w:r w:rsidRPr="003C089F">
        <w:rPr>
          <w:color w:val="FF0000"/>
          <w:sz w:val="20"/>
          <w:szCs w:val="20"/>
          <w:vertAlign w:val="superscript"/>
        </w:rPr>
        <w:footnoteReference w:id="133"/>
      </w:r>
      <w:r w:rsidRPr="003C089F">
        <w:rPr>
          <w:shd w:val="clear" w:color="auto" w:fill="FFFFFF"/>
        </w:rPr>
        <w:t xml:space="preserve"> Rassemblés, les princes Saxons irrités détruisirent les fondations de cette forteresse, qui avait été construite pour les soumette. </w:t>
      </w:r>
      <w:r w:rsidRPr="003C089F">
        <w:t>Et les Saxons s’acharnèrent contre le roi.</w:t>
      </w:r>
      <w:r w:rsidRPr="003C089F">
        <w:rPr>
          <w:color w:val="FF0000"/>
          <w:sz w:val="20"/>
          <w:szCs w:val="20"/>
          <w:vertAlign w:val="superscript"/>
        </w:rPr>
        <w:footnoteReference w:id="134"/>
      </w:r>
      <w:r w:rsidRPr="003C089F">
        <w:t xml:space="preserve"> </w:t>
      </w:r>
      <w:r w:rsidRPr="003C089F">
        <w:rPr>
          <w:shd w:val="clear" w:color="auto" w:fill="FFFFFF"/>
        </w:rPr>
        <w:t>Ces grands étaient Werner,</w:t>
      </w:r>
      <w:r w:rsidRPr="003C089F">
        <w:rPr>
          <w:color w:val="FF0000"/>
          <w:sz w:val="20"/>
          <w:szCs w:val="20"/>
          <w:vertAlign w:val="superscript"/>
        </w:rPr>
        <w:footnoteReference w:id="135"/>
      </w:r>
      <w:r w:rsidRPr="003C089F">
        <w:rPr>
          <w:shd w:val="clear" w:color="auto" w:fill="FFFFFF"/>
        </w:rPr>
        <w:t xml:space="preserve"> évêque de Magdebourg, Burchard, évêque de Halberstadt,</w:t>
      </w:r>
      <w:r w:rsidRPr="003C089F">
        <w:rPr>
          <w:color w:val="FF0000"/>
          <w:sz w:val="20"/>
          <w:szCs w:val="20"/>
          <w:vertAlign w:val="superscript"/>
        </w:rPr>
        <w:footnoteReference w:id="136"/>
      </w:r>
      <w:r w:rsidRPr="003C089F">
        <w:rPr>
          <w:shd w:val="clear" w:color="auto" w:fill="FFFFFF"/>
        </w:rPr>
        <w:t xml:space="preserve"> le duc Otton Magnus,</w:t>
      </w:r>
      <w:r w:rsidRPr="003C089F">
        <w:rPr>
          <w:color w:val="FF0000"/>
          <w:sz w:val="20"/>
          <w:szCs w:val="20"/>
          <w:vertAlign w:val="superscript"/>
        </w:rPr>
        <w:footnoteReference w:id="137"/>
      </w:r>
      <w:r w:rsidRPr="003C089F">
        <w:rPr>
          <w:shd w:val="clear" w:color="auto" w:fill="FFFFFF"/>
        </w:rPr>
        <w:t xml:space="preserve"> le margrave Udo</w:t>
      </w:r>
      <w:r w:rsidRPr="003C089F">
        <w:rPr>
          <w:color w:val="FF0000"/>
          <w:sz w:val="20"/>
          <w:szCs w:val="20"/>
          <w:vertAlign w:val="superscript"/>
        </w:rPr>
        <w:footnoteReference w:id="138"/>
      </w:r>
      <w:r w:rsidRPr="003C089F">
        <w:rPr>
          <w:shd w:val="clear" w:color="auto" w:fill="FFFFFF"/>
        </w:rPr>
        <w:t xml:space="preserve"> et beaucoup d'autres nobles. Pour mettre un frein à leur audace, le roi revint à la hâte avec une armée alliée au duc R</w:t>
      </w:r>
      <w:r w:rsidRPr="003C089F">
        <w:rPr>
          <w:shd w:val="clear" w:color="auto" w:fill="FFFFFF"/>
        </w:rPr>
        <w:t>u</w:t>
      </w:r>
      <w:r w:rsidRPr="003C089F">
        <w:rPr>
          <w:shd w:val="clear" w:color="auto" w:fill="FFFFFF"/>
        </w:rPr>
        <w:t>dolf,</w:t>
      </w:r>
      <w:r w:rsidRPr="003C089F">
        <w:rPr>
          <w:color w:val="FF0000"/>
          <w:sz w:val="20"/>
          <w:szCs w:val="20"/>
          <w:vertAlign w:val="superscript"/>
        </w:rPr>
        <w:footnoteReference w:id="139"/>
      </w:r>
      <w:r w:rsidRPr="003C089F">
        <w:rPr>
          <w:shd w:val="clear" w:color="auto" w:fill="FFFFFF"/>
        </w:rPr>
        <w:t xml:space="preserve"> et beaucoup d'autres princes impériaux. Mais les Saxons ne s’attardèrent pas et se jetèrent courage</w:t>
      </w:r>
      <w:r w:rsidRPr="003C089F">
        <w:rPr>
          <w:shd w:val="clear" w:color="auto" w:fill="FFFFFF"/>
        </w:rPr>
        <w:t>u</w:t>
      </w:r>
      <w:r w:rsidRPr="003C089F">
        <w:rPr>
          <w:shd w:val="clear" w:color="auto" w:fill="FFFFFF"/>
        </w:rPr>
        <w:t>sement dans la bataille, et les armées se rencontrèrent sur la rivière Unstrut.</w:t>
      </w:r>
      <w:r w:rsidRPr="003C089F">
        <w:rPr>
          <w:color w:val="FF0000"/>
          <w:sz w:val="20"/>
          <w:szCs w:val="20"/>
          <w:vertAlign w:val="superscript"/>
        </w:rPr>
        <w:footnoteReference w:id="140"/>
      </w:r>
      <w:r w:rsidRPr="003C089F">
        <w:rPr>
          <w:shd w:val="clear" w:color="auto" w:fill="FFFFFF"/>
        </w:rPr>
        <w:t xml:space="preserve"> Et lorsque peu de temps avant la bataille, les deux parties convinrent lors d’un conseil de conclure une trêve de deux jours, dans l'espoir de régler la guerre par la paix. Les Saxons satisfaits de la trêve, abandonnèrent immédiatement leurs armes et se dispersèrent à travers champs, détruisant les camps et s’occupant du soin des personnes. Vers la neuvième heure du jour,</w:t>
      </w:r>
      <w:r w:rsidR="00AA615C">
        <w:rPr>
          <w:rStyle w:val="Appelnotedebasdep"/>
          <w:shd w:val="clear" w:color="auto" w:fill="FFFFFF"/>
        </w:rPr>
        <w:footnoteReference w:id="141"/>
      </w:r>
      <w:r w:rsidRPr="003C089F">
        <w:rPr>
          <w:shd w:val="clear" w:color="auto" w:fill="FFFFFF"/>
        </w:rPr>
        <w:t xml:space="preserve"> l'empereur remarqua que les Saxons se dispersaient tranquillement dans tout le domaine, ne pensant pas à mal, et on se hâta d’annoncer à l'empereur que les Saxons se préparaient soi-disant au combat. Ensuite, l’armée excitée du roi traversa à gué, et attaqua les Saxons tranquilles et désarmés, détruisant ce jour plusieurs milliers d'entre eux.</w:t>
      </w:r>
      <w:r w:rsidRPr="003C089F">
        <w:rPr>
          <w:color w:val="FF0000"/>
          <w:sz w:val="20"/>
          <w:szCs w:val="20"/>
          <w:vertAlign w:val="superscript"/>
        </w:rPr>
        <w:footnoteReference w:id="142"/>
      </w:r>
      <w:r w:rsidRPr="003C089F">
        <w:rPr>
          <w:shd w:val="clear" w:color="auto" w:fill="FFFFFF"/>
        </w:rPr>
        <w:t xml:space="preserve"> </w:t>
      </w:r>
    </w:p>
    <w:p w:rsidR="003C089F" w:rsidRPr="003C089F" w:rsidRDefault="003C089F" w:rsidP="003C089F">
      <w:pPr>
        <w:widowControl w:val="0"/>
        <w:autoSpaceDE w:val="0"/>
        <w:autoSpaceDN w:val="0"/>
        <w:adjustRightInd w:val="0"/>
        <w:spacing w:before="120" w:after="120"/>
        <w:ind w:firstLine="284"/>
        <w:jc w:val="both"/>
        <w:rPr>
          <w:shd w:val="clear" w:color="auto" w:fill="FFFFFF"/>
        </w:rPr>
      </w:pPr>
      <w:r w:rsidRPr="003C089F">
        <w:rPr>
          <w:shd w:val="clear" w:color="auto" w:fill="FFFFFF"/>
        </w:rPr>
        <w:t>Lorsque les Saxons tentèrent encore de défendre leur liberté en essayant de fomenter la guerre, le duc de Souabe, homme bon et épris de paix, d’abord soucieux de l'honneur du roi, puis d'autre part du salut des Saxons, obtint de leurs princes, Werner de Magdeburg, Burchard de Halberstadt, le duc Otton le Grand, le margrave Udo, qu’ils remettent leur pouvoir au roi à condition qu’ils ne seraient ni emprisonnés ni molestés. Mais, immédiatement après, les Saxons attirés par ces conditions furent transférés sous l'autorité du roi, il o</w:t>
      </w:r>
      <w:r w:rsidRPr="003C089F">
        <w:rPr>
          <w:shd w:val="clear" w:color="auto" w:fill="FFFFFF"/>
        </w:rPr>
        <w:t>r</w:t>
      </w:r>
      <w:r w:rsidRPr="003C089F">
        <w:rPr>
          <w:shd w:val="clear" w:color="auto" w:fill="FFFFFF"/>
        </w:rPr>
        <w:t>donna de les mettre sous bonne garde, sans se soucier de maintenir la parole donnée. Le duc Raoul s’en attri</w:t>
      </w:r>
      <w:r w:rsidRPr="003C089F">
        <w:rPr>
          <w:shd w:val="clear" w:color="auto" w:fill="FFFFFF"/>
        </w:rPr>
        <w:t>s</w:t>
      </w:r>
      <w:r w:rsidRPr="003C089F">
        <w:rPr>
          <w:shd w:val="clear" w:color="auto" w:fill="FFFFFF"/>
        </w:rPr>
        <w:t>ta, puisqu’il ne put tenir sa promesse.</w:t>
      </w:r>
    </w:p>
    <w:p w:rsidR="003C089F" w:rsidRPr="003C089F" w:rsidRDefault="003C089F" w:rsidP="003C089F">
      <w:pPr>
        <w:keepNext/>
        <w:widowControl w:val="0"/>
        <w:autoSpaceDE w:val="0"/>
        <w:autoSpaceDN w:val="0"/>
        <w:adjustRightInd w:val="0"/>
        <w:spacing w:before="240" w:after="240"/>
        <w:jc w:val="center"/>
        <w:outlineLvl w:val="2"/>
        <w:rPr>
          <w:rFonts w:cs="Arial"/>
          <w:b/>
          <w:bCs/>
          <w:color w:val="000080"/>
          <w:sz w:val="28"/>
          <w:szCs w:val="26"/>
        </w:rPr>
      </w:pPr>
      <w:r w:rsidRPr="003C089F">
        <w:rPr>
          <w:rFonts w:cs="Arial"/>
          <w:b/>
          <w:bCs/>
          <w:color w:val="000080"/>
          <w:sz w:val="28"/>
          <w:szCs w:val="26"/>
        </w:rPr>
        <w:lastRenderedPageBreak/>
        <w:t>XXVIII. La pénitence publique du roi Henri.</w:t>
      </w:r>
      <w:r w:rsidRPr="003C089F">
        <w:rPr>
          <w:rFonts w:cs="Arial"/>
          <w:b/>
          <w:bCs/>
          <w:color w:val="FF0000"/>
          <w:sz w:val="20"/>
          <w:szCs w:val="26"/>
          <w:vertAlign w:val="superscript"/>
        </w:rPr>
        <w:footnoteReference w:id="143"/>
      </w:r>
    </w:p>
    <w:p w:rsidR="003C089F" w:rsidRPr="003C089F" w:rsidRDefault="003C089F" w:rsidP="003C089F">
      <w:pPr>
        <w:widowControl w:val="0"/>
        <w:autoSpaceDE w:val="0"/>
        <w:autoSpaceDN w:val="0"/>
        <w:adjustRightInd w:val="0"/>
        <w:spacing w:before="120" w:after="120"/>
        <w:ind w:firstLine="284"/>
        <w:jc w:val="both"/>
        <w:rPr>
          <w:shd w:val="clear" w:color="auto" w:fill="FFFFFF"/>
        </w:rPr>
      </w:pPr>
      <w:r w:rsidRPr="003C089F">
        <w:rPr>
          <w:shd w:val="clear" w:color="auto" w:fill="FFFFFF"/>
        </w:rPr>
        <w:t xml:space="preserve">Quelques jours plus tard, les souverains saxons furent relâchés de leur captivité contre la volonté du roi et rentrèrent chez eux, mais depuis lors, </w:t>
      </w:r>
      <w:r w:rsidRPr="003C089F">
        <w:rPr>
          <w:rFonts w:cs="Arial"/>
        </w:rPr>
        <w:t>mais depuis ce jour ils ne crurent plus jamais aux promesses du roi.</w:t>
      </w:r>
      <w:r w:rsidRPr="003C089F">
        <w:rPr>
          <w:shd w:val="clear" w:color="auto" w:fill="FFFFFF"/>
        </w:rPr>
        <w:t xml:space="preserve"> </w:t>
      </w:r>
      <w:r w:rsidRPr="003C089F">
        <w:rPr>
          <w:rFonts w:cs="Arial"/>
        </w:rPr>
        <w:t>Les princes saxons envoyèrent un rapport au siège apostolique</w:t>
      </w:r>
      <w:r w:rsidRPr="003C089F">
        <w:rPr>
          <w:shd w:val="clear" w:color="auto" w:fill="FFFFFF"/>
        </w:rPr>
        <w:t>, pour se plaindre auprès du révérendissime pape Grégoire</w:t>
      </w:r>
      <w:r w:rsidRPr="003C089F">
        <w:rPr>
          <w:color w:val="FF0000"/>
          <w:sz w:val="20"/>
          <w:szCs w:val="20"/>
          <w:vertAlign w:val="superscript"/>
        </w:rPr>
        <w:footnoteReference w:id="144"/>
      </w:r>
      <w:r w:rsidRPr="003C089F">
        <w:rPr>
          <w:shd w:val="clear" w:color="auto" w:fill="FFFFFF"/>
        </w:rPr>
        <w:t xml:space="preserve"> comme quoi le roi, au mépris des lois divines, privait les églises du Seigneur de la liberté de la n</w:t>
      </w:r>
      <w:r w:rsidRPr="003C089F">
        <w:rPr>
          <w:shd w:val="clear" w:color="auto" w:fill="FFFFFF"/>
        </w:rPr>
        <w:t>o</w:t>
      </w:r>
      <w:r w:rsidRPr="003C089F">
        <w:rPr>
          <w:shd w:val="clear" w:color="auto" w:fill="FFFFFF"/>
        </w:rPr>
        <w:t>mination canonique des évêques, installant de force les évêques qu'il voulait.</w:t>
      </w:r>
      <w:r w:rsidRPr="003C089F">
        <w:rPr>
          <w:color w:val="FF0000"/>
          <w:sz w:val="20"/>
          <w:szCs w:val="20"/>
          <w:vertAlign w:val="superscript"/>
        </w:rPr>
        <w:footnoteReference w:id="145"/>
      </w:r>
      <w:r w:rsidRPr="003C089F">
        <w:rPr>
          <w:shd w:val="clear" w:color="auto" w:fill="FFFFFF"/>
        </w:rPr>
        <w:t xml:space="preserve"> Ils se plaignaient en outre, que selon la coutume des Nicolaïtes</w:t>
      </w:r>
      <w:r w:rsidRPr="003C089F">
        <w:rPr>
          <w:color w:val="FF0000"/>
          <w:sz w:val="20"/>
          <w:szCs w:val="20"/>
          <w:vertAlign w:val="superscript"/>
        </w:rPr>
        <w:footnoteReference w:id="146"/>
      </w:r>
      <w:r w:rsidRPr="003C089F">
        <w:rPr>
          <w:shd w:val="clear" w:color="auto" w:fill="FFFFFF"/>
        </w:rPr>
        <w:t xml:space="preserve"> il avait fait de son épouse une prostituée, la soumettant par la force à la d</w:t>
      </w:r>
      <w:r w:rsidRPr="003C089F">
        <w:rPr>
          <w:shd w:val="clear" w:color="auto" w:fill="FFFFFF"/>
        </w:rPr>
        <w:t>é</w:t>
      </w:r>
      <w:r w:rsidRPr="003C089F">
        <w:rPr>
          <w:shd w:val="clear" w:color="auto" w:fill="FFFFFF"/>
        </w:rPr>
        <w:t xml:space="preserve">bauche d'autrui, et qu’il avait fait de nombreuses autres choses qui semblaient fâcheuses à voir et difficiles à entendre. Animé par son zèle pour la justice, le Saint-Père envoya alors des légats au roi, lui intimant l’ordre de venir en audience à la capitale apostolique. </w:t>
      </w:r>
      <w:r w:rsidRPr="003C089F">
        <w:rPr>
          <w:rFonts w:cs="Arial"/>
        </w:rPr>
        <w:t>Henri ne tint compte ni de la deuxième, ni de la troisième inv</w:t>
      </w:r>
      <w:r w:rsidRPr="003C089F">
        <w:rPr>
          <w:rFonts w:cs="Arial"/>
        </w:rPr>
        <w:t>i</w:t>
      </w:r>
      <w:r w:rsidRPr="003C089F">
        <w:rPr>
          <w:rFonts w:cs="Arial"/>
        </w:rPr>
        <w:t xml:space="preserve">tation, </w:t>
      </w:r>
      <w:r w:rsidRPr="003C089F">
        <w:rPr>
          <w:shd w:val="clear" w:color="auto" w:fill="FFFFFF"/>
        </w:rPr>
        <w:t>mais, en fin de compte, poussé par le conseil de ses amis, qui craignaient que comme l'exigeait la ju</w:t>
      </w:r>
      <w:r w:rsidRPr="003C089F">
        <w:rPr>
          <w:shd w:val="clear" w:color="auto" w:fill="FFFFFF"/>
        </w:rPr>
        <w:t>s</w:t>
      </w:r>
      <w:r w:rsidRPr="003C089F">
        <w:rPr>
          <w:shd w:val="clear" w:color="auto" w:fill="FFFFFF"/>
        </w:rPr>
        <w:t xml:space="preserve">tice, il ne fut déposé du trône, il alla à Rome où il se plia au jugement du pape sur les crimes pour lesquels il était justement mis en cause. Là on lui ordonna de ne pas quitter Rome pendant un an, de ne pas monter à cheval, mais de faire en tenue modeste le tour des églises en priant et en jeûnant, ce qui apporte un fruit digne du repentir. Le roi se comporta humblement en respectant ce jugement. </w:t>
      </w:r>
    </w:p>
    <w:p w:rsidR="003C089F" w:rsidRPr="003C089F" w:rsidRDefault="003C089F" w:rsidP="003C089F">
      <w:pPr>
        <w:widowControl w:val="0"/>
        <w:autoSpaceDE w:val="0"/>
        <w:autoSpaceDN w:val="0"/>
        <w:adjustRightInd w:val="0"/>
        <w:spacing w:before="120" w:after="120"/>
        <w:ind w:firstLine="284"/>
        <w:jc w:val="both"/>
        <w:rPr>
          <w:shd w:val="clear" w:color="auto" w:fill="FFFFFF"/>
        </w:rPr>
      </w:pPr>
      <w:r w:rsidRPr="003C089F">
        <w:rPr>
          <w:shd w:val="clear" w:color="auto" w:fill="FFFFFF"/>
        </w:rPr>
        <w:t>Puis, les cardinaux et les membres de la Curie, voyant les puissants monarques trembler de peur devant le siège apostolique et ceux qui portaient l’orbe se courber,</w:t>
      </w:r>
      <w:r w:rsidRPr="003C089F">
        <w:rPr>
          <w:color w:val="FF0000"/>
          <w:sz w:val="20"/>
          <w:szCs w:val="20"/>
          <w:vertAlign w:val="superscript"/>
        </w:rPr>
        <w:footnoteReference w:id="147"/>
      </w:r>
      <w:r w:rsidRPr="003C089F">
        <w:rPr>
          <w:shd w:val="clear" w:color="auto" w:fill="FFFFFF"/>
        </w:rPr>
        <w:t xml:space="preserve"> suggérèrent au pape de transmettre le royaume à un autre homme, disant qu’il était indigne de laisser régner un homme convaincu d’</w:t>
      </w:r>
      <w:r w:rsidRPr="003C089F">
        <w:t>inconduite publique</w:t>
      </w:r>
      <w:r w:rsidRPr="003C089F">
        <w:rPr>
          <w:shd w:val="clear" w:color="auto" w:fill="FFFFFF"/>
        </w:rPr>
        <w:t xml:space="preserve">. Et quand le saint père examina qui, en Allemagne, serait digne de cet honneur, il choisit le duc Rudolf de Souabe, homme bon, pacifique et très loyal envers l'Église. Et le pape lui envoya une couronne d'or, où était inscrit ce verset: </w:t>
      </w:r>
    </w:p>
    <w:p w:rsidR="003C089F" w:rsidRPr="003C089F" w:rsidRDefault="003C089F" w:rsidP="003C089F">
      <w:pPr>
        <w:widowControl w:val="0"/>
        <w:autoSpaceDE w:val="0"/>
        <w:autoSpaceDN w:val="0"/>
        <w:adjustRightInd w:val="0"/>
        <w:spacing w:before="120" w:after="120"/>
        <w:jc w:val="center"/>
        <w:rPr>
          <w:shd w:val="clear" w:color="auto" w:fill="FFFFFF"/>
        </w:rPr>
      </w:pPr>
      <w:r w:rsidRPr="003C089F">
        <w:rPr>
          <w:rFonts w:cs="Arial"/>
          <w:i/>
          <w:iCs/>
        </w:rPr>
        <w:t>Le rocher a donné Rome à Pierre</w:t>
      </w:r>
      <w:r w:rsidRPr="003C089F">
        <w:rPr>
          <w:rFonts w:cs="Arial"/>
        </w:rPr>
        <w:t xml:space="preserve">, </w:t>
      </w:r>
      <w:r w:rsidRPr="003C089F">
        <w:rPr>
          <w:rFonts w:cs="Arial"/>
          <w:i/>
          <w:iCs/>
        </w:rPr>
        <w:t>le pape t’a donné la couronne.</w:t>
      </w:r>
      <w:r w:rsidRPr="003C089F">
        <w:rPr>
          <w:color w:val="FF0000"/>
          <w:sz w:val="20"/>
          <w:szCs w:val="20"/>
          <w:vertAlign w:val="superscript"/>
        </w:rPr>
        <w:footnoteReference w:id="148"/>
      </w:r>
    </w:p>
    <w:p w:rsidR="003C089F" w:rsidRPr="003C089F" w:rsidRDefault="003C089F" w:rsidP="003C089F">
      <w:pPr>
        <w:widowControl w:val="0"/>
        <w:autoSpaceDE w:val="0"/>
        <w:autoSpaceDN w:val="0"/>
        <w:adjustRightInd w:val="0"/>
        <w:spacing w:before="120" w:after="120"/>
        <w:ind w:firstLine="284"/>
        <w:jc w:val="both"/>
        <w:rPr>
          <w:shd w:val="clear" w:color="auto" w:fill="FFFFFF"/>
        </w:rPr>
      </w:pPr>
      <w:r w:rsidRPr="003C089F">
        <w:rPr>
          <w:shd w:val="clear" w:color="auto" w:fill="FFFFFF"/>
        </w:rPr>
        <w:t>Il commanda aux archevêques de Mayence et de Cologne et à d’autres évêques et princes, d’assister le parti de Rudolf pour le faire roi. Donc quand ils reçurent ce décret du pape, Rodolf fut élu roi,</w:t>
      </w:r>
      <w:r w:rsidRPr="003C089F">
        <w:rPr>
          <w:color w:val="FF0000"/>
          <w:sz w:val="20"/>
          <w:szCs w:val="20"/>
          <w:vertAlign w:val="superscript"/>
        </w:rPr>
        <w:footnoteReference w:id="149"/>
      </w:r>
      <w:r w:rsidRPr="003C089F">
        <w:rPr>
          <w:shd w:val="clear" w:color="auto" w:fill="FFFFFF"/>
        </w:rPr>
        <w:t xml:space="preserve"> les Saxons et les Souabes prenant son parti. D'autres princes ainsi que des villes situées sur le Rhin, ne l’acceptèrent pas, tout comme les tribus des Francs, car ils avaient juré allégeance à Henri et ne voulaient pas violer leur serment. Henri, obéissant aux injonctions du pape, resta à Rome, ignorant des machinations qui avaient lieu contre lui.</w:t>
      </w:r>
    </w:p>
    <w:p w:rsidR="003C089F" w:rsidRPr="003C089F" w:rsidRDefault="003C089F" w:rsidP="003C089F">
      <w:pPr>
        <w:keepNext/>
        <w:widowControl w:val="0"/>
        <w:autoSpaceDE w:val="0"/>
        <w:autoSpaceDN w:val="0"/>
        <w:adjustRightInd w:val="0"/>
        <w:spacing w:before="240" w:after="240"/>
        <w:jc w:val="center"/>
        <w:outlineLvl w:val="2"/>
        <w:rPr>
          <w:rFonts w:cs="Arial"/>
          <w:b/>
          <w:bCs/>
          <w:color w:val="000080"/>
          <w:sz w:val="28"/>
          <w:szCs w:val="26"/>
        </w:rPr>
      </w:pPr>
      <w:r w:rsidRPr="003C089F">
        <w:rPr>
          <w:rFonts w:cs="Arial"/>
          <w:b/>
          <w:bCs/>
          <w:color w:val="000080"/>
          <w:sz w:val="28"/>
          <w:szCs w:val="26"/>
        </w:rPr>
        <w:t>XXIX. [</w:t>
      </w:r>
      <w:r w:rsidR="00006106">
        <w:rPr>
          <w:rFonts w:cs="Arial"/>
          <w:b/>
          <w:bCs/>
          <w:color w:val="000080"/>
          <w:sz w:val="28"/>
          <w:szCs w:val="26"/>
        </w:rPr>
        <w:t>La mort misérable de Rudolph, duc de Souabe</w:t>
      </w:r>
      <w:r w:rsidRPr="003C089F">
        <w:rPr>
          <w:rFonts w:cs="Arial"/>
          <w:b/>
          <w:bCs/>
          <w:color w:val="000080"/>
          <w:sz w:val="28"/>
          <w:szCs w:val="26"/>
        </w:rPr>
        <w:t>]</w:t>
      </w:r>
    </w:p>
    <w:p w:rsidR="003C089F" w:rsidRPr="003C089F" w:rsidRDefault="003C089F" w:rsidP="003C089F">
      <w:pPr>
        <w:widowControl w:val="0"/>
        <w:autoSpaceDE w:val="0"/>
        <w:autoSpaceDN w:val="0"/>
        <w:adjustRightInd w:val="0"/>
        <w:spacing w:before="120" w:after="120"/>
        <w:ind w:firstLine="284"/>
        <w:jc w:val="both"/>
      </w:pPr>
      <w:r w:rsidRPr="003C089F">
        <w:rPr>
          <w:shd w:val="clear" w:color="auto" w:fill="FFFFFF"/>
        </w:rPr>
        <w:t>Un certain évêque de Strasbourg, proche ami d'Henri</w:t>
      </w:r>
      <w:r w:rsidRPr="003C089F">
        <w:rPr>
          <w:color w:val="FF0000"/>
          <w:sz w:val="20"/>
          <w:szCs w:val="20"/>
          <w:vertAlign w:val="superscript"/>
        </w:rPr>
        <w:t xml:space="preserve"> </w:t>
      </w:r>
      <w:r w:rsidRPr="003C089F">
        <w:rPr>
          <w:color w:val="FF0000"/>
          <w:sz w:val="20"/>
          <w:szCs w:val="20"/>
          <w:vertAlign w:val="superscript"/>
        </w:rPr>
        <w:footnoteReference w:id="150"/>
      </w:r>
      <w:r w:rsidRPr="003C089F">
        <w:rPr>
          <w:shd w:val="clear" w:color="auto" w:fill="FFFFFF"/>
        </w:rPr>
        <w:t xml:space="preserve"> apparut, et partit rapidement pour Rome.</w:t>
      </w:r>
      <w:r w:rsidRPr="003C089F">
        <w:rPr>
          <w:color w:val="FF0000"/>
          <w:sz w:val="20"/>
          <w:szCs w:val="20"/>
          <w:vertAlign w:val="superscript"/>
        </w:rPr>
        <w:footnoteReference w:id="151"/>
      </w:r>
      <w:r w:rsidRPr="003C089F">
        <w:rPr>
          <w:shd w:val="clear" w:color="auto" w:fill="FFFFFF"/>
        </w:rPr>
        <w:t xml:space="preserve"> Après une longue recherche, il trouva le Roi demeurant parmi les monuments des saints [martyrs]. Ravi de l'arrivée de l'évêque, le roi se mit à poser des questions sur l’état du royaume et de la paix à travers le monde. L’évêque lui dit qu'on avait élu un nouveau roi et que lui devait bientôt rentrer en pays germanique pour conforter l’âme de ses amis et freiner les intentions de ses ennemis. Quand le roi prétendit alors ne pouvoir partir en aucune manière sans l’autorisation du Saint-Siège, il répondit: « Sachez donc que tout le mal de ce complot est venu à la base de la perfidie romaine. Au contraire, si vous voulez vous échapper, vous devez secrètement quitter la capitale. Puis, après y avoir passé la nuit, le roi quitta l’Italie, et renforcé par ce qui se passait en Lombardie, il arriva en pays germanique. </w:t>
      </w:r>
      <w:r w:rsidRPr="003C089F">
        <w:t xml:space="preserve">Les villes du Rhin et tous ceux qui étaient restés de son côté furent heureux de l'arrivée inattendue du souverain. </w:t>
      </w:r>
    </w:p>
    <w:p w:rsidR="003C089F" w:rsidRPr="003C089F" w:rsidRDefault="003C089F" w:rsidP="003C089F">
      <w:pPr>
        <w:widowControl w:val="0"/>
        <w:autoSpaceDE w:val="0"/>
        <w:autoSpaceDN w:val="0"/>
        <w:adjustRightInd w:val="0"/>
        <w:spacing w:before="120" w:after="120"/>
        <w:ind w:firstLine="284"/>
        <w:jc w:val="both"/>
      </w:pPr>
      <w:r w:rsidRPr="003C089F">
        <w:rPr>
          <w:shd w:val="clear" w:color="auto" w:fill="FFFFFF"/>
        </w:rPr>
        <w:lastRenderedPageBreak/>
        <w:t>Il rassembla alors une grande armée pour vaincre Rudolf. Il avait avec lui le glorieux duc Gottfried,</w:t>
      </w:r>
      <w:r w:rsidRPr="003C089F">
        <w:rPr>
          <w:color w:val="FF0000"/>
          <w:sz w:val="20"/>
          <w:szCs w:val="20"/>
          <w:vertAlign w:val="superscript"/>
        </w:rPr>
        <w:footnoteReference w:id="152"/>
      </w:r>
      <w:r w:rsidRPr="003C089F">
        <w:rPr>
          <w:shd w:val="clear" w:color="auto" w:fill="FFFFFF"/>
        </w:rPr>
        <w:t xml:space="preserve"> celui qui libéra Jérusalem, puis nombre d'autres puissants. Les troupes de Rudolf étaient constituées de Saxons et de Suèves. Une guerre entre les rois commença, le parti de Rudolf fut vaincu,</w:t>
      </w:r>
      <w:r w:rsidR="00D53BE2">
        <w:rPr>
          <w:rStyle w:val="Appelnotedebasdep"/>
          <w:shd w:val="clear" w:color="auto" w:fill="FFFFFF"/>
        </w:rPr>
        <w:footnoteReference w:id="153"/>
      </w:r>
      <w:r w:rsidRPr="003C089F">
        <w:rPr>
          <w:shd w:val="clear" w:color="auto" w:fill="FFFFFF"/>
        </w:rPr>
        <w:t xml:space="preserve"> les Saxons et les Suèves to</w:t>
      </w:r>
      <w:r w:rsidRPr="003C089F">
        <w:rPr>
          <w:shd w:val="clear" w:color="auto" w:fill="FFFFFF"/>
        </w:rPr>
        <w:t>m</w:t>
      </w:r>
      <w:r w:rsidRPr="003C089F">
        <w:rPr>
          <w:shd w:val="clear" w:color="auto" w:fill="FFFFFF"/>
        </w:rPr>
        <w:t>bèrent. Blessé à la main droite, Rudolf s’enfuit à Marcipolis,</w:t>
      </w:r>
      <w:r w:rsidRPr="003C089F">
        <w:rPr>
          <w:color w:val="FF0000"/>
          <w:sz w:val="20"/>
          <w:szCs w:val="20"/>
          <w:vertAlign w:val="superscript"/>
        </w:rPr>
        <w:footnoteReference w:id="154"/>
      </w:r>
      <w:r w:rsidRPr="003C089F">
        <w:rPr>
          <w:shd w:val="clear" w:color="auto" w:fill="FFFFFF"/>
        </w:rPr>
        <w:t xml:space="preserve"> et à l’heure de la mort, il dit à ses partisans: « Voyez ma main droite, frappée d’une blessure? C’est elle qui avait juré allégeance au roi Henri, de ne pas lui nuire, ni d’en vouloir à sa gloire. Mais l’ordre du pape et les évêques m'ont demandé et conduit à violer mon serment, je suis devenu un usurpateur. Quelle fin saisit, voyez, une blessure mortelle infligée à ma main qui viola un serment. Alors que ceux qui l’ont vue sachent qu’elle nous a </w:t>
      </w:r>
      <w:proofErr w:type="gramStart"/>
      <w:r w:rsidR="007E5643" w:rsidRPr="003C089F">
        <w:rPr>
          <w:shd w:val="clear" w:color="auto" w:fill="FFFFFF"/>
        </w:rPr>
        <w:t>conduit</w:t>
      </w:r>
      <w:proofErr w:type="gramEnd"/>
      <w:r w:rsidRPr="003C089F">
        <w:rPr>
          <w:shd w:val="clear" w:color="auto" w:fill="FFFFFF"/>
        </w:rPr>
        <w:t xml:space="preserve"> à être </w:t>
      </w:r>
      <w:r w:rsidR="007E5643" w:rsidRPr="003C089F">
        <w:rPr>
          <w:shd w:val="clear" w:color="auto" w:fill="FFFFFF"/>
        </w:rPr>
        <w:t>plongé</w:t>
      </w:r>
      <w:r w:rsidRPr="003C089F">
        <w:rPr>
          <w:shd w:val="clear" w:color="auto" w:fill="FFFFFF"/>
        </w:rPr>
        <w:t>, peut-être, dans l'abîme de la damnation éternelle. » Et après ces paroles, il termina en grande peine l’ultime jour de sa vie.</w:t>
      </w:r>
      <w:r w:rsidRPr="003C089F">
        <w:rPr>
          <w:color w:val="FF0000"/>
          <w:sz w:val="20"/>
          <w:szCs w:val="20"/>
          <w:vertAlign w:val="superscript"/>
        </w:rPr>
        <w:footnoteReference w:id="155"/>
      </w:r>
      <w:r w:rsidRPr="003C089F">
        <w:rPr>
          <w:shd w:val="clear" w:color="auto" w:fill="FFFFFF"/>
        </w:rPr>
        <w:t xml:space="preserve"> </w:t>
      </w:r>
    </w:p>
    <w:p w:rsidR="003C089F" w:rsidRPr="003C089F" w:rsidRDefault="003C089F" w:rsidP="003C089F">
      <w:pPr>
        <w:keepNext/>
        <w:widowControl w:val="0"/>
        <w:autoSpaceDE w:val="0"/>
        <w:autoSpaceDN w:val="0"/>
        <w:adjustRightInd w:val="0"/>
        <w:spacing w:before="240" w:after="240"/>
        <w:jc w:val="center"/>
        <w:outlineLvl w:val="2"/>
        <w:rPr>
          <w:rFonts w:cs="Arial"/>
          <w:b/>
          <w:bCs/>
          <w:color w:val="000080"/>
          <w:sz w:val="28"/>
          <w:szCs w:val="26"/>
        </w:rPr>
      </w:pPr>
      <w:r w:rsidRPr="003C089F">
        <w:rPr>
          <w:rFonts w:cs="Arial"/>
          <w:b/>
          <w:bCs/>
          <w:color w:val="000080"/>
          <w:sz w:val="28"/>
          <w:szCs w:val="26"/>
        </w:rPr>
        <w:t>XXX. [</w:t>
      </w:r>
      <w:r w:rsidR="00006106">
        <w:rPr>
          <w:rFonts w:cs="Arial"/>
          <w:b/>
          <w:bCs/>
          <w:color w:val="000080"/>
          <w:sz w:val="28"/>
          <w:szCs w:val="26"/>
        </w:rPr>
        <w:t>Comment l’empereur Henri chassa le Pape de Rome</w:t>
      </w:r>
      <w:r w:rsidRPr="003C089F">
        <w:rPr>
          <w:rFonts w:cs="Arial"/>
          <w:b/>
          <w:bCs/>
          <w:color w:val="000080"/>
          <w:sz w:val="28"/>
          <w:szCs w:val="26"/>
        </w:rPr>
        <w:t>]</w:t>
      </w:r>
    </w:p>
    <w:p w:rsidR="003C089F" w:rsidRPr="003C089F" w:rsidRDefault="003C089F" w:rsidP="003C089F">
      <w:pPr>
        <w:widowControl w:val="0"/>
        <w:autoSpaceDE w:val="0"/>
        <w:autoSpaceDN w:val="0"/>
        <w:adjustRightInd w:val="0"/>
        <w:spacing w:before="120" w:after="120"/>
        <w:ind w:firstLine="284"/>
        <w:jc w:val="both"/>
        <w:rPr>
          <w:shd w:val="clear" w:color="auto" w:fill="FFFFFF"/>
        </w:rPr>
      </w:pPr>
      <w:r w:rsidRPr="003C089F">
        <w:rPr>
          <w:shd w:val="clear" w:color="auto" w:fill="FFFFFF"/>
        </w:rPr>
        <w:t xml:space="preserve">Puis, </w:t>
      </w:r>
      <w:r w:rsidRPr="003C089F">
        <w:rPr>
          <w:rFonts w:cs="Arial"/>
        </w:rPr>
        <w:t>fier des succès acquis</w:t>
      </w:r>
      <w:r w:rsidRPr="003C089F">
        <w:rPr>
          <w:shd w:val="clear" w:color="auto" w:fill="FFFFFF"/>
        </w:rPr>
        <w:t>, le roi Henri convoqua un important concile d’évêques,</w:t>
      </w:r>
      <w:r w:rsidR="00D53BE2">
        <w:rPr>
          <w:rStyle w:val="Appelnotedebasdep"/>
          <w:shd w:val="clear" w:color="auto" w:fill="FFFFFF"/>
        </w:rPr>
        <w:footnoteReference w:id="156"/>
      </w:r>
      <w:r w:rsidRPr="003C089F">
        <w:rPr>
          <w:shd w:val="clear" w:color="auto" w:fill="FFFFFF"/>
        </w:rPr>
        <w:t xml:space="preserve"> où il fit condamner le pape Grégoire comme traître à l'Etat et perturbateur de la paix dans l'église. Puis il réunit une grande force militaire, et partit pour l'Italie, occupa la capitale impériale Rome, et après y avoir tué un grand nombre de personnes, en chassa Grégoire. Et, après avoir maîtrisé, selon ses désirs, la ville et le Sénat, il plaça comme pape Wibert</w:t>
      </w:r>
      <w:r w:rsidRPr="003C089F">
        <w:rPr>
          <w:color w:val="FF0000"/>
          <w:sz w:val="20"/>
          <w:szCs w:val="20"/>
          <w:vertAlign w:val="superscript"/>
        </w:rPr>
        <w:footnoteReference w:id="157"/>
      </w:r>
      <w:r w:rsidRPr="003C089F">
        <w:rPr>
          <w:shd w:val="clear" w:color="auto" w:fill="FFFFFF"/>
        </w:rPr>
        <w:t>, évêque de Ravenne. Ce dernier lui donna sa bénédiction, puis le peuple romain le proclama solennellement empereur et Auguste.</w:t>
      </w:r>
      <w:r w:rsidRPr="003C089F">
        <w:rPr>
          <w:color w:val="FF0000"/>
          <w:sz w:val="20"/>
          <w:szCs w:val="20"/>
          <w:vertAlign w:val="superscript"/>
        </w:rPr>
        <w:footnoteReference w:id="158"/>
      </w:r>
      <w:r w:rsidRPr="003C089F">
        <w:rPr>
          <w:shd w:val="clear" w:color="auto" w:fill="FFFFFF"/>
        </w:rPr>
        <w:t xml:space="preserve"> </w:t>
      </w:r>
    </w:p>
    <w:p w:rsidR="003C089F" w:rsidRPr="003C089F" w:rsidRDefault="003C089F" w:rsidP="003C089F">
      <w:pPr>
        <w:widowControl w:val="0"/>
        <w:autoSpaceDE w:val="0"/>
        <w:autoSpaceDN w:val="0"/>
        <w:adjustRightInd w:val="0"/>
        <w:spacing w:before="120" w:after="120"/>
        <w:ind w:firstLine="284"/>
        <w:jc w:val="both"/>
        <w:rPr>
          <w:shd w:val="clear" w:color="auto" w:fill="FFFFFF"/>
        </w:rPr>
      </w:pPr>
      <w:r w:rsidRPr="003C089F">
        <w:rPr>
          <w:shd w:val="clear" w:color="auto" w:fill="FFFFFF"/>
        </w:rPr>
        <w:t xml:space="preserve">Mais cette proclamation devint un grand piège pour Israël. Car depuis ce jour commença un schisme dans l'église du Seigneur, comme on n’en avait pas vu depuis les temps anciens. </w:t>
      </w:r>
      <w:r w:rsidRPr="003C089F">
        <w:t>Ceux qui se considéraient comme les plus parfaits, les soutiens de l’Eglise de Dieu, prirent le parti de Grégoire. Les autres, que le césar encour</w:t>
      </w:r>
      <w:r w:rsidRPr="003C089F">
        <w:t>a</w:t>
      </w:r>
      <w:r w:rsidRPr="003C089F">
        <w:t xml:space="preserve">geait soit par la crainte soit par les faveurs, suivirent Wibert, alias Clément. Et ce </w:t>
      </w:r>
      <w:r w:rsidRPr="003C089F">
        <w:rPr>
          <w:shd w:val="clear" w:color="auto" w:fill="FFFFFF"/>
        </w:rPr>
        <w:t xml:space="preserve">schisme </w:t>
      </w:r>
      <w:r w:rsidRPr="003C089F">
        <w:t xml:space="preserve">dura 25 ans. </w:t>
      </w:r>
      <w:r w:rsidRPr="003C089F">
        <w:rPr>
          <w:shd w:val="clear" w:color="auto" w:fill="FFFFFF"/>
        </w:rPr>
        <w:t>Au d</w:t>
      </w:r>
      <w:r w:rsidRPr="003C089F">
        <w:rPr>
          <w:shd w:val="clear" w:color="auto" w:fill="FFFFFF"/>
        </w:rPr>
        <w:t>é</w:t>
      </w:r>
      <w:r w:rsidRPr="003C089F">
        <w:rPr>
          <w:shd w:val="clear" w:color="auto" w:fill="FFFFFF"/>
        </w:rPr>
        <w:t>funt Grégoire succéda Desiderius,</w:t>
      </w:r>
      <w:r w:rsidRPr="003C089F">
        <w:rPr>
          <w:color w:val="FF0000"/>
          <w:sz w:val="20"/>
          <w:szCs w:val="20"/>
          <w:vertAlign w:val="superscript"/>
        </w:rPr>
        <w:footnoteReference w:id="159"/>
      </w:r>
      <w:r w:rsidRPr="003C089F">
        <w:rPr>
          <w:shd w:val="clear" w:color="auto" w:fill="FFFFFF"/>
        </w:rPr>
        <w:t xml:space="preserve"> puis ce fut Urbain</w:t>
      </w:r>
      <w:r w:rsidRPr="003C089F">
        <w:rPr>
          <w:color w:val="FF0000"/>
          <w:sz w:val="20"/>
          <w:szCs w:val="20"/>
          <w:vertAlign w:val="superscript"/>
        </w:rPr>
        <w:footnoteReference w:id="160"/>
      </w:r>
      <w:r w:rsidRPr="003C089F">
        <w:rPr>
          <w:shd w:val="clear" w:color="auto" w:fill="FFFFFF"/>
        </w:rPr>
        <w:t xml:space="preserve"> puis Pascal.</w:t>
      </w:r>
      <w:r w:rsidRPr="003C089F">
        <w:rPr>
          <w:color w:val="FF0000"/>
          <w:sz w:val="20"/>
          <w:szCs w:val="20"/>
          <w:vertAlign w:val="superscript"/>
        </w:rPr>
        <w:footnoteReference w:id="161"/>
      </w:r>
      <w:r w:rsidRPr="003C089F">
        <w:rPr>
          <w:shd w:val="clear" w:color="auto" w:fill="FFFFFF"/>
        </w:rPr>
        <w:t xml:space="preserve"> Et tous, qui maintinrent la sentence d’excommunication sur l’empereur et son pape, se rapprochèrent alors des rois de France, de Sicile et d’Espagne, qui défendaient manifestement le parti catholique. </w:t>
      </w:r>
    </w:p>
    <w:p w:rsidR="003C089F" w:rsidRPr="003C089F" w:rsidRDefault="003C089F" w:rsidP="003C089F">
      <w:pPr>
        <w:widowControl w:val="0"/>
        <w:autoSpaceDE w:val="0"/>
        <w:autoSpaceDN w:val="0"/>
        <w:adjustRightInd w:val="0"/>
        <w:spacing w:before="120" w:after="120"/>
        <w:ind w:firstLine="284"/>
        <w:jc w:val="both"/>
        <w:rPr>
          <w:rFonts w:cs="Garamond"/>
        </w:rPr>
      </w:pPr>
      <w:r w:rsidRPr="003C089F">
        <w:rPr>
          <w:shd w:val="clear" w:color="auto" w:fill="FFFFFF"/>
        </w:rPr>
        <w:t>Ayant retrouvé à nouveau leurs forces après la défaite, les Saxons se désignèrent comme roi un certain Hermann,</w:t>
      </w:r>
      <w:r w:rsidRPr="003C089F">
        <w:rPr>
          <w:color w:val="FF0000"/>
          <w:sz w:val="20"/>
          <w:szCs w:val="20"/>
          <w:vertAlign w:val="superscript"/>
        </w:rPr>
        <w:footnoteReference w:id="162"/>
      </w:r>
      <w:r w:rsidRPr="003C089F">
        <w:rPr>
          <w:shd w:val="clear" w:color="auto" w:fill="FFFFFF"/>
        </w:rPr>
        <w:t xml:space="preserve"> surnommé Clufloch</w:t>
      </w:r>
      <w:r w:rsidRPr="003C089F">
        <w:rPr>
          <w:color w:val="FF0000"/>
          <w:sz w:val="20"/>
          <w:szCs w:val="20"/>
          <w:vertAlign w:val="superscript"/>
        </w:rPr>
        <w:footnoteReference w:id="163"/>
      </w:r>
      <w:r w:rsidRPr="003C089F">
        <w:rPr>
          <w:shd w:val="clear" w:color="auto" w:fill="FFFFFF"/>
        </w:rPr>
        <w:t xml:space="preserve"> et reprirent la guerre contre le César Henri. Mais au moment où le no</w:t>
      </w:r>
      <w:r w:rsidRPr="003C089F">
        <w:rPr>
          <w:shd w:val="clear" w:color="auto" w:fill="FFFFFF"/>
        </w:rPr>
        <w:t>u</w:t>
      </w:r>
      <w:r w:rsidRPr="003C089F">
        <w:rPr>
          <w:shd w:val="clear" w:color="auto" w:fill="FFFFFF"/>
        </w:rPr>
        <w:t xml:space="preserve">veau prince des Saxons, après avoir remporté deux victoires, entrait triomphalement dans un certain bastion, grâce à la justice de Dieu, </w:t>
      </w:r>
      <w:r w:rsidRPr="003C089F">
        <w:t>la porte sortit de ses gonds et écrasa le prince avec nombre de gens.</w:t>
      </w:r>
      <w:r w:rsidRPr="003C089F">
        <w:rPr>
          <w:color w:val="FF0000"/>
          <w:sz w:val="20"/>
          <w:szCs w:val="20"/>
          <w:vertAlign w:val="superscript"/>
        </w:rPr>
        <w:footnoteReference w:id="164"/>
      </w:r>
      <w:r w:rsidRPr="003C089F">
        <w:t xml:space="preserve"> Cette tent</w:t>
      </w:r>
      <w:r w:rsidRPr="003C089F">
        <w:t>a</w:t>
      </w:r>
      <w:r w:rsidRPr="003C089F">
        <w:t xml:space="preserve">tive des Saxons fut vaine. </w:t>
      </w:r>
      <w:r w:rsidRPr="003C089F">
        <w:rPr>
          <w:shd w:val="clear" w:color="auto" w:fill="FFFFFF"/>
        </w:rPr>
        <w:t xml:space="preserve">Ils n'osèrent ni désigner un nouveau roi, ni reprendre les armes contre l'empereur Henri, voyant que, grâce à la bénédiction et la permission divine, il devait conserver son royaume. </w:t>
      </w:r>
    </w:p>
    <w:p w:rsidR="003C089F" w:rsidRPr="003C089F" w:rsidRDefault="003C089F" w:rsidP="003C089F">
      <w:pPr>
        <w:keepNext/>
        <w:widowControl w:val="0"/>
        <w:autoSpaceDE w:val="0"/>
        <w:autoSpaceDN w:val="0"/>
        <w:adjustRightInd w:val="0"/>
        <w:spacing w:before="240" w:after="240"/>
        <w:jc w:val="center"/>
        <w:outlineLvl w:val="2"/>
        <w:rPr>
          <w:rFonts w:cs="Arial"/>
          <w:b/>
          <w:bCs/>
          <w:color w:val="000080"/>
          <w:sz w:val="28"/>
          <w:szCs w:val="26"/>
        </w:rPr>
      </w:pPr>
      <w:r w:rsidRPr="003C089F">
        <w:rPr>
          <w:rFonts w:cs="Arial"/>
          <w:b/>
          <w:bCs/>
          <w:color w:val="000080"/>
          <w:sz w:val="28"/>
          <w:szCs w:val="26"/>
        </w:rPr>
        <w:t>XXXI. La lettre du moine Pierre</w:t>
      </w:r>
    </w:p>
    <w:p w:rsidR="003C089F" w:rsidRPr="003C089F" w:rsidRDefault="003C089F" w:rsidP="00FA5043">
      <w:pPr>
        <w:spacing w:before="120" w:after="120"/>
        <w:ind w:firstLine="284"/>
        <w:jc w:val="both"/>
      </w:pPr>
      <w:r w:rsidRPr="003C089F">
        <w:t xml:space="preserve">« Une chose digne d'être rapportée </w:t>
      </w:r>
      <w:r w:rsidRPr="003C089F">
        <w:rPr>
          <w:spacing w:val="-1"/>
        </w:rPr>
        <w:t xml:space="preserve">et d'être transmise à la postérité arriva dans les derniers </w:t>
      </w:r>
      <w:r w:rsidRPr="003C089F">
        <w:rPr>
          <w:spacing w:val="-5"/>
        </w:rPr>
        <w:t xml:space="preserve">jours du vieil empereur Henri. Un nommé Pierre, d'origine </w:t>
      </w:r>
      <w:r w:rsidRPr="003C089F">
        <w:t xml:space="preserve">espagnole et moine de profession, étant entré sur les terres de l'empire romain, se mit à prêcher partout, exhortant les peuples à aller à Jérusalem pour délivrer la </w:t>
      </w:r>
      <w:r w:rsidRPr="003C089F">
        <w:rPr>
          <w:spacing w:val="-3"/>
        </w:rPr>
        <w:t xml:space="preserve">ville sainte, qui était occupée par des barbares. Il montrait </w:t>
      </w:r>
      <w:r w:rsidRPr="003C089F">
        <w:t xml:space="preserve">une lettre qu'il disait lui avoir été envoyée du ciel, et </w:t>
      </w:r>
      <w:r w:rsidRPr="003C089F">
        <w:rPr>
          <w:spacing w:val="-1"/>
        </w:rPr>
        <w:t xml:space="preserve">dans laquelle il était écrit : </w:t>
      </w:r>
      <w:r w:rsidRPr="003C089F">
        <w:rPr>
          <w:i/>
          <w:iCs/>
          <w:spacing w:val="-1"/>
        </w:rPr>
        <w:t>Les</w:t>
      </w:r>
      <w:r w:rsidRPr="003C089F">
        <w:rPr>
          <w:iCs/>
          <w:spacing w:val="-1"/>
        </w:rPr>
        <w:t xml:space="preserve"> </w:t>
      </w:r>
      <w:r w:rsidRPr="003C089F">
        <w:rPr>
          <w:i/>
          <w:iCs/>
          <w:spacing w:val="-1"/>
        </w:rPr>
        <w:t>temps</w:t>
      </w:r>
      <w:r w:rsidRPr="003C089F">
        <w:rPr>
          <w:iCs/>
          <w:spacing w:val="-1"/>
        </w:rPr>
        <w:t xml:space="preserve"> </w:t>
      </w:r>
      <w:r w:rsidRPr="003C089F">
        <w:rPr>
          <w:i/>
          <w:iCs/>
          <w:spacing w:val="-1"/>
        </w:rPr>
        <w:t>des</w:t>
      </w:r>
      <w:r w:rsidRPr="003C089F">
        <w:rPr>
          <w:iCs/>
          <w:spacing w:val="-1"/>
        </w:rPr>
        <w:t xml:space="preserve"> </w:t>
      </w:r>
      <w:r w:rsidRPr="003C089F">
        <w:rPr>
          <w:i/>
          <w:iCs/>
          <w:spacing w:val="-1"/>
        </w:rPr>
        <w:t>nations</w:t>
      </w:r>
      <w:r w:rsidRPr="003C089F">
        <w:rPr>
          <w:iCs/>
          <w:spacing w:val="-1"/>
        </w:rPr>
        <w:t xml:space="preserve"> </w:t>
      </w:r>
      <w:r w:rsidRPr="003C089F">
        <w:rPr>
          <w:i/>
          <w:iCs/>
          <w:spacing w:val="-1"/>
        </w:rPr>
        <w:t>sont</w:t>
      </w:r>
      <w:r w:rsidRPr="003C089F">
        <w:rPr>
          <w:iCs/>
          <w:spacing w:val="-1"/>
        </w:rPr>
        <w:t xml:space="preserve"> </w:t>
      </w:r>
      <w:r w:rsidRPr="003C089F">
        <w:rPr>
          <w:i/>
          <w:iCs/>
          <w:spacing w:val="-1"/>
        </w:rPr>
        <w:t>ac</w:t>
      </w:r>
      <w:r w:rsidRPr="003C089F">
        <w:rPr>
          <w:i/>
          <w:iCs/>
          <w:spacing w:val="-2"/>
        </w:rPr>
        <w:t>complis</w:t>
      </w:r>
      <w:r w:rsidRPr="003C089F">
        <w:rPr>
          <w:iCs/>
          <w:spacing w:val="-2"/>
        </w:rPr>
        <w:t xml:space="preserve"> : </w:t>
      </w:r>
      <w:r w:rsidRPr="003C089F">
        <w:rPr>
          <w:i/>
          <w:iCs/>
          <w:spacing w:val="-2"/>
        </w:rPr>
        <w:t>la</w:t>
      </w:r>
      <w:r w:rsidRPr="003C089F">
        <w:rPr>
          <w:iCs/>
          <w:spacing w:val="-2"/>
        </w:rPr>
        <w:t xml:space="preserve"> </w:t>
      </w:r>
      <w:r w:rsidRPr="003C089F">
        <w:rPr>
          <w:i/>
          <w:iCs/>
          <w:spacing w:val="-2"/>
        </w:rPr>
        <w:t>cité</w:t>
      </w:r>
      <w:r w:rsidRPr="003C089F">
        <w:rPr>
          <w:iCs/>
          <w:spacing w:val="-2"/>
        </w:rPr>
        <w:t xml:space="preserve"> </w:t>
      </w:r>
      <w:r w:rsidRPr="003C089F">
        <w:rPr>
          <w:i/>
          <w:iCs/>
          <w:spacing w:val="-2"/>
        </w:rPr>
        <w:t>qui</w:t>
      </w:r>
      <w:r w:rsidRPr="003C089F">
        <w:rPr>
          <w:iCs/>
          <w:spacing w:val="-2"/>
        </w:rPr>
        <w:t xml:space="preserve"> </w:t>
      </w:r>
      <w:r w:rsidRPr="003C089F">
        <w:rPr>
          <w:i/>
          <w:iCs/>
          <w:spacing w:val="-2"/>
        </w:rPr>
        <w:t>est</w:t>
      </w:r>
      <w:r w:rsidRPr="003C089F">
        <w:rPr>
          <w:iCs/>
          <w:spacing w:val="-2"/>
        </w:rPr>
        <w:t xml:space="preserve"> </w:t>
      </w:r>
      <w:r w:rsidRPr="003C089F">
        <w:rPr>
          <w:i/>
          <w:iCs/>
          <w:spacing w:val="-2"/>
        </w:rPr>
        <w:t>foulée</w:t>
      </w:r>
      <w:r w:rsidRPr="003C089F">
        <w:rPr>
          <w:iCs/>
          <w:spacing w:val="-2"/>
        </w:rPr>
        <w:t xml:space="preserve"> </w:t>
      </w:r>
      <w:r w:rsidRPr="003C089F">
        <w:rPr>
          <w:i/>
          <w:iCs/>
          <w:spacing w:val="-2"/>
        </w:rPr>
        <w:t>aux</w:t>
      </w:r>
      <w:r w:rsidRPr="003C089F">
        <w:rPr>
          <w:iCs/>
          <w:spacing w:val="-2"/>
        </w:rPr>
        <w:t xml:space="preserve"> </w:t>
      </w:r>
      <w:r w:rsidRPr="003C089F">
        <w:rPr>
          <w:i/>
          <w:iCs/>
          <w:spacing w:val="-2"/>
        </w:rPr>
        <w:t>pieds</w:t>
      </w:r>
      <w:r w:rsidRPr="003C089F">
        <w:rPr>
          <w:iCs/>
          <w:spacing w:val="-2"/>
        </w:rPr>
        <w:t xml:space="preserve"> </w:t>
      </w:r>
      <w:r w:rsidRPr="003C089F">
        <w:rPr>
          <w:i/>
          <w:iCs/>
          <w:spacing w:val="-2"/>
        </w:rPr>
        <w:t>par</w:t>
      </w:r>
      <w:r w:rsidRPr="003C089F">
        <w:rPr>
          <w:iCs/>
          <w:spacing w:val="-2"/>
        </w:rPr>
        <w:t xml:space="preserve"> </w:t>
      </w:r>
      <w:r w:rsidRPr="003C089F">
        <w:rPr>
          <w:i/>
          <w:iCs/>
          <w:spacing w:val="-2"/>
        </w:rPr>
        <w:t>les</w:t>
      </w:r>
      <w:r w:rsidRPr="003C089F">
        <w:rPr>
          <w:iCs/>
          <w:spacing w:val="-2"/>
        </w:rPr>
        <w:t xml:space="preserve"> </w:t>
      </w:r>
      <w:r w:rsidRPr="003C089F">
        <w:rPr>
          <w:i/>
          <w:iCs/>
          <w:spacing w:val="-2"/>
        </w:rPr>
        <w:t>Gentils</w:t>
      </w:r>
      <w:r w:rsidRPr="003C089F">
        <w:rPr>
          <w:iCs/>
          <w:spacing w:val="-2"/>
        </w:rPr>
        <w:t xml:space="preserve"> </w:t>
      </w:r>
      <w:r w:rsidRPr="003C089F">
        <w:rPr>
          <w:i/>
          <w:iCs/>
          <w:spacing w:val="-2"/>
        </w:rPr>
        <w:t>doit</w:t>
      </w:r>
      <w:r w:rsidRPr="003C089F">
        <w:rPr>
          <w:iCs/>
          <w:spacing w:val="-2"/>
        </w:rPr>
        <w:t xml:space="preserve"> </w:t>
      </w:r>
      <w:r w:rsidRPr="003C089F">
        <w:rPr>
          <w:i/>
          <w:iCs/>
          <w:spacing w:val="-2"/>
        </w:rPr>
        <w:t>être</w:t>
      </w:r>
      <w:r w:rsidRPr="003C089F">
        <w:rPr>
          <w:iCs/>
          <w:spacing w:val="-2"/>
        </w:rPr>
        <w:t xml:space="preserve"> </w:t>
      </w:r>
      <w:r w:rsidRPr="003C089F">
        <w:rPr>
          <w:i/>
          <w:iCs/>
          <w:spacing w:val="-2"/>
        </w:rPr>
        <w:t>délivrée</w:t>
      </w:r>
      <w:r w:rsidRPr="003C089F">
        <w:rPr>
          <w:iCs/>
          <w:spacing w:val="-2"/>
        </w:rPr>
        <w:t xml:space="preserve">. </w:t>
      </w:r>
      <w:r w:rsidRPr="003C089F">
        <w:t>C'est pou</w:t>
      </w:r>
      <w:r w:rsidRPr="003C089F">
        <w:t>r</w:t>
      </w:r>
      <w:r w:rsidRPr="003C089F">
        <w:t xml:space="preserve">quoi toutes les puissances du monde, les </w:t>
      </w:r>
      <w:r w:rsidRPr="003C089F">
        <w:rPr>
          <w:spacing w:val="-1"/>
        </w:rPr>
        <w:t xml:space="preserve">évêques, les ducs, les préfets, les guerriers, les plébéiens, </w:t>
      </w:r>
      <w:r w:rsidRPr="003C089F">
        <w:t>les abbés, les moines, partirent pour ce voyage de Jérusa</w:t>
      </w:r>
      <w:r w:rsidRPr="003C089F">
        <w:rPr>
          <w:spacing w:val="-1"/>
        </w:rPr>
        <w:t xml:space="preserve">lem, sous la conduite du brave Godefroi. Soutenus par le </w:t>
      </w:r>
      <w:r w:rsidRPr="003C089F">
        <w:t>secours de la vertu divine, ils reprirent Nicée, Antioche et plusieurs villes que possédaient les barbares. S'avan</w:t>
      </w:r>
      <w:r w:rsidRPr="003C089F">
        <w:rPr>
          <w:spacing w:val="-1"/>
        </w:rPr>
        <w:t>çant e</w:t>
      </w:r>
      <w:r w:rsidRPr="003C089F">
        <w:rPr>
          <w:spacing w:val="-1"/>
        </w:rPr>
        <w:t>n</w:t>
      </w:r>
      <w:r w:rsidRPr="003C089F">
        <w:rPr>
          <w:spacing w:val="-1"/>
        </w:rPr>
        <w:lastRenderedPageBreak/>
        <w:t xml:space="preserve">suite, ils délivrèrent de leurs mains la cité sainte. </w:t>
      </w:r>
      <w:r w:rsidRPr="003C089F">
        <w:t>Alors sur cette terre on vit croître des rejetons pour la</w:t>
      </w:r>
      <w:r w:rsidRPr="003C089F">
        <w:rPr>
          <w:spacing w:val="-2"/>
        </w:rPr>
        <w:t xml:space="preserve"> gloire de Dieu ; et les peuples du monde adorèrent le Sei</w:t>
      </w:r>
      <w:r w:rsidRPr="003C089F">
        <w:t>gneur à l'endroit même que ses pieds avaient foulé. »</w:t>
      </w:r>
    </w:p>
    <w:p w:rsidR="009A1A54" w:rsidRPr="007918EB" w:rsidRDefault="009A1A54" w:rsidP="006153B5">
      <w:pPr>
        <w:pStyle w:val="Titre3"/>
      </w:pPr>
      <w:r w:rsidRPr="007918EB">
        <w:t>XXXII</w:t>
      </w:r>
      <w:r w:rsidR="003C089F">
        <w:t xml:space="preserve">. </w:t>
      </w:r>
      <w:r w:rsidRPr="007918EB">
        <w:t>L</w:t>
      </w:r>
      <w:r w:rsidR="009C2446">
        <w:t>a déposition de l’empereur Henri.</w:t>
      </w:r>
    </w:p>
    <w:p w:rsidR="009A1A54" w:rsidRPr="007918EB" w:rsidRDefault="009A1A54" w:rsidP="006D57F0">
      <w:pPr>
        <w:spacing w:before="120" w:after="120"/>
        <w:ind w:firstLine="284"/>
        <w:jc w:val="both"/>
      </w:pPr>
      <w:r w:rsidRPr="007918EB">
        <w:rPr>
          <w:rStyle w:val="longtext"/>
        </w:rPr>
        <w:t>Après la mort de Wibert, aussi appelé Clément,</w:t>
      </w:r>
      <w:r w:rsidR="00A6515A" w:rsidRPr="007918EB">
        <w:rPr>
          <w:rStyle w:val="Appelnotedebasdep"/>
        </w:rPr>
        <w:footnoteReference w:id="165"/>
      </w:r>
      <w:r w:rsidRPr="007918EB">
        <w:rPr>
          <w:rStyle w:val="longtext"/>
        </w:rPr>
        <w:t xml:space="preserve"> le schisme </w:t>
      </w:r>
      <w:r w:rsidR="006D57F0" w:rsidRPr="007918EB">
        <w:rPr>
          <w:rStyle w:val="longtext"/>
        </w:rPr>
        <w:t>s’</w:t>
      </w:r>
      <w:r w:rsidR="002B3933" w:rsidRPr="007918EB">
        <w:rPr>
          <w:rStyle w:val="longtext"/>
        </w:rPr>
        <w:t>apais</w:t>
      </w:r>
      <w:r w:rsidR="006D57F0" w:rsidRPr="007918EB">
        <w:rPr>
          <w:rStyle w:val="longtext"/>
        </w:rPr>
        <w:t>a</w:t>
      </w:r>
      <w:r w:rsidRPr="007918EB">
        <w:rPr>
          <w:rStyle w:val="longtext"/>
        </w:rPr>
        <w:t>. Puis toute l'Eglise retourn</w:t>
      </w:r>
      <w:r w:rsidR="006153B5" w:rsidRPr="007918EB">
        <w:rPr>
          <w:rStyle w:val="longtext"/>
        </w:rPr>
        <w:t>a</w:t>
      </w:r>
      <w:r w:rsidRPr="007918EB">
        <w:rPr>
          <w:rStyle w:val="longtext"/>
        </w:rPr>
        <w:t xml:space="preserve"> à </w:t>
      </w:r>
      <w:r w:rsidR="006153B5" w:rsidRPr="007918EB">
        <w:rPr>
          <w:rStyle w:val="longtext"/>
        </w:rPr>
        <w:t>P</w:t>
      </w:r>
      <w:r w:rsidRPr="007918EB">
        <w:rPr>
          <w:rStyle w:val="longtext"/>
        </w:rPr>
        <w:t>a</w:t>
      </w:r>
      <w:r w:rsidRPr="007918EB">
        <w:rPr>
          <w:rStyle w:val="longtext"/>
        </w:rPr>
        <w:t>s</w:t>
      </w:r>
      <w:r w:rsidRPr="007918EB">
        <w:rPr>
          <w:rStyle w:val="longtext"/>
        </w:rPr>
        <w:t>cal,</w:t>
      </w:r>
      <w:r w:rsidR="00A6515A" w:rsidRPr="007918EB">
        <w:rPr>
          <w:rStyle w:val="Appelnotedebasdep"/>
        </w:rPr>
        <w:footnoteReference w:id="166"/>
      </w:r>
      <w:r w:rsidRPr="007918EB">
        <w:rPr>
          <w:rStyle w:val="longtext"/>
        </w:rPr>
        <w:t xml:space="preserve"> et il n'y </w:t>
      </w:r>
      <w:r w:rsidR="006153B5" w:rsidRPr="007918EB">
        <w:rPr>
          <w:rStyle w:val="longtext"/>
        </w:rPr>
        <w:t>eut</w:t>
      </w:r>
      <w:r w:rsidRPr="007918EB">
        <w:rPr>
          <w:rStyle w:val="longtext"/>
        </w:rPr>
        <w:t xml:space="preserve"> qu'un seul troupeau </w:t>
      </w:r>
      <w:r w:rsidR="006153B5" w:rsidRPr="007918EB">
        <w:rPr>
          <w:rStyle w:val="longtext"/>
        </w:rPr>
        <w:t xml:space="preserve">pour </w:t>
      </w:r>
      <w:r w:rsidRPr="007918EB">
        <w:rPr>
          <w:rStyle w:val="longtext"/>
        </w:rPr>
        <w:t>un seul pasteur.</w:t>
      </w:r>
      <w:r w:rsidR="00953CA6" w:rsidRPr="007918EB">
        <w:rPr>
          <w:rStyle w:val="Appelnotedebasdep"/>
        </w:rPr>
        <w:footnoteReference w:id="167"/>
      </w:r>
      <w:r w:rsidRPr="007918EB">
        <w:rPr>
          <w:rStyle w:val="longtext"/>
        </w:rPr>
        <w:t xml:space="preserve"> Dès que </w:t>
      </w:r>
      <w:r w:rsidR="006153B5" w:rsidRPr="007918EB">
        <w:rPr>
          <w:rStyle w:val="longtext"/>
        </w:rPr>
        <w:t>P</w:t>
      </w:r>
      <w:r w:rsidRPr="007918EB">
        <w:rPr>
          <w:rStyle w:val="longtext"/>
        </w:rPr>
        <w:t xml:space="preserve">ascal </w:t>
      </w:r>
      <w:r w:rsidR="006153B5" w:rsidRPr="007918EB">
        <w:rPr>
          <w:rStyle w:val="longtext"/>
        </w:rPr>
        <w:t>fut</w:t>
      </w:r>
      <w:r w:rsidRPr="007918EB">
        <w:rPr>
          <w:rStyle w:val="longtext"/>
        </w:rPr>
        <w:t xml:space="preserve"> </w:t>
      </w:r>
      <w:r w:rsidR="006153B5" w:rsidRPr="007918EB">
        <w:rPr>
          <w:rStyle w:val="longtext"/>
        </w:rPr>
        <w:t>solid</w:t>
      </w:r>
      <w:r w:rsidRPr="007918EB">
        <w:rPr>
          <w:rStyle w:val="longtext"/>
        </w:rPr>
        <w:t xml:space="preserve">ement </w:t>
      </w:r>
      <w:r w:rsidR="006153B5" w:rsidRPr="007918EB">
        <w:rPr>
          <w:rStyle w:val="longtext"/>
        </w:rPr>
        <w:t>installé sur</w:t>
      </w:r>
      <w:r w:rsidRPr="007918EB">
        <w:rPr>
          <w:rStyle w:val="longtext"/>
        </w:rPr>
        <w:t xml:space="preserve"> son siège, il ordonna que l'empereur </w:t>
      </w:r>
      <w:r w:rsidR="002B3933" w:rsidRPr="007918EB">
        <w:rPr>
          <w:rStyle w:val="longtext"/>
        </w:rPr>
        <w:t>fût</w:t>
      </w:r>
      <w:r w:rsidR="006153B5" w:rsidRPr="007918EB">
        <w:rPr>
          <w:rStyle w:val="longtext"/>
        </w:rPr>
        <w:t xml:space="preserve"> </w:t>
      </w:r>
      <w:r w:rsidRPr="007918EB">
        <w:rPr>
          <w:rStyle w:val="longtext"/>
        </w:rPr>
        <w:t xml:space="preserve">excommunié par tous les évêques et </w:t>
      </w:r>
      <w:r w:rsidR="0055699C" w:rsidRPr="007918EB">
        <w:rPr>
          <w:rStyle w:val="longtext"/>
        </w:rPr>
        <w:t>serviteurs</w:t>
      </w:r>
      <w:r w:rsidRPr="007918EB">
        <w:rPr>
          <w:rStyle w:val="longtext"/>
        </w:rPr>
        <w:t xml:space="preserve"> de l'Église catholique et cette phrase </w:t>
      </w:r>
      <w:r w:rsidR="00BE4F7C" w:rsidRPr="007918EB">
        <w:rPr>
          <w:rStyle w:val="longtext"/>
        </w:rPr>
        <w:t xml:space="preserve">fit </w:t>
      </w:r>
      <w:r w:rsidR="0055699C" w:rsidRPr="007918EB">
        <w:rPr>
          <w:rStyle w:val="longtext"/>
        </w:rPr>
        <w:t>si</w:t>
      </w:r>
      <w:r w:rsidR="00BE4F7C" w:rsidRPr="007918EB">
        <w:rPr>
          <w:rStyle w:val="longtext"/>
        </w:rPr>
        <w:t xml:space="preserve"> grande impression</w:t>
      </w:r>
      <w:r w:rsidRPr="007918EB">
        <w:rPr>
          <w:rStyle w:val="longtext"/>
        </w:rPr>
        <w:t xml:space="preserve"> </w:t>
      </w:r>
      <w:r w:rsidR="0055699C" w:rsidRPr="007918EB">
        <w:rPr>
          <w:rStyle w:val="longtext"/>
        </w:rPr>
        <w:t>sur la diète</w:t>
      </w:r>
      <w:r w:rsidRPr="007918EB">
        <w:rPr>
          <w:rStyle w:val="longtext"/>
        </w:rPr>
        <w:t xml:space="preserve"> </w:t>
      </w:r>
      <w:r w:rsidR="0055699C" w:rsidRPr="007918EB">
        <w:rPr>
          <w:rStyle w:val="longtext"/>
        </w:rPr>
        <w:t>des princes assemblés qu’ils décidèrent</w:t>
      </w:r>
      <w:r w:rsidR="00E83F11" w:rsidRPr="007918EB">
        <w:rPr>
          <w:rStyle w:val="longtext"/>
        </w:rPr>
        <w:t xml:space="preserve"> </w:t>
      </w:r>
      <w:r w:rsidR="006D57F0" w:rsidRPr="007918EB">
        <w:rPr>
          <w:rStyle w:val="longtext"/>
        </w:rPr>
        <w:t>d’ôter</w:t>
      </w:r>
      <w:r w:rsidR="00E83F11" w:rsidRPr="007918EB">
        <w:rPr>
          <w:rStyle w:val="longtext"/>
        </w:rPr>
        <w:t xml:space="preserve"> </w:t>
      </w:r>
      <w:r w:rsidR="006D57F0" w:rsidRPr="007918EB">
        <w:rPr>
          <w:rStyle w:val="longtext"/>
        </w:rPr>
        <w:t>la couronne à</w:t>
      </w:r>
      <w:r w:rsidRPr="007918EB">
        <w:rPr>
          <w:rStyle w:val="longtext"/>
        </w:rPr>
        <w:t xml:space="preserve"> Henr</w:t>
      </w:r>
      <w:r w:rsidR="006153B5" w:rsidRPr="007918EB">
        <w:rPr>
          <w:rStyle w:val="longtext"/>
        </w:rPr>
        <w:t>i</w:t>
      </w:r>
      <w:r w:rsidRPr="007918EB">
        <w:rPr>
          <w:rStyle w:val="longtext"/>
        </w:rPr>
        <w:t xml:space="preserve"> </w:t>
      </w:r>
      <w:r w:rsidR="006D57F0" w:rsidRPr="007918EB">
        <w:rPr>
          <w:rStyle w:val="longtext"/>
        </w:rPr>
        <w:t>pour</w:t>
      </w:r>
      <w:r w:rsidRPr="007918EB">
        <w:rPr>
          <w:rStyle w:val="longtext"/>
        </w:rPr>
        <w:t xml:space="preserve"> </w:t>
      </w:r>
      <w:r w:rsidR="00E83F11" w:rsidRPr="007918EB">
        <w:rPr>
          <w:rStyle w:val="longtext"/>
        </w:rPr>
        <w:t>l</w:t>
      </w:r>
      <w:r w:rsidR="006D57F0" w:rsidRPr="007918EB">
        <w:rPr>
          <w:rStyle w:val="longtext"/>
        </w:rPr>
        <w:t>a</w:t>
      </w:r>
      <w:r w:rsidR="00E83F11" w:rsidRPr="007918EB">
        <w:rPr>
          <w:rStyle w:val="longtext"/>
        </w:rPr>
        <w:t xml:space="preserve"> </w:t>
      </w:r>
      <w:r w:rsidR="0055699C" w:rsidRPr="007918EB">
        <w:rPr>
          <w:rStyle w:val="longtext"/>
        </w:rPr>
        <w:t>remettre</w:t>
      </w:r>
      <w:r w:rsidRPr="007918EB">
        <w:rPr>
          <w:rStyle w:val="longtext"/>
        </w:rPr>
        <w:t xml:space="preserve"> à son fils du même nom.</w:t>
      </w:r>
      <w:r w:rsidR="00953CA6" w:rsidRPr="007918EB">
        <w:rPr>
          <w:rStyle w:val="Appelnotedebasdep"/>
        </w:rPr>
        <w:footnoteReference w:id="168"/>
      </w:r>
      <w:r w:rsidRPr="007918EB">
        <w:rPr>
          <w:rStyle w:val="longtext"/>
        </w:rPr>
        <w:t xml:space="preserve"> </w:t>
      </w:r>
      <w:r w:rsidR="002476E9" w:rsidRPr="007918EB">
        <w:rPr>
          <w:rStyle w:val="longtext"/>
        </w:rPr>
        <w:t>A</w:t>
      </w:r>
      <w:r w:rsidRPr="007918EB">
        <w:rPr>
          <w:rStyle w:val="longtext"/>
        </w:rPr>
        <w:t xml:space="preserve"> la </w:t>
      </w:r>
      <w:r w:rsidR="0055699C" w:rsidRPr="007918EB">
        <w:rPr>
          <w:rStyle w:val="longtext"/>
        </w:rPr>
        <w:t>demande</w:t>
      </w:r>
      <w:r w:rsidRPr="007918EB">
        <w:rPr>
          <w:rStyle w:val="longtext"/>
        </w:rPr>
        <w:t xml:space="preserve"> de son père, ce fils avait été </w:t>
      </w:r>
      <w:r w:rsidR="002476E9" w:rsidRPr="007918EB">
        <w:rPr>
          <w:rStyle w:val="longtext"/>
        </w:rPr>
        <w:t>déjà été</w:t>
      </w:r>
      <w:r w:rsidRPr="007918EB">
        <w:rPr>
          <w:rStyle w:val="longtext"/>
        </w:rPr>
        <w:t xml:space="preserve"> désigné </w:t>
      </w:r>
      <w:r w:rsidR="002476E9" w:rsidRPr="007918EB">
        <w:rPr>
          <w:rStyle w:val="longtext"/>
        </w:rPr>
        <w:t xml:space="preserve">depuis quelque temps </w:t>
      </w:r>
      <w:r w:rsidR="0055699C" w:rsidRPr="007918EB">
        <w:rPr>
          <w:rStyle w:val="longtext"/>
        </w:rPr>
        <w:t xml:space="preserve">comme </w:t>
      </w:r>
      <w:r w:rsidR="002476E9" w:rsidRPr="007918EB">
        <w:rPr>
          <w:rStyle w:val="longtext"/>
        </w:rPr>
        <w:t xml:space="preserve">son </w:t>
      </w:r>
      <w:r w:rsidR="0055699C" w:rsidRPr="007918EB">
        <w:rPr>
          <w:rStyle w:val="longtext"/>
        </w:rPr>
        <w:t>successeur</w:t>
      </w:r>
      <w:r w:rsidRPr="007918EB">
        <w:rPr>
          <w:rStyle w:val="longtext"/>
        </w:rPr>
        <w:t>.</w:t>
      </w:r>
    </w:p>
    <w:p w:rsidR="009A1A54" w:rsidRPr="007918EB" w:rsidRDefault="0055699C" w:rsidP="006D57F0">
      <w:pPr>
        <w:spacing w:before="120" w:after="120"/>
        <w:ind w:firstLine="284"/>
        <w:jc w:val="both"/>
      </w:pPr>
      <w:r w:rsidRPr="007918EB">
        <w:rPr>
          <w:rStyle w:val="longtext"/>
        </w:rPr>
        <w:t>Donc, l</w:t>
      </w:r>
      <w:r w:rsidR="009A1A54" w:rsidRPr="007918EB">
        <w:rPr>
          <w:rStyle w:val="longtext"/>
        </w:rPr>
        <w:t>es archevêques de Mayence</w:t>
      </w:r>
      <w:r w:rsidR="006153B5" w:rsidRPr="007918EB">
        <w:rPr>
          <w:rStyle w:val="longtext"/>
        </w:rPr>
        <w:t>, de</w:t>
      </w:r>
      <w:r w:rsidR="009A1A54" w:rsidRPr="007918EB">
        <w:rPr>
          <w:rStyle w:val="longtext"/>
        </w:rPr>
        <w:t xml:space="preserve"> Cologne et l'évêque de Worms,</w:t>
      </w:r>
      <w:r w:rsidR="00953CA6" w:rsidRPr="007918EB">
        <w:rPr>
          <w:rStyle w:val="Appelnotedebasdep"/>
        </w:rPr>
        <w:footnoteReference w:id="169"/>
      </w:r>
      <w:r w:rsidR="009A1A54" w:rsidRPr="007918EB">
        <w:rPr>
          <w:rStyle w:val="longtext"/>
        </w:rPr>
        <w:t xml:space="preserve"> </w:t>
      </w:r>
      <w:r w:rsidR="002476E9" w:rsidRPr="007918EB">
        <w:rPr>
          <w:rStyle w:val="longtext"/>
        </w:rPr>
        <w:t>vin</w:t>
      </w:r>
      <w:r w:rsidR="006153B5" w:rsidRPr="007918EB">
        <w:rPr>
          <w:rStyle w:val="longtext"/>
        </w:rPr>
        <w:t xml:space="preserve">rent </w:t>
      </w:r>
      <w:r w:rsidR="009A1A54" w:rsidRPr="007918EB">
        <w:rPr>
          <w:rStyle w:val="longtext"/>
        </w:rPr>
        <w:t xml:space="preserve">en messagers des princes </w:t>
      </w:r>
      <w:r w:rsidR="002476E9" w:rsidRPr="007918EB">
        <w:rPr>
          <w:rStyle w:val="longtext"/>
        </w:rPr>
        <w:t xml:space="preserve">voir le roi </w:t>
      </w:r>
      <w:r w:rsidR="009A1A54" w:rsidRPr="007918EB">
        <w:rPr>
          <w:rStyle w:val="longtext"/>
        </w:rPr>
        <w:t xml:space="preserve">à la cour royale qui se trouvait </w:t>
      </w:r>
      <w:r w:rsidR="006153B5" w:rsidRPr="007918EB">
        <w:rPr>
          <w:rStyle w:val="longtext"/>
        </w:rPr>
        <w:t>par hasard</w:t>
      </w:r>
      <w:r w:rsidR="009A1A54" w:rsidRPr="007918EB">
        <w:rPr>
          <w:rStyle w:val="longtext"/>
        </w:rPr>
        <w:t xml:space="preserve"> </w:t>
      </w:r>
      <w:r w:rsidR="006153B5" w:rsidRPr="007918EB">
        <w:rPr>
          <w:rStyle w:val="longtext"/>
        </w:rPr>
        <w:t>située</w:t>
      </w:r>
      <w:r w:rsidR="009A1A54" w:rsidRPr="007918EB">
        <w:rPr>
          <w:rStyle w:val="longtext"/>
        </w:rPr>
        <w:t xml:space="preserve"> sur le domaine royal </w:t>
      </w:r>
      <w:r w:rsidR="002476E9" w:rsidRPr="007918EB">
        <w:rPr>
          <w:rStyle w:val="longtext"/>
        </w:rPr>
        <w:t>d’</w:t>
      </w:r>
      <w:r w:rsidR="009A1A54" w:rsidRPr="007918EB">
        <w:rPr>
          <w:rStyle w:val="longtext"/>
        </w:rPr>
        <w:t>Ing</w:t>
      </w:r>
      <w:r w:rsidR="00953CA6" w:rsidRPr="007918EB">
        <w:rPr>
          <w:rStyle w:val="longtext"/>
        </w:rPr>
        <w:t>e</w:t>
      </w:r>
      <w:r w:rsidR="009A1A54" w:rsidRPr="007918EB">
        <w:rPr>
          <w:rStyle w:val="longtext"/>
        </w:rPr>
        <w:t>l</w:t>
      </w:r>
      <w:r w:rsidR="006153B5" w:rsidRPr="007918EB">
        <w:rPr>
          <w:rStyle w:val="longtext"/>
        </w:rPr>
        <w:t>s</w:t>
      </w:r>
      <w:r w:rsidR="009A1A54" w:rsidRPr="007918EB">
        <w:rPr>
          <w:rStyle w:val="longtext"/>
        </w:rPr>
        <w:t>heim,</w:t>
      </w:r>
      <w:r w:rsidR="002476E9" w:rsidRPr="007918EB">
        <w:rPr>
          <w:rStyle w:val="Appelnotedebasdep"/>
        </w:rPr>
        <w:footnoteReference w:id="170"/>
      </w:r>
      <w:r w:rsidR="009A1A54" w:rsidRPr="007918EB">
        <w:rPr>
          <w:rStyle w:val="longtext"/>
        </w:rPr>
        <w:t xml:space="preserve"> et ils lui </w:t>
      </w:r>
      <w:r w:rsidR="002476E9" w:rsidRPr="007918EB">
        <w:rPr>
          <w:rStyle w:val="longtext"/>
        </w:rPr>
        <w:t>tra</w:t>
      </w:r>
      <w:r w:rsidR="006D57F0" w:rsidRPr="007918EB">
        <w:rPr>
          <w:rStyle w:val="longtext"/>
        </w:rPr>
        <w:t>nsm</w:t>
      </w:r>
      <w:r w:rsidR="002476E9" w:rsidRPr="007918EB">
        <w:rPr>
          <w:rStyle w:val="longtext"/>
        </w:rPr>
        <w:t>irent</w:t>
      </w:r>
      <w:r w:rsidR="009A1A54" w:rsidRPr="007918EB">
        <w:rPr>
          <w:rStyle w:val="longtext"/>
        </w:rPr>
        <w:t xml:space="preserve"> </w:t>
      </w:r>
      <w:r w:rsidRPr="007918EB">
        <w:rPr>
          <w:rStyle w:val="longtext"/>
        </w:rPr>
        <w:t xml:space="preserve">oralement </w:t>
      </w:r>
      <w:r w:rsidR="009A1A54" w:rsidRPr="007918EB">
        <w:rPr>
          <w:rStyle w:val="longtext"/>
        </w:rPr>
        <w:t xml:space="preserve">l'ordre des princes : « Remettez-nous, l'anneau, la pourpre et tout ce qui </w:t>
      </w:r>
      <w:r w:rsidR="002476E9" w:rsidRPr="007918EB">
        <w:rPr>
          <w:rStyle w:val="longtext"/>
        </w:rPr>
        <w:t>constitue</w:t>
      </w:r>
      <w:r w:rsidR="009A1A54" w:rsidRPr="007918EB">
        <w:rPr>
          <w:rStyle w:val="longtext"/>
        </w:rPr>
        <w:t xml:space="preserve"> l'investiture impériale </w:t>
      </w:r>
      <w:r w:rsidR="006153B5" w:rsidRPr="007918EB">
        <w:rPr>
          <w:rStyle w:val="longtext"/>
        </w:rPr>
        <w:t>afin de les conférer</w:t>
      </w:r>
      <w:r w:rsidR="009A1A54" w:rsidRPr="007918EB">
        <w:rPr>
          <w:rStyle w:val="longtext"/>
        </w:rPr>
        <w:t xml:space="preserve"> à votre fils.</w:t>
      </w:r>
      <w:r w:rsidR="006153B5" w:rsidRPr="007918EB">
        <w:rPr>
          <w:rStyle w:val="longtext"/>
        </w:rPr>
        <w:t> »</w:t>
      </w:r>
    </w:p>
    <w:p w:rsidR="009A1A54" w:rsidRPr="007918EB" w:rsidRDefault="009A1A54" w:rsidP="00B13C15">
      <w:pPr>
        <w:spacing w:before="120" w:after="120"/>
        <w:ind w:firstLine="284"/>
        <w:jc w:val="both"/>
      </w:pPr>
      <w:r w:rsidRPr="007918EB">
        <w:rPr>
          <w:rStyle w:val="longtext"/>
        </w:rPr>
        <w:t>Quand le roi</w:t>
      </w:r>
      <w:r w:rsidR="00953CA6" w:rsidRPr="007918EB">
        <w:rPr>
          <w:rStyle w:val="Appelnotedebasdep"/>
        </w:rPr>
        <w:footnoteReference w:id="171"/>
      </w:r>
      <w:r w:rsidRPr="007918EB">
        <w:rPr>
          <w:rStyle w:val="longtext"/>
        </w:rPr>
        <w:t xml:space="preserve"> demand</w:t>
      </w:r>
      <w:r w:rsidR="006153B5" w:rsidRPr="007918EB">
        <w:rPr>
          <w:rStyle w:val="longtext"/>
        </w:rPr>
        <w:t>a</w:t>
      </w:r>
      <w:r w:rsidRPr="007918EB">
        <w:rPr>
          <w:rStyle w:val="longtext"/>
        </w:rPr>
        <w:t xml:space="preserve"> </w:t>
      </w:r>
      <w:r w:rsidR="0055699C" w:rsidRPr="007918EB">
        <w:rPr>
          <w:rStyle w:val="longtext"/>
        </w:rPr>
        <w:t>quelle</w:t>
      </w:r>
      <w:r w:rsidRPr="007918EB">
        <w:rPr>
          <w:rStyle w:val="longtext"/>
        </w:rPr>
        <w:t xml:space="preserve"> </w:t>
      </w:r>
      <w:r w:rsidR="0055699C" w:rsidRPr="007918EB">
        <w:rPr>
          <w:rStyle w:val="longtext"/>
        </w:rPr>
        <w:t xml:space="preserve">était la raison </w:t>
      </w:r>
      <w:r w:rsidR="002476E9" w:rsidRPr="007918EB">
        <w:rPr>
          <w:rStyle w:val="longtext"/>
        </w:rPr>
        <w:t>de cette déposition</w:t>
      </w:r>
      <w:r w:rsidR="0055699C" w:rsidRPr="007918EB">
        <w:rPr>
          <w:rStyle w:val="longtext"/>
        </w:rPr>
        <w:t>,</w:t>
      </w:r>
      <w:r w:rsidRPr="007918EB">
        <w:rPr>
          <w:rStyle w:val="longtext"/>
        </w:rPr>
        <w:t xml:space="preserve"> ils répond</w:t>
      </w:r>
      <w:r w:rsidR="006153B5" w:rsidRPr="007918EB">
        <w:rPr>
          <w:rStyle w:val="longtext"/>
        </w:rPr>
        <w:t>irent</w:t>
      </w:r>
      <w:r w:rsidRPr="007918EB">
        <w:rPr>
          <w:rStyle w:val="longtext"/>
        </w:rPr>
        <w:t>: «</w:t>
      </w:r>
      <w:r w:rsidR="006153B5" w:rsidRPr="007918EB">
        <w:rPr>
          <w:rStyle w:val="longtext"/>
        </w:rPr>
        <w:t xml:space="preserve"> Pourquoi</w:t>
      </w:r>
      <w:r w:rsidRPr="007918EB">
        <w:rPr>
          <w:rStyle w:val="longtext"/>
        </w:rPr>
        <w:t xml:space="preserve"> </w:t>
      </w:r>
      <w:r w:rsidR="001B7B7F" w:rsidRPr="007918EB">
        <w:rPr>
          <w:rStyle w:val="longtext"/>
        </w:rPr>
        <w:t>demander ce que vous savez mieux que nous</w:t>
      </w:r>
      <w:r w:rsidRPr="007918EB">
        <w:rPr>
          <w:rStyle w:val="longtext"/>
        </w:rPr>
        <w:t>? Rappelez-vous comment</w:t>
      </w:r>
      <w:r w:rsidR="00856EB4" w:rsidRPr="007918EB">
        <w:rPr>
          <w:rStyle w:val="longtext"/>
        </w:rPr>
        <w:t>,</w:t>
      </w:r>
      <w:r w:rsidRPr="007918EB">
        <w:rPr>
          <w:rStyle w:val="longtext"/>
        </w:rPr>
        <w:t xml:space="preserve"> pendant de longues années</w:t>
      </w:r>
      <w:r w:rsidR="00856EB4" w:rsidRPr="007918EB">
        <w:rPr>
          <w:rStyle w:val="longtext"/>
        </w:rPr>
        <w:t>,</w:t>
      </w:r>
      <w:r w:rsidRPr="007918EB">
        <w:rPr>
          <w:rStyle w:val="longtext"/>
        </w:rPr>
        <w:t xml:space="preserve"> l'Eglise universelle </w:t>
      </w:r>
      <w:r w:rsidR="00E83F11" w:rsidRPr="007918EB">
        <w:rPr>
          <w:rStyle w:val="longtext"/>
        </w:rPr>
        <w:t xml:space="preserve">a </w:t>
      </w:r>
      <w:r w:rsidRPr="007918EB">
        <w:rPr>
          <w:rStyle w:val="longtext"/>
        </w:rPr>
        <w:t xml:space="preserve">souffert </w:t>
      </w:r>
      <w:r w:rsidR="0055699C" w:rsidRPr="007918EB">
        <w:rPr>
          <w:rStyle w:val="longtext"/>
        </w:rPr>
        <w:t>par votre faute</w:t>
      </w:r>
      <w:r w:rsidRPr="007918EB">
        <w:rPr>
          <w:rStyle w:val="longtext"/>
        </w:rPr>
        <w:t xml:space="preserve"> </w:t>
      </w:r>
      <w:r w:rsidR="00E83F11" w:rsidRPr="007918EB">
        <w:rPr>
          <w:rStyle w:val="longtext"/>
        </w:rPr>
        <w:t>en raison d</w:t>
      </w:r>
      <w:r w:rsidR="001B7B7F" w:rsidRPr="007918EB">
        <w:rPr>
          <w:rStyle w:val="longtext"/>
        </w:rPr>
        <w:t>e la</w:t>
      </w:r>
      <w:r w:rsidRPr="007918EB">
        <w:rPr>
          <w:rStyle w:val="longtext"/>
        </w:rPr>
        <w:t xml:space="preserve"> très grand</w:t>
      </w:r>
      <w:r w:rsidR="001B7B7F" w:rsidRPr="007918EB">
        <w:rPr>
          <w:rStyle w:val="longtext"/>
        </w:rPr>
        <w:t>e</w:t>
      </w:r>
      <w:r w:rsidRPr="007918EB">
        <w:rPr>
          <w:rStyle w:val="longtext"/>
        </w:rPr>
        <w:t xml:space="preserve"> </w:t>
      </w:r>
      <w:r w:rsidR="001B7B7F" w:rsidRPr="007918EB">
        <w:rPr>
          <w:rStyle w:val="longtext"/>
        </w:rPr>
        <w:t>err</w:t>
      </w:r>
      <w:r w:rsidRPr="007918EB">
        <w:rPr>
          <w:rStyle w:val="longtext"/>
        </w:rPr>
        <w:t>eur d</w:t>
      </w:r>
      <w:r w:rsidR="00E83F11" w:rsidRPr="007918EB">
        <w:rPr>
          <w:rStyle w:val="longtext"/>
        </w:rPr>
        <w:t>u</w:t>
      </w:r>
      <w:r w:rsidRPr="007918EB">
        <w:rPr>
          <w:rStyle w:val="longtext"/>
        </w:rPr>
        <w:t xml:space="preserve"> schisme, comment vous avez vendu les évêchés, les abbayes, </w:t>
      </w:r>
      <w:r w:rsidR="00856EB4" w:rsidRPr="007918EB">
        <w:rPr>
          <w:rStyle w:val="longtext"/>
        </w:rPr>
        <w:t xml:space="preserve">et </w:t>
      </w:r>
      <w:r w:rsidRPr="007918EB">
        <w:rPr>
          <w:rStyle w:val="longtext"/>
        </w:rPr>
        <w:t>en effet tou</w:t>
      </w:r>
      <w:r w:rsidR="0055699C" w:rsidRPr="007918EB">
        <w:rPr>
          <w:rStyle w:val="longtext"/>
        </w:rPr>
        <w:t>te</w:t>
      </w:r>
      <w:r w:rsidRPr="007918EB">
        <w:rPr>
          <w:rStyle w:val="longtext"/>
        </w:rPr>
        <w:t xml:space="preserve">s les </w:t>
      </w:r>
      <w:r w:rsidR="0055699C" w:rsidRPr="007918EB">
        <w:rPr>
          <w:rStyle w:val="longtext"/>
        </w:rPr>
        <w:t>fonctions</w:t>
      </w:r>
      <w:r w:rsidRPr="007918EB">
        <w:rPr>
          <w:rStyle w:val="longtext"/>
        </w:rPr>
        <w:t xml:space="preserve"> de l'Église. </w:t>
      </w:r>
      <w:r w:rsidR="006153B5" w:rsidRPr="007918EB">
        <w:rPr>
          <w:rStyle w:val="longtext"/>
        </w:rPr>
        <w:t>Aucune</w:t>
      </w:r>
      <w:r w:rsidRPr="007918EB">
        <w:rPr>
          <w:rStyle w:val="longtext"/>
        </w:rPr>
        <w:t xml:space="preserve"> nomination d</w:t>
      </w:r>
      <w:r w:rsidR="006153B5" w:rsidRPr="007918EB">
        <w:rPr>
          <w:rStyle w:val="longtext"/>
        </w:rPr>
        <w:t>’</w:t>
      </w:r>
      <w:r w:rsidRPr="007918EB">
        <w:rPr>
          <w:rStyle w:val="longtext"/>
        </w:rPr>
        <w:t xml:space="preserve">évêques n'a </w:t>
      </w:r>
      <w:r w:rsidR="0055699C" w:rsidRPr="007918EB">
        <w:rPr>
          <w:rStyle w:val="longtext"/>
        </w:rPr>
        <w:t xml:space="preserve">été </w:t>
      </w:r>
      <w:r w:rsidR="00856EB4" w:rsidRPr="007918EB">
        <w:rPr>
          <w:rStyle w:val="longtext"/>
        </w:rPr>
        <w:t>le fruit</w:t>
      </w:r>
      <w:r w:rsidR="0055699C" w:rsidRPr="007918EB">
        <w:rPr>
          <w:rStyle w:val="longtext"/>
        </w:rPr>
        <w:t xml:space="preserve"> d’</w:t>
      </w:r>
      <w:r w:rsidR="006153B5" w:rsidRPr="007918EB">
        <w:rPr>
          <w:rStyle w:val="longtext"/>
        </w:rPr>
        <w:t xml:space="preserve">une </w:t>
      </w:r>
      <w:r w:rsidRPr="007918EB">
        <w:rPr>
          <w:rStyle w:val="longtext"/>
        </w:rPr>
        <w:t xml:space="preserve">élection légitime, mais seulement </w:t>
      </w:r>
      <w:r w:rsidR="00856EB4" w:rsidRPr="007918EB">
        <w:rPr>
          <w:rStyle w:val="longtext"/>
        </w:rPr>
        <w:t>d’un</w:t>
      </w:r>
      <w:r w:rsidR="001B7B7F" w:rsidRPr="007918EB">
        <w:rPr>
          <w:rStyle w:val="longtext"/>
        </w:rPr>
        <w:t xml:space="preserve"> calcul</w:t>
      </w:r>
      <w:r w:rsidRPr="007918EB">
        <w:rPr>
          <w:rStyle w:val="longtext"/>
        </w:rPr>
        <w:t xml:space="preserve"> d'argent. Pour ces raisons et d'autres</w:t>
      </w:r>
      <w:r w:rsidR="006153B5" w:rsidRPr="007918EB">
        <w:rPr>
          <w:rStyle w:val="longtext"/>
        </w:rPr>
        <w:t>,</w:t>
      </w:r>
      <w:r w:rsidRPr="007918EB">
        <w:rPr>
          <w:rStyle w:val="longtext"/>
        </w:rPr>
        <w:t xml:space="preserve"> l'autorité apostolique a d</w:t>
      </w:r>
      <w:r w:rsidRPr="007918EB">
        <w:rPr>
          <w:rStyle w:val="longtext"/>
        </w:rPr>
        <w:t>é</w:t>
      </w:r>
      <w:r w:rsidRPr="007918EB">
        <w:rPr>
          <w:rStyle w:val="longtext"/>
        </w:rPr>
        <w:t>c</w:t>
      </w:r>
      <w:r w:rsidR="00856EB4" w:rsidRPr="007918EB">
        <w:rPr>
          <w:rStyle w:val="longtext"/>
        </w:rPr>
        <w:t>idé</w:t>
      </w:r>
      <w:r w:rsidRPr="007918EB">
        <w:rPr>
          <w:rStyle w:val="longtext"/>
        </w:rPr>
        <w:t xml:space="preserve">, avec l'approbation unanime des princes, </w:t>
      </w:r>
      <w:r w:rsidR="001B7B7F" w:rsidRPr="007918EB">
        <w:rPr>
          <w:rStyle w:val="longtext"/>
        </w:rPr>
        <w:t>de</w:t>
      </w:r>
      <w:r w:rsidRPr="007918EB">
        <w:rPr>
          <w:rStyle w:val="longtext"/>
        </w:rPr>
        <w:t xml:space="preserve"> vous priv</w:t>
      </w:r>
      <w:r w:rsidR="001B7B7F" w:rsidRPr="007918EB">
        <w:rPr>
          <w:rStyle w:val="longtext"/>
        </w:rPr>
        <w:t>er</w:t>
      </w:r>
      <w:r w:rsidRPr="007918EB">
        <w:rPr>
          <w:rStyle w:val="longtext"/>
        </w:rPr>
        <w:t xml:space="preserve"> non seulement du royaume, mais aussi </w:t>
      </w:r>
      <w:r w:rsidR="0055699C" w:rsidRPr="007918EB">
        <w:rPr>
          <w:rStyle w:val="longtext"/>
        </w:rPr>
        <w:t>de vous excommunier</w:t>
      </w:r>
      <w:r w:rsidRPr="007918EB">
        <w:rPr>
          <w:rStyle w:val="longtext"/>
        </w:rPr>
        <w:t>.</w:t>
      </w:r>
      <w:r w:rsidR="00D9702B" w:rsidRPr="007918EB">
        <w:rPr>
          <w:rStyle w:val="longtext"/>
        </w:rPr>
        <w:t> »</w:t>
      </w:r>
      <w:r w:rsidRPr="007918EB">
        <w:rPr>
          <w:rStyle w:val="longtext"/>
        </w:rPr>
        <w:t xml:space="preserve"> A cela, le roi répond</w:t>
      </w:r>
      <w:r w:rsidR="00D9702B" w:rsidRPr="007918EB">
        <w:rPr>
          <w:rStyle w:val="longtext"/>
        </w:rPr>
        <w:t>it</w:t>
      </w:r>
      <w:r w:rsidRPr="007918EB">
        <w:rPr>
          <w:rStyle w:val="longtext"/>
        </w:rPr>
        <w:t xml:space="preserve">: </w:t>
      </w:r>
      <w:r w:rsidR="006153B5" w:rsidRPr="007918EB">
        <w:rPr>
          <w:rStyle w:val="longtext"/>
        </w:rPr>
        <w:t>« </w:t>
      </w:r>
      <w:r w:rsidRPr="007918EB">
        <w:rPr>
          <w:rStyle w:val="longtext"/>
        </w:rPr>
        <w:t xml:space="preserve">Vous dites que nous avons vendu </w:t>
      </w:r>
      <w:r w:rsidR="006153B5" w:rsidRPr="007918EB">
        <w:rPr>
          <w:rStyle w:val="longtext"/>
        </w:rPr>
        <w:t>les offices</w:t>
      </w:r>
      <w:r w:rsidRPr="007918EB">
        <w:rPr>
          <w:rStyle w:val="longtext"/>
        </w:rPr>
        <w:t xml:space="preserve"> spirituel</w:t>
      </w:r>
      <w:r w:rsidR="006153B5" w:rsidRPr="007918EB">
        <w:rPr>
          <w:rStyle w:val="longtext"/>
        </w:rPr>
        <w:t>s</w:t>
      </w:r>
      <w:r w:rsidRPr="007918EB">
        <w:rPr>
          <w:rStyle w:val="longtext"/>
        </w:rPr>
        <w:t xml:space="preserve"> </w:t>
      </w:r>
      <w:r w:rsidR="006153B5" w:rsidRPr="007918EB">
        <w:rPr>
          <w:rStyle w:val="longtext"/>
        </w:rPr>
        <w:t xml:space="preserve">pour </w:t>
      </w:r>
      <w:r w:rsidRPr="007918EB">
        <w:rPr>
          <w:rStyle w:val="longtext"/>
        </w:rPr>
        <w:t>de l'a</w:t>
      </w:r>
      <w:r w:rsidRPr="007918EB">
        <w:rPr>
          <w:rStyle w:val="longtext"/>
        </w:rPr>
        <w:t>r</w:t>
      </w:r>
      <w:r w:rsidRPr="007918EB">
        <w:rPr>
          <w:rStyle w:val="longtext"/>
        </w:rPr>
        <w:t>gent. Vous</w:t>
      </w:r>
      <w:r w:rsidR="00D9702B" w:rsidRPr="007918EB">
        <w:rPr>
          <w:rStyle w:val="longtext"/>
        </w:rPr>
        <w:t xml:space="preserve"> avez</w:t>
      </w:r>
      <w:r w:rsidRPr="007918EB">
        <w:rPr>
          <w:rStyle w:val="longtext"/>
        </w:rPr>
        <w:t xml:space="preserve">, bien sûr, le pouvoir de nous accuser d'un tel crime. Mais dis-nous </w:t>
      </w:r>
      <w:r w:rsidR="00D9702B" w:rsidRPr="007918EB">
        <w:rPr>
          <w:rStyle w:val="longtext"/>
        </w:rPr>
        <w:t>donc</w:t>
      </w:r>
      <w:r w:rsidRPr="007918EB">
        <w:rPr>
          <w:rStyle w:val="longtext"/>
        </w:rPr>
        <w:t xml:space="preserve">, ô Mayence, nous </w:t>
      </w:r>
      <w:r w:rsidR="00D9702B" w:rsidRPr="007918EB">
        <w:rPr>
          <w:rStyle w:val="longtext"/>
        </w:rPr>
        <w:t>t’en con</w:t>
      </w:r>
      <w:r w:rsidRPr="007918EB">
        <w:rPr>
          <w:rStyle w:val="longtext"/>
        </w:rPr>
        <w:t>jur</w:t>
      </w:r>
      <w:r w:rsidR="006153B5" w:rsidRPr="007918EB">
        <w:rPr>
          <w:rStyle w:val="longtext"/>
        </w:rPr>
        <w:t>ons au</w:t>
      </w:r>
      <w:r w:rsidRPr="007918EB">
        <w:rPr>
          <w:rStyle w:val="longtext"/>
        </w:rPr>
        <w:t xml:space="preserve"> nom du Dieu éternel, dis-nous ce que nous </w:t>
      </w:r>
      <w:r w:rsidR="006153B5" w:rsidRPr="007918EB">
        <w:rPr>
          <w:rStyle w:val="longtext"/>
        </w:rPr>
        <w:t xml:space="preserve">avons </w:t>
      </w:r>
      <w:r w:rsidRPr="007918EB">
        <w:rPr>
          <w:rStyle w:val="longtext"/>
        </w:rPr>
        <w:t xml:space="preserve">exigé ou reçu </w:t>
      </w:r>
      <w:r w:rsidR="00D9702B" w:rsidRPr="007918EB">
        <w:rPr>
          <w:rStyle w:val="longtext"/>
        </w:rPr>
        <w:t xml:space="preserve">de toi </w:t>
      </w:r>
      <w:r w:rsidRPr="007918EB">
        <w:rPr>
          <w:rStyle w:val="longtext"/>
        </w:rPr>
        <w:t xml:space="preserve">lorsque nous </w:t>
      </w:r>
      <w:r w:rsidR="00D9702B" w:rsidRPr="007918EB">
        <w:rPr>
          <w:rStyle w:val="longtext"/>
        </w:rPr>
        <w:t xml:space="preserve">t’avons </w:t>
      </w:r>
      <w:r w:rsidRPr="007918EB">
        <w:rPr>
          <w:rStyle w:val="longtext"/>
        </w:rPr>
        <w:t xml:space="preserve">placé sur Mayence. </w:t>
      </w:r>
      <w:r w:rsidR="00D9702B" w:rsidRPr="007918EB">
        <w:rPr>
          <w:rStyle w:val="longtext"/>
        </w:rPr>
        <w:t>Toi</w:t>
      </w:r>
      <w:r w:rsidRPr="007918EB">
        <w:rPr>
          <w:rStyle w:val="longtext"/>
        </w:rPr>
        <w:t xml:space="preserve"> aussi, </w:t>
      </w:r>
      <w:r w:rsidR="006153B5" w:rsidRPr="007918EB">
        <w:rPr>
          <w:rStyle w:val="longtext"/>
        </w:rPr>
        <w:t>Cologne</w:t>
      </w:r>
      <w:r w:rsidRPr="007918EB">
        <w:rPr>
          <w:rStyle w:val="longtext"/>
        </w:rPr>
        <w:t xml:space="preserve">, nous </w:t>
      </w:r>
      <w:r w:rsidR="00D9702B" w:rsidRPr="007918EB">
        <w:rPr>
          <w:rStyle w:val="longtext"/>
        </w:rPr>
        <w:t>t’</w:t>
      </w:r>
      <w:r w:rsidRPr="007918EB">
        <w:rPr>
          <w:rStyle w:val="longtext"/>
        </w:rPr>
        <w:t xml:space="preserve">appelons à </w:t>
      </w:r>
      <w:r w:rsidR="00D9702B" w:rsidRPr="007918EB">
        <w:rPr>
          <w:rStyle w:val="longtext"/>
        </w:rPr>
        <w:t>faire appel à ta</w:t>
      </w:r>
      <w:r w:rsidRPr="007918EB">
        <w:rPr>
          <w:rStyle w:val="longtext"/>
        </w:rPr>
        <w:t xml:space="preserve"> foi, que </w:t>
      </w:r>
      <w:r w:rsidR="00D9702B" w:rsidRPr="007918EB">
        <w:rPr>
          <w:rStyle w:val="longtext"/>
        </w:rPr>
        <w:t>nous as-tu</w:t>
      </w:r>
      <w:r w:rsidRPr="007918EB">
        <w:rPr>
          <w:rStyle w:val="longtext"/>
        </w:rPr>
        <w:t xml:space="preserve"> donn</w:t>
      </w:r>
      <w:r w:rsidR="006153B5" w:rsidRPr="007918EB">
        <w:rPr>
          <w:rStyle w:val="longtext"/>
        </w:rPr>
        <w:t>é</w:t>
      </w:r>
      <w:r w:rsidRPr="007918EB">
        <w:rPr>
          <w:rStyle w:val="longtext"/>
        </w:rPr>
        <w:t xml:space="preserve"> pour </w:t>
      </w:r>
      <w:r w:rsidR="00D9702B" w:rsidRPr="007918EB">
        <w:rPr>
          <w:rStyle w:val="longtext"/>
        </w:rPr>
        <w:t>le siège</w:t>
      </w:r>
      <w:r w:rsidRPr="007918EB">
        <w:rPr>
          <w:rStyle w:val="longtext"/>
        </w:rPr>
        <w:t xml:space="preserve"> que </w:t>
      </w:r>
      <w:r w:rsidR="00D9702B" w:rsidRPr="007918EB">
        <w:rPr>
          <w:rStyle w:val="longtext"/>
        </w:rPr>
        <w:t>tu</w:t>
      </w:r>
      <w:r w:rsidRPr="007918EB">
        <w:rPr>
          <w:rStyle w:val="longtext"/>
        </w:rPr>
        <w:t xml:space="preserve"> présid</w:t>
      </w:r>
      <w:r w:rsidR="00D9702B" w:rsidRPr="007918EB">
        <w:rPr>
          <w:rStyle w:val="longtext"/>
        </w:rPr>
        <w:t>es</w:t>
      </w:r>
      <w:r w:rsidRPr="007918EB">
        <w:rPr>
          <w:rStyle w:val="longtext"/>
        </w:rPr>
        <w:t xml:space="preserve"> grâce à notre </w:t>
      </w:r>
      <w:r w:rsidR="00D9702B" w:rsidRPr="007918EB">
        <w:rPr>
          <w:rStyle w:val="longtext"/>
        </w:rPr>
        <w:t>munificence</w:t>
      </w:r>
      <w:r w:rsidRPr="007918EB">
        <w:rPr>
          <w:rStyle w:val="longtext"/>
        </w:rPr>
        <w:t xml:space="preserve">? Quand ils </w:t>
      </w:r>
      <w:r w:rsidR="006153B5" w:rsidRPr="007918EB">
        <w:rPr>
          <w:rStyle w:val="longtext"/>
        </w:rPr>
        <w:t>concédèrent</w:t>
      </w:r>
      <w:r w:rsidRPr="007918EB">
        <w:rPr>
          <w:rStyle w:val="longtext"/>
        </w:rPr>
        <w:t xml:space="preserve"> que </w:t>
      </w:r>
      <w:r w:rsidR="00D9702B" w:rsidRPr="007918EB">
        <w:rPr>
          <w:rStyle w:val="longtext"/>
        </w:rPr>
        <w:t xml:space="preserve">nul </w:t>
      </w:r>
      <w:r w:rsidRPr="007918EB">
        <w:rPr>
          <w:rStyle w:val="longtext"/>
        </w:rPr>
        <w:t xml:space="preserve">argent n'avait été offert </w:t>
      </w:r>
      <w:r w:rsidR="00D9702B" w:rsidRPr="007918EB">
        <w:rPr>
          <w:rStyle w:val="longtext"/>
        </w:rPr>
        <w:t>ou</w:t>
      </w:r>
      <w:r w:rsidRPr="007918EB">
        <w:rPr>
          <w:rStyle w:val="longtext"/>
        </w:rPr>
        <w:t xml:space="preserve"> r</w:t>
      </w:r>
      <w:r w:rsidRPr="007918EB">
        <w:rPr>
          <w:rStyle w:val="longtext"/>
        </w:rPr>
        <w:t>e</w:t>
      </w:r>
      <w:r w:rsidRPr="007918EB">
        <w:rPr>
          <w:rStyle w:val="longtext"/>
        </w:rPr>
        <w:t>çu en contrepart</w:t>
      </w:r>
      <w:r w:rsidR="006153B5" w:rsidRPr="007918EB">
        <w:rPr>
          <w:rStyle w:val="longtext"/>
        </w:rPr>
        <w:t>ie de leur nomination, le roi f</w:t>
      </w:r>
      <w:r w:rsidRPr="007918EB">
        <w:rPr>
          <w:rStyle w:val="longtext"/>
        </w:rPr>
        <w:t>it observer en outre: «</w:t>
      </w:r>
      <w:r w:rsidR="006153B5" w:rsidRPr="007918EB">
        <w:rPr>
          <w:rStyle w:val="longtext"/>
        </w:rPr>
        <w:t xml:space="preserve"> </w:t>
      </w:r>
      <w:r w:rsidRPr="007918EB">
        <w:rPr>
          <w:rStyle w:val="longtext"/>
        </w:rPr>
        <w:t xml:space="preserve">Gloire à Dieu </w:t>
      </w:r>
      <w:r w:rsidR="001B7B7F" w:rsidRPr="007918EB">
        <w:rPr>
          <w:rStyle w:val="longtext"/>
        </w:rPr>
        <w:t>envers</w:t>
      </w:r>
      <w:r w:rsidR="00D9702B" w:rsidRPr="007918EB">
        <w:rPr>
          <w:rStyle w:val="longtext"/>
        </w:rPr>
        <w:t xml:space="preserve"> </w:t>
      </w:r>
      <w:r w:rsidRPr="007918EB">
        <w:rPr>
          <w:rStyle w:val="longtext"/>
        </w:rPr>
        <w:t>qu</w:t>
      </w:r>
      <w:r w:rsidR="00D9702B" w:rsidRPr="007918EB">
        <w:rPr>
          <w:rStyle w:val="longtext"/>
        </w:rPr>
        <w:t>i</w:t>
      </w:r>
      <w:r w:rsidRPr="007918EB">
        <w:rPr>
          <w:rStyle w:val="longtext"/>
        </w:rPr>
        <w:t xml:space="preserve"> nous avons au moins </w:t>
      </w:r>
      <w:r w:rsidR="00D9702B" w:rsidRPr="007918EB">
        <w:rPr>
          <w:rStyle w:val="longtext"/>
        </w:rPr>
        <w:t xml:space="preserve">été </w:t>
      </w:r>
      <w:r w:rsidR="001B7B7F" w:rsidRPr="007918EB">
        <w:rPr>
          <w:rStyle w:val="longtext"/>
        </w:rPr>
        <w:t xml:space="preserve">sincères </w:t>
      </w:r>
      <w:r w:rsidRPr="007918EB">
        <w:rPr>
          <w:rStyle w:val="longtext"/>
        </w:rPr>
        <w:t xml:space="preserve">à cet égard. Ces </w:t>
      </w:r>
      <w:r w:rsidR="00D9702B" w:rsidRPr="007918EB">
        <w:rPr>
          <w:rStyle w:val="longtext"/>
        </w:rPr>
        <w:t xml:space="preserve">deux postes </w:t>
      </w:r>
      <w:r w:rsidRPr="007918EB">
        <w:rPr>
          <w:rStyle w:val="longtext"/>
        </w:rPr>
        <w:t xml:space="preserve">sont certainement les plus remarquables, et </w:t>
      </w:r>
      <w:r w:rsidR="00D9702B" w:rsidRPr="007918EB">
        <w:rPr>
          <w:rStyle w:val="longtext"/>
        </w:rPr>
        <w:t>i</w:t>
      </w:r>
      <w:r w:rsidRPr="007918EB">
        <w:rPr>
          <w:rStyle w:val="longtext"/>
        </w:rPr>
        <w:t xml:space="preserve">ls auraient pu </w:t>
      </w:r>
      <w:r w:rsidR="00D9702B" w:rsidRPr="007918EB">
        <w:rPr>
          <w:rStyle w:val="longtext"/>
        </w:rPr>
        <w:t>considérablement augmenter les revenus du trésor</w:t>
      </w:r>
      <w:r w:rsidRPr="007918EB">
        <w:rPr>
          <w:rStyle w:val="longtext"/>
        </w:rPr>
        <w:t xml:space="preserve">. </w:t>
      </w:r>
      <w:r w:rsidR="00856EB4" w:rsidRPr="007918EB">
        <w:t>Q</w:t>
      </w:r>
      <w:r w:rsidR="00F9601B" w:rsidRPr="007918EB">
        <w:t>uant au seigneur de Worms, ni vous, ni lui ne p</w:t>
      </w:r>
      <w:r w:rsidR="00856EB4" w:rsidRPr="007918EB">
        <w:t>ouvez</w:t>
      </w:r>
      <w:r w:rsidR="00F9601B" w:rsidRPr="007918EB">
        <w:t xml:space="preserve"> ignorer comment nous l’avons élevé, ou promu, si nous étions mû envers lui par la piété ou </w:t>
      </w:r>
      <w:r w:rsidR="00856EB4" w:rsidRPr="007918EB">
        <w:t xml:space="preserve">par </w:t>
      </w:r>
      <w:r w:rsidR="00F9601B" w:rsidRPr="007918EB">
        <w:t>l</w:t>
      </w:r>
      <w:r w:rsidR="00856EB4" w:rsidRPr="007918EB">
        <w:t>’intérêt</w:t>
      </w:r>
      <w:r w:rsidR="00F9601B" w:rsidRPr="007918EB">
        <w:t xml:space="preserve">. </w:t>
      </w:r>
      <w:r w:rsidRPr="007918EB">
        <w:rPr>
          <w:rStyle w:val="longtext"/>
        </w:rPr>
        <w:t>Vous</w:t>
      </w:r>
      <w:r w:rsidR="00B13C15" w:rsidRPr="007918EB">
        <w:rPr>
          <w:rStyle w:val="longtext"/>
        </w:rPr>
        <w:t xml:space="preserve"> </w:t>
      </w:r>
      <w:r w:rsidR="00F9601B" w:rsidRPr="007918EB">
        <w:rPr>
          <w:rStyle w:val="longtext"/>
        </w:rPr>
        <w:t>nous remerciez</w:t>
      </w:r>
      <w:r w:rsidR="00B13C15" w:rsidRPr="007918EB">
        <w:rPr>
          <w:rStyle w:val="longtext"/>
        </w:rPr>
        <w:t xml:space="preserve">, en effet, </w:t>
      </w:r>
      <w:r w:rsidRPr="007918EB">
        <w:rPr>
          <w:rStyle w:val="longtext"/>
        </w:rPr>
        <w:t>digne</w:t>
      </w:r>
      <w:r w:rsidR="00F9601B" w:rsidRPr="007918EB">
        <w:rPr>
          <w:rStyle w:val="longtext"/>
        </w:rPr>
        <w:t>ment</w:t>
      </w:r>
      <w:r w:rsidRPr="007918EB">
        <w:rPr>
          <w:rStyle w:val="longtext"/>
        </w:rPr>
        <w:t xml:space="preserve"> de nos faveurs! Ne </w:t>
      </w:r>
      <w:r w:rsidR="00F9601B" w:rsidRPr="007918EB">
        <w:rPr>
          <w:rStyle w:val="longtext"/>
        </w:rPr>
        <w:t>devenez</w:t>
      </w:r>
      <w:r w:rsidRPr="007918EB">
        <w:rPr>
          <w:rStyle w:val="longtext"/>
        </w:rPr>
        <w:t xml:space="preserve"> pas</w:t>
      </w:r>
      <w:r w:rsidR="00827A90" w:rsidRPr="007918EB">
        <w:rPr>
          <w:rStyle w:val="longtext"/>
        </w:rPr>
        <w:t xml:space="preserve"> complices</w:t>
      </w:r>
      <w:r w:rsidRPr="007918EB">
        <w:rPr>
          <w:rStyle w:val="longtext"/>
        </w:rPr>
        <w:t xml:space="preserve">, je vous en </w:t>
      </w:r>
      <w:r w:rsidR="00F9601B" w:rsidRPr="007918EB">
        <w:rPr>
          <w:rStyle w:val="longtext"/>
        </w:rPr>
        <w:t>conjure</w:t>
      </w:r>
      <w:r w:rsidR="00827A90" w:rsidRPr="007918EB">
        <w:rPr>
          <w:rStyle w:val="longtext"/>
        </w:rPr>
        <w:t>,</w:t>
      </w:r>
      <w:r w:rsidRPr="007918EB">
        <w:rPr>
          <w:rStyle w:val="longtext"/>
        </w:rPr>
        <w:t xml:space="preserve"> de ceux qui ont levé la main contre leur seigneur et le</w:t>
      </w:r>
      <w:r w:rsidR="00B13C15" w:rsidRPr="007918EB">
        <w:rPr>
          <w:rStyle w:val="longtext"/>
        </w:rPr>
        <w:t>ur</w:t>
      </w:r>
      <w:r w:rsidRPr="007918EB">
        <w:rPr>
          <w:rStyle w:val="longtext"/>
        </w:rPr>
        <w:t xml:space="preserve"> roi</w:t>
      </w:r>
      <w:r w:rsidR="00827A90" w:rsidRPr="007918EB">
        <w:rPr>
          <w:rStyle w:val="longtext"/>
        </w:rPr>
        <w:t>,</w:t>
      </w:r>
      <w:r w:rsidRPr="007918EB">
        <w:rPr>
          <w:rStyle w:val="longtext"/>
        </w:rPr>
        <w:t xml:space="preserve"> qui ont violé leur foi et </w:t>
      </w:r>
      <w:r w:rsidR="006153B5" w:rsidRPr="007918EB">
        <w:rPr>
          <w:rStyle w:val="longtext"/>
        </w:rPr>
        <w:t xml:space="preserve">leurs </w:t>
      </w:r>
      <w:r w:rsidRPr="007918EB">
        <w:rPr>
          <w:rStyle w:val="longtext"/>
        </w:rPr>
        <w:t>serment</w:t>
      </w:r>
      <w:r w:rsidR="006153B5" w:rsidRPr="007918EB">
        <w:rPr>
          <w:rStyle w:val="longtext"/>
        </w:rPr>
        <w:t>s</w:t>
      </w:r>
      <w:r w:rsidRPr="007918EB">
        <w:rPr>
          <w:rStyle w:val="longtext"/>
        </w:rPr>
        <w:t xml:space="preserve"> sacré</w:t>
      </w:r>
      <w:r w:rsidR="006153B5" w:rsidRPr="007918EB">
        <w:rPr>
          <w:rStyle w:val="longtext"/>
        </w:rPr>
        <w:t>s</w:t>
      </w:r>
      <w:r w:rsidR="00827A90" w:rsidRPr="007918EB">
        <w:rPr>
          <w:rStyle w:val="longtext"/>
        </w:rPr>
        <w:t>. Voici que nous faiblisson</w:t>
      </w:r>
      <w:r w:rsidRPr="007918EB">
        <w:rPr>
          <w:rStyle w:val="longtext"/>
        </w:rPr>
        <w:t xml:space="preserve">s </w:t>
      </w:r>
      <w:r w:rsidR="00827A90" w:rsidRPr="007918EB">
        <w:rPr>
          <w:rStyle w:val="longtext"/>
        </w:rPr>
        <w:t>déjà</w:t>
      </w:r>
      <w:r w:rsidRPr="007918EB">
        <w:rPr>
          <w:rStyle w:val="longtext"/>
        </w:rPr>
        <w:t xml:space="preserve"> et </w:t>
      </w:r>
      <w:r w:rsidR="00B13C15" w:rsidRPr="007918EB">
        <w:rPr>
          <w:rStyle w:val="longtext"/>
        </w:rPr>
        <w:t>le chemin qui nous reste à parcourir sera court</w:t>
      </w:r>
      <w:r w:rsidRPr="007918EB">
        <w:rPr>
          <w:rStyle w:val="longtext"/>
        </w:rPr>
        <w:t>,</w:t>
      </w:r>
      <w:r w:rsidR="00B13C15" w:rsidRPr="007918EB">
        <w:rPr>
          <w:rStyle w:val="Appelnotedebasdep"/>
        </w:rPr>
        <w:footnoteReference w:id="172"/>
      </w:r>
      <w:r w:rsidRPr="007918EB">
        <w:rPr>
          <w:rStyle w:val="longtext"/>
        </w:rPr>
        <w:t xml:space="preserve"> car nous sommes </w:t>
      </w:r>
      <w:proofErr w:type="gramStart"/>
      <w:r w:rsidR="00827A90" w:rsidRPr="007918EB">
        <w:rPr>
          <w:rStyle w:val="longtext"/>
        </w:rPr>
        <w:t>épuisé</w:t>
      </w:r>
      <w:proofErr w:type="gramEnd"/>
      <w:r w:rsidRPr="007918EB">
        <w:rPr>
          <w:rStyle w:val="longtext"/>
        </w:rPr>
        <w:t xml:space="preserve"> </w:t>
      </w:r>
      <w:r w:rsidR="00827A90" w:rsidRPr="007918EB">
        <w:rPr>
          <w:rStyle w:val="longtext"/>
        </w:rPr>
        <w:t>par</w:t>
      </w:r>
      <w:r w:rsidRPr="007918EB">
        <w:rPr>
          <w:rStyle w:val="longtext"/>
        </w:rPr>
        <w:t xml:space="preserve"> l'âge et </w:t>
      </w:r>
      <w:r w:rsidR="00827A90" w:rsidRPr="007918EB">
        <w:rPr>
          <w:rStyle w:val="longtext"/>
        </w:rPr>
        <w:t>par</w:t>
      </w:r>
      <w:r w:rsidRPr="007918EB">
        <w:rPr>
          <w:rStyle w:val="longtext"/>
        </w:rPr>
        <w:t xml:space="preserve"> l'effort. </w:t>
      </w:r>
      <w:r w:rsidR="00827A90" w:rsidRPr="007918EB">
        <w:rPr>
          <w:rStyle w:val="longtext"/>
        </w:rPr>
        <w:t>Accordez-nous</w:t>
      </w:r>
      <w:r w:rsidRPr="007918EB">
        <w:rPr>
          <w:rStyle w:val="longtext"/>
        </w:rPr>
        <w:t xml:space="preserve"> un certain </w:t>
      </w:r>
      <w:r w:rsidR="00B13C15" w:rsidRPr="007918EB">
        <w:rPr>
          <w:rStyle w:val="longtext"/>
        </w:rPr>
        <w:t xml:space="preserve">laps de </w:t>
      </w:r>
      <w:r w:rsidRPr="007918EB">
        <w:rPr>
          <w:rStyle w:val="longtext"/>
        </w:rPr>
        <w:t xml:space="preserve">temps et ne </w:t>
      </w:r>
      <w:r w:rsidR="00827A90" w:rsidRPr="007918EB">
        <w:rPr>
          <w:rStyle w:val="longtext"/>
        </w:rPr>
        <w:t>faites</w:t>
      </w:r>
      <w:r w:rsidRPr="007918EB">
        <w:rPr>
          <w:rStyle w:val="longtext"/>
        </w:rPr>
        <w:t xml:space="preserve"> pas </w:t>
      </w:r>
      <w:r w:rsidR="00827A90" w:rsidRPr="007918EB">
        <w:rPr>
          <w:rStyle w:val="longtext"/>
        </w:rPr>
        <w:t xml:space="preserve">s’achever </w:t>
      </w:r>
      <w:r w:rsidRPr="007918EB">
        <w:rPr>
          <w:rStyle w:val="longtext"/>
        </w:rPr>
        <w:t>notre gloire dans l</w:t>
      </w:r>
      <w:r w:rsidR="00F9601B" w:rsidRPr="007918EB">
        <w:rPr>
          <w:rStyle w:val="longtext"/>
        </w:rPr>
        <w:t>e</w:t>
      </w:r>
      <w:r w:rsidRPr="007918EB">
        <w:rPr>
          <w:rStyle w:val="longtext"/>
        </w:rPr>
        <w:t xml:space="preserve"> </w:t>
      </w:r>
      <w:r w:rsidR="00F9601B" w:rsidRPr="007918EB">
        <w:rPr>
          <w:rStyle w:val="longtext"/>
        </w:rPr>
        <w:t>désordre</w:t>
      </w:r>
      <w:r w:rsidRPr="007918EB">
        <w:rPr>
          <w:rStyle w:val="longtext"/>
        </w:rPr>
        <w:t>. Si, cependant, vous di</w:t>
      </w:r>
      <w:r w:rsidR="006153B5" w:rsidRPr="007918EB">
        <w:rPr>
          <w:rStyle w:val="longtext"/>
        </w:rPr>
        <w:t>tes</w:t>
      </w:r>
      <w:r w:rsidRPr="007918EB">
        <w:rPr>
          <w:rStyle w:val="longtext"/>
        </w:rPr>
        <w:t xml:space="preserve"> que nous devons nous soumettre entièrement et que </w:t>
      </w:r>
      <w:r w:rsidR="00827A90" w:rsidRPr="007918EB">
        <w:rPr>
          <w:rStyle w:val="longtext"/>
        </w:rPr>
        <w:t>c’</w:t>
      </w:r>
      <w:r w:rsidRPr="007918EB">
        <w:rPr>
          <w:rStyle w:val="longtext"/>
        </w:rPr>
        <w:t xml:space="preserve">est </w:t>
      </w:r>
      <w:r w:rsidR="00827A90" w:rsidRPr="007918EB">
        <w:rPr>
          <w:rStyle w:val="longtext"/>
        </w:rPr>
        <w:t xml:space="preserve">là </w:t>
      </w:r>
      <w:r w:rsidRPr="007918EB">
        <w:rPr>
          <w:rStyle w:val="longtext"/>
        </w:rPr>
        <w:t xml:space="preserve">votre </w:t>
      </w:r>
      <w:r w:rsidR="00827A90" w:rsidRPr="007918EB">
        <w:rPr>
          <w:rStyle w:val="longtext"/>
        </w:rPr>
        <w:t>décision</w:t>
      </w:r>
      <w:r w:rsidR="00B13C15" w:rsidRPr="007918EB">
        <w:rPr>
          <w:rStyle w:val="longtext"/>
        </w:rPr>
        <w:t xml:space="preserve"> définitive</w:t>
      </w:r>
      <w:r w:rsidRPr="007918EB">
        <w:rPr>
          <w:rStyle w:val="longtext"/>
        </w:rPr>
        <w:t xml:space="preserve">, </w:t>
      </w:r>
      <w:r w:rsidR="00F9601B" w:rsidRPr="007918EB">
        <w:rPr>
          <w:rStyle w:val="longtext"/>
        </w:rPr>
        <w:t xml:space="preserve">faisons une </w:t>
      </w:r>
      <w:r w:rsidRPr="007918EB">
        <w:rPr>
          <w:rStyle w:val="longtext"/>
        </w:rPr>
        <w:t xml:space="preserve">trêve, </w:t>
      </w:r>
      <w:r w:rsidR="00F9601B" w:rsidRPr="007918EB">
        <w:rPr>
          <w:rStyle w:val="longtext"/>
        </w:rPr>
        <w:t>fixons un jour adéquat</w:t>
      </w:r>
      <w:r w:rsidRPr="007918EB">
        <w:rPr>
          <w:rStyle w:val="longtext"/>
        </w:rPr>
        <w:t xml:space="preserve">. Si </w:t>
      </w:r>
      <w:r w:rsidR="00827A90" w:rsidRPr="007918EB">
        <w:rPr>
          <w:rStyle w:val="longtext"/>
        </w:rPr>
        <w:t xml:space="preserve">la </w:t>
      </w:r>
      <w:r w:rsidR="00F9601B" w:rsidRPr="007918EB">
        <w:rPr>
          <w:rStyle w:val="longtext"/>
        </w:rPr>
        <w:t>diète</w:t>
      </w:r>
      <w:r w:rsidRPr="007918EB">
        <w:rPr>
          <w:rStyle w:val="longtext"/>
        </w:rPr>
        <w:t xml:space="preserve"> a</w:t>
      </w:r>
      <w:r w:rsidR="00827A90" w:rsidRPr="007918EB">
        <w:rPr>
          <w:rStyle w:val="longtext"/>
        </w:rPr>
        <w:t>ttribu</w:t>
      </w:r>
      <w:r w:rsidRPr="007918EB">
        <w:rPr>
          <w:rStyle w:val="longtext"/>
        </w:rPr>
        <w:t>e la couronne à notre fils</w:t>
      </w:r>
      <w:r w:rsidR="006153B5" w:rsidRPr="007918EB">
        <w:rPr>
          <w:rStyle w:val="longtext"/>
        </w:rPr>
        <w:t>,</w:t>
      </w:r>
      <w:r w:rsidRPr="007918EB">
        <w:rPr>
          <w:rStyle w:val="longtext"/>
        </w:rPr>
        <w:t xml:space="preserve"> nous la </w:t>
      </w:r>
      <w:r w:rsidR="00497510" w:rsidRPr="007918EB">
        <w:rPr>
          <w:rStyle w:val="longtext"/>
        </w:rPr>
        <w:t xml:space="preserve">lui </w:t>
      </w:r>
      <w:r w:rsidR="00B13C15" w:rsidRPr="007918EB">
        <w:rPr>
          <w:rStyle w:val="longtext"/>
        </w:rPr>
        <w:t>rem</w:t>
      </w:r>
      <w:r w:rsidR="00497510" w:rsidRPr="007918EB">
        <w:rPr>
          <w:rStyle w:val="longtext"/>
        </w:rPr>
        <w:t>e</w:t>
      </w:r>
      <w:r w:rsidR="00B13C15" w:rsidRPr="007918EB">
        <w:rPr>
          <w:rStyle w:val="longtext"/>
        </w:rPr>
        <w:t>tt</w:t>
      </w:r>
      <w:r w:rsidR="00497510" w:rsidRPr="007918EB">
        <w:rPr>
          <w:rStyle w:val="longtext"/>
        </w:rPr>
        <w:t xml:space="preserve">rons </w:t>
      </w:r>
      <w:r w:rsidRPr="007918EB">
        <w:rPr>
          <w:rStyle w:val="longtext"/>
        </w:rPr>
        <w:t xml:space="preserve">de nos propres mains. Nous voulons donc </w:t>
      </w:r>
      <w:r w:rsidR="00827A90" w:rsidRPr="007918EB">
        <w:rPr>
          <w:rStyle w:val="longtext"/>
        </w:rPr>
        <w:t>instamment la convocation d’</w:t>
      </w:r>
      <w:r w:rsidRPr="007918EB">
        <w:rPr>
          <w:rStyle w:val="longtext"/>
        </w:rPr>
        <w:t xml:space="preserve">une </w:t>
      </w:r>
      <w:r w:rsidR="00827A90" w:rsidRPr="007918EB">
        <w:rPr>
          <w:rStyle w:val="longtext"/>
        </w:rPr>
        <w:t>diète</w:t>
      </w:r>
      <w:r w:rsidRPr="007918EB">
        <w:rPr>
          <w:rStyle w:val="longtext"/>
        </w:rPr>
        <w:t xml:space="preserve"> générale. Quand ils </w:t>
      </w:r>
      <w:r w:rsidR="00497510" w:rsidRPr="007918EB">
        <w:rPr>
          <w:rFonts w:cs="Arial"/>
        </w:rPr>
        <w:t>comme</w:t>
      </w:r>
      <w:r w:rsidR="00497510" w:rsidRPr="007918EB">
        <w:rPr>
          <w:rFonts w:cs="Arial"/>
        </w:rPr>
        <w:t>n</w:t>
      </w:r>
      <w:r w:rsidR="00497510" w:rsidRPr="007918EB">
        <w:rPr>
          <w:rFonts w:cs="Arial"/>
        </w:rPr>
        <w:t xml:space="preserve">cèrent à objecter </w:t>
      </w:r>
      <w:r w:rsidRPr="007918EB">
        <w:rPr>
          <w:rStyle w:val="longtext"/>
        </w:rPr>
        <w:t xml:space="preserve">et </w:t>
      </w:r>
      <w:r w:rsidR="00B13C15" w:rsidRPr="007918EB">
        <w:rPr>
          <w:rStyle w:val="longtext"/>
        </w:rPr>
        <w:t xml:space="preserve">à </w:t>
      </w:r>
      <w:r w:rsidR="00497510" w:rsidRPr="007918EB">
        <w:rPr>
          <w:rStyle w:val="longtext"/>
        </w:rPr>
        <w:t xml:space="preserve">lui </w:t>
      </w:r>
      <w:r w:rsidRPr="007918EB">
        <w:rPr>
          <w:rStyle w:val="longtext"/>
        </w:rPr>
        <w:t>di</w:t>
      </w:r>
      <w:r w:rsidR="00827A90" w:rsidRPr="007918EB">
        <w:rPr>
          <w:rStyle w:val="longtext"/>
        </w:rPr>
        <w:t>ren</w:t>
      </w:r>
      <w:r w:rsidRPr="007918EB">
        <w:rPr>
          <w:rStyle w:val="longtext"/>
        </w:rPr>
        <w:t xml:space="preserve">t qu'ils allaient accomplir avec courage l'entreprise </w:t>
      </w:r>
      <w:r w:rsidR="00497510" w:rsidRPr="007918EB">
        <w:rPr>
          <w:rStyle w:val="longtext"/>
        </w:rPr>
        <w:t>qui les amenait</w:t>
      </w:r>
      <w:r w:rsidRPr="007918EB">
        <w:rPr>
          <w:rStyle w:val="longtext"/>
        </w:rPr>
        <w:t>, le roi leur laiss</w:t>
      </w:r>
      <w:r w:rsidR="006153B5" w:rsidRPr="007918EB">
        <w:rPr>
          <w:rStyle w:val="longtext"/>
        </w:rPr>
        <w:t>a</w:t>
      </w:r>
      <w:r w:rsidRPr="007918EB">
        <w:rPr>
          <w:rStyle w:val="longtext"/>
        </w:rPr>
        <w:t xml:space="preserve"> un peu de temps pour </w:t>
      </w:r>
      <w:r w:rsidR="00497510" w:rsidRPr="007918EB">
        <w:rPr>
          <w:rStyle w:val="longtext"/>
        </w:rPr>
        <w:t>prendre conseil de</w:t>
      </w:r>
      <w:r w:rsidRPr="007918EB">
        <w:rPr>
          <w:rStyle w:val="longtext"/>
        </w:rPr>
        <w:t xml:space="preserve"> ses fidèles. Quand il </w:t>
      </w:r>
      <w:r w:rsidR="00B13C15" w:rsidRPr="007918EB">
        <w:rPr>
          <w:rStyle w:val="longtext"/>
        </w:rPr>
        <w:t>s’aperçut</w:t>
      </w:r>
      <w:r w:rsidRPr="007918EB">
        <w:rPr>
          <w:rStyle w:val="longtext"/>
        </w:rPr>
        <w:t xml:space="preserve"> aussi que les légats étaient v</w:t>
      </w:r>
      <w:r w:rsidRPr="007918EB">
        <w:rPr>
          <w:rStyle w:val="longtext"/>
        </w:rPr>
        <w:t>e</w:t>
      </w:r>
      <w:r w:rsidRPr="007918EB">
        <w:rPr>
          <w:rStyle w:val="longtext"/>
        </w:rPr>
        <w:t xml:space="preserve">nus accompagnés </w:t>
      </w:r>
      <w:r w:rsidR="006153B5" w:rsidRPr="007918EB">
        <w:rPr>
          <w:rStyle w:val="longtext"/>
        </w:rPr>
        <w:t>de</w:t>
      </w:r>
      <w:r w:rsidRPr="007918EB">
        <w:rPr>
          <w:rStyle w:val="longtext"/>
        </w:rPr>
        <w:t xml:space="preserve"> soldats et qu'il n'y avait pas de </w:t>
      </w:r>
      <w:r w:rsidR="006153B5" w:rsidRPr="007918EB">
        <w:rPr>
          <w:rStyle w:val="longtext"/>
        </w:rPr>
        <w:t>moyen</w:t>
      </w:r>
      <w:r w:rsidRPr="007918EB">
        <w:rPr>
          <w:rStyle w:val="longtext"/>
        </w:rPr>
        <w:t xml:space="preserve"> pour résister, il </w:t>
      </w:r>
      <w:r w:rsidR="00497510" w:rsidRPr="007918EB">
        <w:rPr>
          <w:rStyle w:val="longtext"/>
        </w:rPr>
        <w:t>prépara ses marques [impériales] et s’en revêtit</w:t>
      </w:r>
      <w:r w:rsidRPr="007918EB">
        <w:rPr>
          <w:rStyle w:val="longtext"/>
        </w:rPr>
        <w:t xml:space="preserve">. </w:t>
      </w:r>
      <w:r w:rsidR="00497510" w:rsidRPr="007918EB">
        <w:rPr>
          <w:rStyle w:val="longtext"/>
        </w:rPr>
        <w:t>Ainsi paré et</w:t>
      </w:r>
      <w:r w:rsidRPr="007918EB">
        <w:rPr>
          <w:rStyle w:val="longtext"/>
        </w:rPr>
        <w:t xml:space="preserve"> assis sur son trône</w:t>
      </w:r>
      <w:r w:rsidR="00B13C15" w:rsidRPr="007918EB">
        <w:rPr>
          <w:rStyle w:val="longtext"/>
        </w:rPr>
        <w:t>,</w:t>
      </w:r>
      <w:r w:rsidRPr="007918EB">
        <w:rPr>
          <w:rStyle w:val="longtext"/>
        </w:rPr>
        <w:t xml:space="preserve"> il s'adress</w:t>
      </w:r>
      <w:r w:rsidR="006153B5" w:rsidRPr="007918EB">
        <w:rPr>
          <w:rStyle w:val="longtext"/>
        </w:rPr>
        <w:t>a</w:t>
      </w:r>
      <w:r w:rsidRPr="007918EB">
        <w:rPr>
          <w:rStyle w:val="longtext"/>
        </w:rPr>
        <w:t xml:space="preserve"> aux légats: Ces </w:t>
      </w:r>
      <w:r w:rsidR="0000149D" w:rsidRPr="007918EB">
        <w:rPr>
          <w:rStyle w:val="longtext"/>
        </w:rPr>
        <w:t>marques</w:t>
      </w:r>
      <w:r w:rsidRPr="007918EB">
        <w:rPr>
          <w:rStyle w:val="longtext"/>
        </w:rPr>
        <w:t xml:space="preserve"> de la dignité impériale </w:t>
      </w:r>
      <w:r w:rsidR="00827A90" w:rsidRPr="007918EB">
        <w:rPr>
          <w:rStyle w:val="longtext"/>
        </w:rPr>
        <w:t>m’ont été remis</w:t>
      </w:r>
      <w:r w:rsidR="00497510" w:rsidRPr="007918EB">
        <w:rPr>
          <w:rStyle w:val="longtext"/>
        </w:rPr>
        <w:t>es</w:t>
      </w:r>
      <w:r w:rsidR="00827A90" w:rsidRPr="007918EB">
        <w:rPr>
          <w:rStyle w:val="longtext"/>
        </w:rPr>
        <w:t xml:space="preserve"> par</w:t>
      </w:r>
      <w:r w:rsidRPr="007918EB">
        <w:rPr>
          <w:rStyle w:val="longtext"/>
        </w:rPr>
        <w:t xml:space="preserve"> la bonté du roi éternel</w:t>
      </w:r>
      <w:r w:rsidR="0000149D" w:rsidRPr="007918EB">
        <w:rPr>
          <w:rStyle w:val="longtext"/>
        </w:rPr>
        <w:t xml:space="preserve"> </w:t>
      </w:r>
      <w:r w:rsidRPr="007918EB">
        <w:rPr>
          <w:rStyle w:val="longtext"/>
        </w:rPr>
        <w:t>et</w:t>
      </w:r>
      <w:r w:rsidR="00827A90" w:rsidRPr="007918EB">
        <w:rPr>
          <w:rStyle w:val="longtext"/>
        </w:rPr>
        <w:t xml:space="preserve"> par</w:t>
      </w:r>
      <w:r w:rsidRPr="007918EB">
        <w:rPr>
          <w:rStyle w:val="longtext"/>
        </w:rPr>
        <w:t xml:space="preserve"> </w:t>
      </w:r>
      <w:r w:rsidR="0000149D" w:rsidRPr="007918EB">
        <w:rPr>
          <w:rStyle w:val="longtext"/>
        </w:rPr>
        <w:t xml:space="preserve">les suffrages unanimes </w:t>
      </w:r>
      <w:r w:rsidRPr="007918EB">
        <w:rPr>
          <w:rStyle w:val="longtext"/>
        </w:rPr>
        <w:t xml:space="preserve">des princes. Et Dieu qui, </w:t>
      </w:r>
      <w:r w:rsidR="00C118D0" w:rsidRPr="007918EB">
        <w:rPr>
          <w:rStyle w:val="longtext"/>
        </w:rPr>
        <w:t>par</w:t>
      </w:r>
      <w:r w:rsidRPr="007918EB">
        <w:rPr>
          <w:rStyle w:val="longtext"/>
        </w:rPr>
        <w:t xml:space="preserve"> sa grâce, m'a </w:t>
      </w:r>
      <w:r w:rsidR="0000149D" w:rsidRPr="007918EB">
        <w:rPr>
          <w:rStyle w:val="longtext"/>
        </w:rPr>
        <w:t>élevé</w:t>
      </w:r>
      <w:r w:rsidRPr="007918EB">
        <w:rPr>
          <w:rStyle w:val="longtext"/>
        </w:rPr>
        <w:t xml:space="preserve"> à </w:t>
      </w:r>
      <w:r w:rsidR="0000149D" w:rsidRPr="007918EB">
        <w:rPr>
          <w:rStyle w:val="longtext"/>
        </w:rPr>
        <w:t>un tel sommet</w:t>
      </w:r>
      <w:r w:rsidRPr="007918EB">
        <w:rPr>
          <w:rStyle w:val="longtext"/>
        </w:rPr>
        <w:t xml:space="preserve"> est capable de </w:t>
      </w:r>
      <w:r w:rsidR="00497510" w:rsidRPr="007918EB">
        <w:rPr>
          <w:rStyle w:val="longtext"/>
        </w:rPr>
        <w:t>conserver</w:t>
      </w:r>
      <w:r w:rsidRPr="007918EB">
        <w:rPr>
          <w:rStyle w:val="longtext"/>
        </w:rPr>
        <w:t xml:space="preserve"> pour moi ce qu'il </w:t>
      </w:r>
      <w:r w:rsidR="0000149D" w:rsidRPr="007918EB">
        <w:rPr>
          <w:rStyle w:val="longtext"/>
        </w:rPr>
        <w:t>m’</w:t>
      </w:r>
      <w:r w:rsidRPr="007918EB">
        <w:rPr>
          <w:rStyle w:val="longtext"/>
        </w:rPr>
        <w:t xml:space="preserve">a accordé et de </w:t>
      </w:r>
      <w:r w:rsidR="00497510" w:rsidRPr="007918EB">
        <w:rPr>
          <w:rStyle w:val="longtext"/>
        </w:rPr>
        <w:t>laisser vos</w:t>
      </w:r>
      <w:r w:rsidRPr="007918EB">
        <w:rPr>
          <w:rStyle w:val="longtext"/>
        </w:rPr>
        <w:t xml:space="preserve"> mains </w:t>
      </w:r>
      <w:r w:rsidR="00497510" w:rsidRPr="007918EB">
        <w:rPr>
          <w:rStyle w:val="longtext"/>
        </w:rPr>
        <w:t>hors de la tâche</w:t>
      </w:r>
      <w:r w:rsidRPr="007918EB">
        <w:rPr>
          <w:rStyle w:val="longtext"/>
        </w:rPr>
        <w:t xml:space="preserve"> que vous avez commencé</w:t>
      </w:r>
      <w:r w:rsidR="0000149D" w:rsidRPr="007918EB">
        <w:rPr>
          <w:rStyle w:val="longtext"/>
        </w:rPr>
        <w:t>e</w:t>
      </w:r>
      <w:r w:rsidRPr="007918EB">
        <w:rPr>
          <w:rStyle w:val="longtext"/>
        </w:rPr>
        <w:t xml:space="preserve">. Car il nous incombe, </w:t>
      </w:r>
      <w:r w:rsidR="00BE4F7C" w:rsidRPr="007918EB">
        <w:rPr>
          <w:rStyle w:val="longtext"/>
        </w:rPr>
        <w:t xml:space="preserve">aussi </w:t>
      </w:r>
      <w:r w:rsidRPr="007918EB">
        <w:rPr>
          <w:rStyle w:val="longtext"/>
        </w:rPr>
        <w:t xml:space="preserve">démunis que nous sommes, de soldats et d'armes, de </w:t>
      </w:r>
      <w:r w:rsidR="0000149D" w:rsidRPr="007918EB">
        <w:rPr>
          <w:rStyle w:val="longtext"/>
        </w:rPr>
        <w:t>compter</w:t>
      </w:r>
      <w:r w:rsidRPr="007918EB">
        <w:rPr>
          <w:rStyle w:val="longtext"/>
        </w:rPr>
        <w:t xml:space="preserve"> plus </w:t>
      </w:r>
      <w:r w:rsidR="00497510" w:rsidRPr="007918EB">
        <w:rPr>
          <w:rStyle w:val="longtext"/>
        </w:rPr>
        <w:t>ardem</w:t>
      </w:r>
      <w:r w:rsidRPr="007918EB">
        <w:rPr>
          <w:rStyle w:val="longtext"/>
        </w:rPr>
        <w:t xml:space="preserve">ment </w:t>
      </w:r>
      <w:r w:rsidR="0000149D" w:rsidRPr="007918EB">
        <w:rPr>
          <w:rStyle w:val="longtext"/>
        </w:rPr>
        <w:t>sur</w:t>
      </w:r>
      <w:r w:rsidRPr="007918EB">
        <w:rPr>
          <w:rStyle w:val="longtext"/>
        </w:rPr>
        <w:t xml:space="preserve"> l'aide divine. Jusqu'à présent, en effet, nous </w:t>
      </w:r>
      <w:r w:rsidR="00497510" w:rsidRPr="007918EB">
        <w:rPr>
          <w:rStyle w:val="longtext"/>
        </w:rPr>
        <w:t>sommes</w:t>
      </w:r>
      <w:r w:rsidRPr="007918EB">
        <w:rPr>
          <w:rStyle w:val="longtext"/>
        </w:rPr>
        <w:t xml:space="preserve"> toujours </w:t>
      </w:r>
      <w:r w:rsidR="00497510" w:rsidRPr="007918EB">
        <w:rPr>
          <w:rStyle w:val="longtext"/>
        </w:rPr>
        <w:t xml:space="preserve">restés sur nos gardes </w:t>
      </w:r>
      <w:r w:rsidRPr="007918EB">
        <w:rPr>
          <w:rStyle w:val="longtext"/>
        </w:rPr>
        <w:t>lorsqu</w:t>
      </w:r>
      <w:r w:rsidR="001961A8" w:rsidRPr="007918EB">
        <w:rPr>
          <w:rStyle w:val="longtext"/>
        </w:rPr>
        <w:t>e</w:t>
      </w:r>
      <w:r w:rsidRPr="007918EB">
        <w:rPr>
          <w:rStyle w:val="longtext"/>
        </w:rPr>
        <w:t xml:space="preserve"> </w:t>
      </w:r>
      <w:r w:rsidR="001961A8" w:rsidRPr="007918EB">
        <w:rPr>
          <w:rStyle w:val="longtext"/>
        </w:rPr>
        <w:t>nous étions</w:t>
      </w:r>
      <w:r w:rsidRPr="007918EB">
        <w:rPr>
          <w:rStyle w:val="longtext"/>
        </w:rPr>
        <w:t xml:space="preserve"> impliqués dans des guerres étrangères, surmontant </w:t>
      </w:r>
      <w:r w:rsidR="001961A8" w:rsidRPr="007918EB">
        <w:rPr>
          <w:rStyle w:val="longtext"/>
        </w:rPr>
        <w:t xml:space="preserve">grâce à </w:t>
      </w:r>
      <w:r w:rsidRPr="007918EB">
        <w:rPr>
          <w:rStyle w:val="longtext"/>
        </w:rPr>
        <w:t>la faveur divine</w:t>
      </w:r>
      <w:r w:rsidR="001961A8" w:rsidRPr="007918EB">
        <w:rPr>
          <w:rStyle w:val="longtext"/>
        </w:rPr>
        <w:t>,</w:t>
      </w:r>
      <w:r w:rsidRPr="007918EB">
        <w:rPr>
          <w:rStyle w:val="longtext"/>
        </w:rPr>
        <w:t xml:space="preserve"> chaque </w:t>
      </w:r>
      <w:r w:rsidR="001961A8" w:rsidRPr="007918EB">
        <w:rPr>
          <w:rStyle w:val="longtext"/>
        </w:rPr>
        <w:t>agression</w:t>
      </w:r>
      <w:r w:rsidRPr="007918EB">
        <w:rPr>
          <w:rStyle w:val="longtext"/>
        </w:rPr>
        <w:t xml:space="preserve"> et </w:t>
      </w:r>
      <w:r w:rsidR="001961A8" w:rsidRPr="007918EB">
        <w:rPr>
          <w:rStyle w:val="longtext"/>
        </w:rPr>
        <w:t xml:space="preserve">chaque </w:t>
      </w:r>
      <w:r w:rsidRPr="007918EB">
        <w:rPr>
          <w:rStyle w:val="longtext"/>
        </w:rPr>
        <w:t xml:space="preserve">attaque, </w:t>
      </w:r>
      <w:r w:rsidR="00BE4F7C" w:rsidRPr="007918EB">
        <w:rPr>
          <w:rStyle w:val="longtext"/>
        </w:rPr>
        <w:t>soit</w:t>
      </w:r>
      <w:r w:rsidRPr="007918EB">
        <w:rPr>
          <w:rStyle w:val="longtext"/>
        </w:rPr>
        <w:t xml:space="preserve"> par </w:t>
      </w:r>
      <w:r w:rsidR="0000149D" w:rsidRPr="007918EB">
        <w:rPr>
          <w:rStyle w:val="longtext"/>
        </w:rPr>
        <w:t>la sagesse</w:t>
      </w:r>
      <w:r w:rsidRPr="007918EB">
        <w:rPr>
          <w:rStyle w:val="longtext"/>
        </w:rPr>
        <w:t xml:space="preserve">, </w:t>
      </w:r>
      <w:r w:rsidR="00BE4F7C" w:rsidRPr="007918EB">
        <w:rPr>
          <w:rStyle w:val="longtext"/>
        </w:rPr>
        <w:t>soit</w:t>
      </w:r>
      <w:r w:rsidRPr="007918EB">
        <w:rPr>
          <w:rStyle w:val="longtext"/>
        </w:rPr>
        <w:t xml:space="preserve"> par </w:t>
      </w:r>
      <w:r w:rsidR="0000149D" w:rsidRPr="007918EB">
        <w:rPr>
          <w:rStyle w:val="longtext"/>
        </w:rPr>
        <w:t>l</w:t>
      </w:r>
      <w:r w:rsidR="001961A8" w:rsidRPr="007918EB">
        <w:rPr>
          <w:rStyle w:val="longtext"/>
        </w:rPr>
        <w:t>a valeur</w:t>
      </w:r>
      <w:r w:rsidRPr="007918EB">
        <w:rPr>
          <w:rStyle w:val="longtext"/>
        </w:rPr>
        <w:t xml:space="preserve"> au combat. Mais </w:t>
      </w:r>
      <w:r w:rsidR="001961A8" w:rsidRPr="007918EB">
        <w:rPr>
          <w:rStyle w:val="longtext"/>
        </w:rPr>
        <w:t>contre</w:t>
      </w:r>
      <w:r w:rsidR="00BE4F7C" w:rsidRPr="007918EB">
        <w:rPr>
          <w:rStyle w:val="longtext"/>
        </w:rPr>
        <w:t xml:space="preserve"> </w:t>
      </w:r>
      <w:r w:rsidRPr="007918EB">
        <w:rPr>
          <w:rStyle w:val="longtext"/>
        </w:rPr>
        <w:t>ce</w:t>
      </w:r>
      <w:r w:rsidR="00856EB4" w:rsidRPr="007918EB">
        <w:rPr>
          <w:rStyle w:val="longtext"/>
        </w:rPr>
        <w:t>tte lésion</w:t>
      </w:r>
      <w:r w:rsidRPr="007918EB">
        <w:rPr>
          <w:rStyle w:val="longtext"/>
        </w:rPr>
        <w:t xml:space="preserve"> </w:t>
      </w:r>
      <w:r w:rsidRPr="007918EB">
        <w:rPr>
          <w:rStyle w:val="longtext"/>
        </w:rPr>
        <w:lastRenderedPageBreak/>
        <w:t>int</w:t>
      </w:r>
      <w:r w:rsidR="001961A8" w:rsidRPr="007918EB">
        <w:rPr>
          <w:rStyle w:val="longtext"/>
        </w:rPr>
        <w:t>erne</w:t>
      </w:r>
      <w:r w:rsidRPr="007918EB">
        <w:rPr>
          <w:rStyle w:val="longtext"/>
        </w:rPr>
        <w:t>, que nous n</w:t>
      </w:r>
      <w:r w:rsidR="0000149D" w:rsidRPr="007918EB">
        <w:rPr>
          <w:rStyle w:val="longtext"/>
        </w:rPr>
        <w:t>e</w:t>
      </w:r>
      <w:r w:rsidRPr="007918EB">
        <w:rPr>
          <w:rStyle w:val="longtext"/>
        </w:rPr>
        <w:t xml:space="preserve"> </w:t>
      </w:r>
      <w:r w:rsidR="0000149D" w:rsidRPr="007918EB">
        <w:rPr>
          <w:rStyle w:val="longtext"/>
        </w:rPr>
        <w:t xml:space="preserve">soupçonnions </w:t>
      </w:r>
      <w:r w:rsidRPr="007918EB">
        <w:rPr>
          <w:rStyle w:val="longtext"/>
        </w:rPr>
        <w:t xml:space="preserve">pas, nous </w:t>
      </w:r>
      <w:r w:rsidR="00BE4F7C" w:rsidRPr="007918EB">
        <w:rPr>
          <w:rStyle w:val="longtext"/>
        </w:rPr>
        <w:t>n’</w:t>
      </w:r>
      <w:r w:rsidRPr="007918EB">
        <w:rPr>
          <w:rStyle w:val="longtext"/>
        </w:rPr>
        <w:t>avons pris aucune précaution. Car qui aurait cru qu</w:t>
      </w:r>
      <w:r w:rsidR="0000149D" w:rsidRPr="007918EB">
        <w:rPr>
          <w:rStyle w:val="longtext"/>
        </w:rPr>
        <w:t xml:space="preserve">’une telle </w:t>
      </w:r>
      <w:r w:rsidRPr="007918EB">
        <w:rPr>
          <w:rStyle w:val="longtext"/>
        </w:rPr>
        <w:t>impiété survien</w:t>
      </w:r>
      <w:r w:rsidR="00BE4F7C" w:rsidRPr="007918EB">
        <w:rPr>
          <w:rStyle w:val="longtext"/>
        </w:rPr>
        <w:t>drai</w:t>
      </w:r>
      <w:r w:rsidRPr="007918EB">
        <w:rPr>
          <w:rStyle w:val="longtext"/>
        </w:rPr>
        <w:t xml:space="preserve">t dans la chrétienté, que le serment de fidélité prêté au prince </w:t>
      </w:r>
      <w:r w:rsidR="0000149D" w:rsidRPr="007918EB">
        <w:rPr>
          <w:rStyle w:val="longtext"/>
        </w:rPr>
        <w:t>serait</w:t>
      </w:r>
      <w:r w:rsidRPr="007918EB">
        <w:rPr>
          <w:rStyle w:val="longtext"/>
        </w:rPr>
        <w:t xml:space="preserve"> brisé, qu</w:t>
      </w:r>
      <w:r w:rsidR="00BE4F7C" w:rsidRPr="007918EB">
        <w:rPr>
          <w:rStyle w:val="longtext"/>
        </w:rPr>
        <w:t>’un</w:t>
      </w:r>
      <w:r w:rsidRPr="007918EB">
        <w:rPr>
          <w:rStyle w:val="longtext"/>
        </w:rPr>
        <w:t xml:space="preserve"> fils </w:t>
      </w:r>
      <w:r w:rsidR="00BE4F7C" w:rsidRPr="007918EB">
        <w:rPr>
          <w:rStyle w:val="longtext"/>
        </w:rPr>
        <w:t>se</w:t>
      </w:r>
      <w:r w:rsidRPr="007918EB">
        <w:rPr>
          <w:rStyle w:val="longtext"/>
        </w:rPr>
        <w:t xml:space="preserve"> </w:t>
      </w:r>
      <w:r w:rsidR="0000149D" w:rsidRPr="007918EB">
        <w:rPr>
          <w:rStyle w:val="longtext"/>
        </w:rPr>
        <w:t>dress</w:t>
      </w:r>
      <w:r w:rsidR="00BE4F7C" w:rsidRPr="007918EB">
        <w:rPr>
          <w:rStyle w:val="longtext"/>
        </w:rPr>
        <w:t>er</w:t>
      </w:r>
      <w:r w:rsidR="0000149D" w:rsidRPr="007918EB">
        <w:rPr>
          <w:rStyle w:val="longtext"/>
        </w:rPr>
        <w:t>ait</w:t>
      </w:r>
      <w:r w:rsidRPr="007918EB">
        <w:rPr>
          <w:rStyle w:val="longtext"/>
        </w:rPr>
        <w:t xml:space="preserve"> contre </w:t>
      </w:r>
      <w:r w:rsidR="00BE4F7C" w:rsidRPr="007918EB">
        <w:rPr>
          <w:rStyle w:val="longtext"/>
        </w:rPr>
        <w:t>son</w:t>
      </w:r>
      <w:r w:rsidRPr="007918EB">
        <w:rPr>
          <w:rStyle w:val="longtext"/>
        </w:rPr>
        <w:t xml:space="preserve"> père, </w:t>
      </w:r>
      <w:r w:rsidR="001961A8" w:rsidRPr="007918EB">
        <w:rPr>
          <w:rStyle w:val="longtext"/>
        </w:rPr>
        <w:t xml:space="preserve">et </w:t>
      </w:r>
      <w:r w:rsidRPr="007918EB">
        <w:rPr>
          <w:rStyle w:val="longtext"/>
        </w:rPr>
        <w:t>en</w:t>
      </w:r>
      <w:r w:rsidR="001961A8" w:rsidRPr="007918EB">
        <w:rPr>
          <w:rStyle w:val="longtext"/>
        </w:rPr>
        <w:t xml:space="preserve"> </w:t>
      </w:r>
      <w:r w:rsidRPr="007918EB">
        <w:rPr>
          <w:rStyle w:val="longtext"/>
        </w:rPr>
        <w:t>fin</w:t>
      </w:r>
      <w:r w:rsidR="001961A8" w:rsidRPr="007918EB">
        <w:rPr>
          <w:rStyle w:val="longtext"/>
        </w:rPr>
        <w:t xml:space="preserve"> de compte</w:t>
      </w:r>
      <w:r w:rsidRPr="007918EB">
        <w:rPr>
          <w:rStyle w:val="longtext"/>
        </w:rPr>
        <w:t>, qu</w:t>
      </w:r>
      <w:r w:rsidR="001961A8" w:rsidRPr="007918EB">
        <w:rPr>
          <w:rStyle w:val="longtext"/>
        </w:rPr>
        <w:t>e</w:t>
      </w:r>
      <w:r w:rsidRPr="007918EB">
        <w:rPr>
          <w:rStyle w:val="longtext"/>
        </w:rPr>
        <w:t xml:space="preserve"> </w:t>
      </w:r>
      <w:r w:rsidR="001961A8" w:rsidRPr="007918EB">
        <w:rPr>
          <w:rStyle w:val="longtext"/>
        </w:rPr>
        <w:t xml:space="preserve">mes faveurs ne susciteraient aucune </w:t>
      </w:r>
      <w:r w:rsidRPr="007918EB">
        <w:rPr>
          <w:rStyle w:val="longtext"/>
        </w:rPr>
        <w:t xml:space="preserve">reconnaissance, </w:t>
      </w:r>
      <w:r w:rsidR="00856EB4" w:rsidRPr="007918EB">
        <w:rPr>
          <w:rStyle w:val="longtext"/>
        </w:rPr>
        <w:t>ni</w:t>
      </w:r>
      <w:r w:rsidRPr="007918EB">
        <w:rPr>
          <w:rStyle w:val="longtext"/>
        </w:rPr>
        <w:t xml:space="preserve"> </w:t>
      </w:r>
      <w:r w:rsidR="001961A8" w:rsidRPr="007918EB">
        <w:rPr>
          <w:rStyle w:val="longtext"/>
        </w:rPr>
        <w:t>respect de l’honneur</w:t>
      </w:r>
      <w:r w:rsidRPr="007918EB">
        <w:rPr>
          <w:rStyle w:val="longtext"/>
        </w:rPr>
        <w:t xml:space="preserve">. </w:t>
      </w:r>
      <w:r w:rsidR="0000149D" w:rsidRPr="007918EB">
        <w:rPr>
          <w:rStyle w:val="longtext"/>
        </w:rPr>
        <w:t>La m</w:t>
      </w:r>
      <w:r w:rsidRPr="007918EB">
        <w:rPr>
          <w:rStyle w:val="longtext"/>
        </w:rPr>
        <w:t xml:space="preserve">ajesté </w:t>
      </w:r>
      <w:r w:rsidR="0000149D" w:rsidRPr="007918EB">
        <w:rPr>
          <w:rStyle w:val="longtext"/>
        </w:rPr>
        <w:t>i</w:t>
      </w:r>
      <w:r w:rsidRPr="007918EB">
        <w:rPr>
          <w:rStyle w:val="longtext"/>
        </w:rPr>
        <w:t>mpériale a coutume d</w:t>
      </w:r>
      <w:r w:rsidR="00856EB4" w:rsidRPr="007918EB">
        <w:rPr>
          <w:rStyle w:val="longtext"/>
        </w:rPr>
        <w:t>e procéder</w:t>
      </w:r>
      <w:r w:rsidRPr="007918EB">
        <w:rPr>
          <w:rStyle w:val="longtext"/>
        </w:rPr>
        <w:t xml:space="preserve"> au moins, même envers </w:t>
      </w:r>
      <w:r w:rsidR="0000149D" w:rsidRPr="007918EB">
        <w:rPr>
          <w:rStyle w:val="longtext"/>
        </w:rPr>
        <w:t>s</w:t>
      </w:r>
      <w:r w:rsidRPr="007918EB">
        <w:rPr>
          <w:rStyle w:val="longtext"/>
        </w:rPr>
        <w:t xml:space="preserve">es ennemis, </w:t>
      </w:r>
      <w:r w:rsidR="00856EB4" w:rsidRPr="007918EB">
        <w:rPr>
          <w:rStyle w:val="longtext"/>
        </w:rPr>
        <w:t xml:space="preserve">à un </w:t>
      </w:r>
      <w:r w:rsidRPr="007918EB">
        <w:rPr>
          <w:rStyle w:val="longtext"/>
        </w:rPr>
        <w:t>examen de telle sorte que le</w:t>
      </w:r>
      <w:r w:rsidR="006A241D" w:rsidRPr="007918EB">
        <w:rPr>
          <w:rStyle w:val="longtext"/>
        </w:rPr>
        <w:t>s</w:t>
      </w:r>
      <w:r w:rsidRPr="007918EB">
        <w:rPr>
          <w:rStyle w:val="longtext"/>
        </w:rPr>
        <w:t xml:space="preserve"> recours de la citation et de la trêve ne soi</w:t>
      </w:r>
      <w:r w:rsidR="006A241D" w:rsidRPr="007918EB">
        <w:rPr>
          <w:rStyle w:val="longtext"/>
        </w:rPr>
        <w:t>en</w:t>
      </w:r>
      <w:r w:rsidRPr="007918EB">
        <w:rPr>
          <w:rStyle w:val="longtext"/>
        </w:rPr>
        <w:t xml:space="preserve">t pas </w:t>
      </w:r>
      <w:r w:rsidR="006A241D" w:rsidRPr="007918EB">
        <w:rPr>
          <w:rStyle w:val="longtext"/>
        </w:rPr>
        <w:t>refusés</w:t>
      </w:r>
      <w:r w:rsidRPr="007918EB">
        <w:rPr>
          <w:rStyle w:val="longtext"/>
        </w:rPr>
        <w:t xml:space="preserve"> </w:t>
      </w:r>
      <w:r w:rsidR="006A241D" w:rsidRPr="007918EB">
        <w:rPr>
          <w:rStyle w:val="longtext"/>
        </w:rPr>
        <w:t>aux proscrits</w:t>
      </w:r>
      <w:r w:rsidRPr="007918EB">
        <w:rPr>
          <w:rStyle w:val="longtext"/>
        </w:rPr>
        <w:t xml:space="preserve"> ou </w:t>
      </w:r>
      <w:r w:rsidR="006A241D" w:rsidRPr="007918EB">
        <w:rPr>
          <w:rStyle w:val="longtext"/>
        </w:rPr>
        <w:t xml:space="preserve">aux </w:t>
      </w:r>
      <w:r w:rsidRPr="007918EB">
        <w:rPr>
          <w:rStyle w:val="longtext"/>
        </w:rPr>
        <w:t xml:space="preserve">condamnés, </w:t>
      </w:r>
      <w:r w:rsidR="006A241D" w:rsidRPr="007918EB">
        <w:rPr>
          <w:rStyle w:val="longtext"/>
        </w:rPr>
        <w:t>afin d’</w:t>
      </w:r>
      <w:r w:rsidRPr="007918EB">
        <w:rPr>
          <w:rStyle w:val="longtext"/>
        </w:rPr>
        <w:t>averti</w:t>
      </w:r>
      <w:r w:rsidR="006A241D" w:rsidRPr="007918EB">
        <w:rPr>
          <w:rStyle w:val="longtext"/>
        </w:rPr>
        <w:t>r</w:t>
      </w:r>
      <w:r w:rsidRPr="007918EB">
        <w:rPr>
          <w:rStyle w:val="longtext"/>
        </w:rPr>
        <w:t xml:space="preserve"> avant </w:t>
      </w:r>
      <w:r w:rsidR="006A241D" w:rsidRPr="007918EB">
        <w:rPr>
          <w:rStyle w:val="longtext"/>
        </w:rPr>
        <w:t>de</w:t>
      </w:r>
      <w:r w:rsidRPr="007918EB">
        <w:rPr>
          <w:rStyle w:val="longtext"/>
        </w:rPr>
        <w:t xml:space="preserve"> </w:t>
      </w:r>
      <w:r w:rsidR="006A241D" w:rsidRPr="007918EB">
        <w:rPr>
          <w:rStyle w:val="longtext"/>
        </w:rPr>
        <w:t>condamner</w:t>
      </w:r>
      <w:r w:rsidRPr="007918EB">
        <w:rPr>
          <w:rStyle w:val="longtext"/>
        </w:rPr>
        <w:t xml:space="preserve">, </w:t>
      </w:r>
      <w:r w:rsidR="006A241D" w:rsidRPr="007918EB">
        <w:rPr>
          <w:rStyle w:val="longtext"/>
        </w:rPr>
        <w:t>d’</w:t>
      </w:r>
      <w:r w:rsidRPr="007918EB">
        <w:rPr>
          <w:rStyle w:val="longtext"/>
        </w:rPr>
        <w:t>invit</w:t>
      </w:r>
      <w:r w:rsidR="006A241D" w:rsidRPr="007918EB">
        <w:rPr>
          <w:rStyle w:val="longtext"/>
        </w:rPr>
        <w:t>er</w:t>
      </w:r>
      <w:r w:rsidRPr="007918EB">
        <w:rPr>
          <w:rStyle w:val="longtext"/>
        </w:rPr>
        <w:t xml:space="preserve"> à </w:t>
      </w:r>
      <w:r w:rsidR="006A241D" w:rsidRPr="007918EB">
        <w:rPr>
          <w:rStyle w:val="longtext"/>
        </w:rPr>
        <w:t>gracier</w:t>
      </w:r>
      <w:r w:rsidRPr="007918EB">
        <w:rPr>
          <w:rStyle w:val="longtext"/>
        </w:rPr>
        <w:t xml:space="preserve"> avant de </w:t>
      </w:r>
      <w:r w:rsidR="00856EB4" w:rsidRPr="007918EB">
        <w:rPr>
          <w:rStyle w:val="longtext"/>
        </w:rPr>
        <w:t>rendre une sentence</w:t>
      </w:r>
      <w:r w:rsidRPr="007918EB">
        <w:rPr>
          <w:rStyle w:val="longtext"/>
        </w:rPr>
        <w:t xml:space="preserve">. Mais </w:t>
      </w:r>
      <w:r w:rsidR="0000149D" w:rsidRPr="007918EB">
        <w:rPr>
          <w:rStyle w:val="longtext"/>
        </w:rPr>
        <w:t>en dépit d</w:t>
      </w:r>
      <w:r w:rsidR="00BE4F7C" w:rsidRPr="007918EB">
        <w:rPr>
          <w:rStyle w:val="longtext"/>
        </w:rPr>
        <w:t>u droit</w:t>
      </w:r>
      <w:r w:rsidRPr="007918EB">
        <w:rPr>
          <w:rStyle w:val="longtext"/>
        </w:rPr>
        <w:t>, on nous refuse citation et audience, raison pour laquelle nous sommes ét</w:t>
      </w:r>
      <w:r w:rsidR="0000149D" w:rsidRPr="007918EB">
        <w:rPr>
          <w:rStyle w:val="longtext"/>
        </w:rPr>
        <w:t>ranglé</w:t>
      </w:r>
      <w:r w:rsidRPr="007918EB">
        <w:rPr>
          <w:rStyle w:val="longtext"/>
        </w:rPr>
        <w:t xml:space="preserve">s, </w:t>
      </w:r>
      <w:r w:rsidR="0000149D" w:rsidRPr="007918EB">
        <w:rPr>
          <w:rStyle w:val="longtext"/>
        </w:rPr>
        <w:t>et</w:t>
      </w:r>
      <w:r w:rsidRPr="007918EB">
        <w:rPr>
          <w:rStyle w:val="longtext"/>
        </w:rPr>
        <w:t xml:space="preserve"> </w:t>
      </w:r>
      <w:r w:rsidR="0000149D" w:rsidRPr="007918EB">
        <w:rPr>
          <w:rStyle w:val="longtext"/>
        </w:rPr>
        <w:t xml:space="preserve">pour laquelle </w:t>
      </w:r>
      <w:r w:rsidRPr="007918EB">
        <w:rPr>
          <w:rStyle w:val="longtext"/>
        </w:rPr>
        <w:t xml:space="preserve">nous ne </w:t>
      </w:r>
      <w:r w:rsidR="0000149D" w:rsidRPr="007918EB">
        <w:rPr>
          <w:rStyle w:val="longtext"/>
        </w:rPr>
        <w:t>pouvons</w:t>
      </w:r>
      <w:r w:rsidRPr="007918EB">
        <w:rPr>
          <w:rStyle w:val="longtext"/>
        </w:rPr>
        <w:t xml:space="preserve"> être </w:t>
      </w:r>
      <w:proofErr w:type="gramStart"/>
      <w:r w:rsidRPr="007918EB">
        <w:rPr>
          <w:rStyle w:val="longtext"/>
        </w:rPr>
        <w:t>entendu</w:t>
      </w:r>
      <w:proofErr w:type="gramEnd"/>
      <w:r w:rsidRPr="007918EB">
        <w:rPr>
          <w:rStyle w:val="longtext"/>
        </w:rPr>
        <w:t>. Qui aurait pu supposer que cette désaffection était possible de la part des amis les plus fiables, particu</w:t>
      </w:r>
      <w:r w:rsidR="00BE4F7C" w:rsidRPr="007918EB">
        <w:rPr>
          <w:rStyle w:val="longtext"/>
        </w:rPr>
        <w:t>lièrement</w:t>
      </w:r>
      <w:r w:rsidRPr="007918EB">
        <w:rPr>
          <w:rStyle w:val="longtext"/>
        </w:rPr>
        <w:t xml:space="preserve"> en ef</w:t>
      </w:r>
      <w:r w:rsidR="00041276" w:rsidRPr="007918EB">
        <w:rPr>
          <w:rStyle w:val="longtext"/>
        </w:rPr>
        <w:t>fet</w:t>
      </w:r>
      <w:r w:rsidRPr="007918EB">
        <w:rPr>
          <w:rStyle w:val="longtext"/>
        </w:rPr>
        <w:t xml:space="preserve"> de la part des évêques? Nous vous dénon</w:t>
      </w:r>
      <w:r w:rsidR="00BE4F7C" w:rsidRPr="007918EB">
        <w:rPr>
          <w:rStyle w:val="longtext"/>
        </w:rPr>
        <w:t>çons</w:t>
      </w:r>
      <w:r w:rsidRPr="007918EB">
        <w:rPr>
          <w:rStyle w:val="longtext"/>
        </w:rPr>
        <w:t xml:space="preserve">, par conséquent, </w:t>
      </w:r>
      <w:r w:rsidR="00BE4F7C" w:rsidRPr="007918EB">
        <w:rPr>
          <w:rStyle w:val="longtext"/>
        </w:rPr>
        <w:t>au</w:t>
      </w:r>
      <w:r w:rsidRPr="007918EB">
        <w:rPr>
          <w:rStyle w:val="longtext"/>
        </w:rPr>
        <w:t xml:space="preserve"> Seigneur, le Créateur du monde, que </w:t>
      </w:r>
      <w:r w:rsidR="00BE4F7C" w:rsidRPr="007918EB">
        <w:rPr>
          <w:rStyle w:val="longtext"/>
        </w:rPr>
        <w:t>S</w:t>
      </w:r>
      <w:r w:rsidRPr="007918EB">
        <w:rPr>
          <w:rStyle w:val="longtext"/>
        </w:rPr>
        <w:t xml:space="preserve">a crainte </w:t>
      </w:r>
      <w:r w:rsidR="00041276" w:rsidRPr="007918EB">
        <w:rPr>
          <w:rStyle w:val="longtext"/>
        </w:rPr>
        <w:t xml:space="preserve">puisse </w:t>
      </w:r>
      <w:r w:rsidRPr="007918EB">
        <w:rPr>
          <w:rStyle w:val="longtext"/>
        </w:rPr>
        <w:t xml:space="preserve">vous </w:t>
      </w:r>
      <w:r w:rsidR="00041276" w:rsidRPr="007918EB">
        <w:rPr>
          <w:rStyle w:val="longtext"/>
        </w:rPr>
        <w:t>réprimer, vous dont la</w:t>
      </w:r>
      <w:r w:rsidRPr="007918EB">
        <w:rPr>
          <w:rStyle w:val="longtext"/>
        </w:rPr>
        <w:t xml:space="preserve"> fidélité ne </w:t>
      </w:r>
      <w:r w:rsidR="00041276" w:rsidRPr="007918EB">
        <w:rPr>
          <w:rStyle w:val="longtext"/>
        </w:rPr>
        <w:t>revient</w:t>
      </w:r>
      <w:r w:rsidRPr="007918EB">
        <w:rPr>
          <w:rStyle w:val="longtext"/>
        </w:rPr>
        <w:t xml:space="preserve"> pas. Mais si vous ne respecte</w:t>
      </w:r>
      <w:r w:rsidR="00BE4F7C" w:rsidRPr="007918EB">
        <w:rPr>
          <w:rStyle w:val="longtext"/>
        </w:rPr>
        <w:t>z</w:t>
      </w:r>
      <w:r w:rsidRPr="007918EB">
        <w:rPr>
          <w:rStyle w:val="longtext"/>
        </w:rPr>
        <w:t xml:space="preserve"> ni Dieu, ni votre propre </w:t>
      </w:r>
      <w:r w:rsidR="0000149D" w:rsidRPr="007918EB">
        <w:rPr>
          <w:rStyle w:val="longtext"/>
        </w:rPr>
        <w:t>dignité</w:t>
      </w:r>
      <w:r w:rsidRPr="007918EB">
        <w:rPr>
          <w:rStyle w:val="longtext"/>
        </w:rPr>
        <w:t xml:space="preserve">, </w:t>
      </w:r>
      <w:r w:rsidR="0000149D" w:rsidRPr="007918EB">
        <w:rPr>
          <w:rStyle w:val="longtext"/>
        </w:rPr>
        <w:t>alors</w:t>
      </w:r>
      <w:r w:rsidRPr="007918EB">
        <w:rPr>
          <w:rStyle w:val="longtext"/>
        </w:rPr>
        <w:t xml:space="preserve"> nous sommes prêts, nous ne pouvons pas </w:t>
      </w:r>
      <w:r w:rsidR="0000149D" w:rsidRPr="007918EB">
        <w:rPr>
          <w:rStyle w:val="longtext"/>
        </w:rPr>
        <w:t>nous opposer à</w:t>
      </w:r>
      <w:r w:rsidRPr="007918EB">
        <w:rPr>
          <w:rStyle w:val="longtext"/>
        </w:rPr>
        <w:t xml:space="preserve"> la violence, nous devons </w:t>
      </w:r>
      <w:r w:rsidR="0000149D" w:rsidRPr="007918EB">
        <w:rPr>
          <w:rStyle w:val="longtext"/>
        </w:rPr>
        <w:t>nous soumettre à la force</w:t>
      </w:r>
      <w:r w:rsidRPr="007918EB">
        <w:rPr>
          <w:rStyle w:val="longtext"/>
        </w:rPr>
        <w:t xml:space="preserve"> </w:t>
      </w:r>
      <w:r w:rsidR="0000149D" w:rsidRPr="007918EB">
        <w:rPr>
          <w:rStyle w:val="longtext"/>
        </w:rPr>
        <w:t>et</w:t>
      </w:r>
      <w:r w:rsidRPr="007918EB">
        <w:rPr>
          <w:rStyle w:val="longtext"/>
        </w:rPr>
        <w:t xml:space="preserve"> ne sommes </w:t>
      </w:r>
      <w:r w:rsidR="0000149D" w:rsidRPr="007918EB">
        <w:rPr>
          <w:rStyle w:val="longtext"/>
        </w:rPr>
        <w:t>incapables</w:t>
      </w:r>
      <w:r w:rsidRPr="007918EB">
        <w:rPr>
          <w:rStyle w:val="longtext"/>
        </w:rPr>
        <w:t xml:space="preserve"> d</w:t>
      </w:r>
      <w:r w:rsidR="0000149D" w:rsidRPr="007918EB">
        <w:rPr>
          <w:rStyle w:val="longtext"/>
        </w:rPr>
        <w:t>’y résister</w:t>
      </w:r>
      <w:r w:rsidRPr="007918EB">
        <w:rPr>
          <w:rStyle w:val="longtext"/>
        </w:rPr>
        <w:t>.</w:t>
      </w:r>
      <w:r w:rsidR="00BE4F7C" w:rsidRPr="007918EB">
        <w:rPr>
          <w:rStyle w:val="longtext"/>
        </w:rPr>
        <w:t> »</w:t>
      </w:r>
    </w:p>
    <w:p w:rsidR="009A1A54" w:rsidRPr="007918EB" w:rsidRDefault="009A1A54" w:rsidP="00B13C15">
      <w:pPr>
        <w:spacing w:before="120" w:after="120"/>
        <w:ind w:firstLine="284"/>
        <w:jc w:val="both"/>
      </w:pPr>
      <w:r w:rsidRPr="007918EB">
        <w:rPr>
          <w:rStyle w:val="longtext"/>
        </w:rPr>
        <w:t xml:space="preserve">Les évêques </w:t>
      </w:r>
      <w:r w:rsidR="00BE4F7C" w:rsidRPr="007918EB">
        <w:rPr>
          <w:rStyle w:val="longtext"/>
        </w:rPr>
        <w:t>commencèrent</w:t>
      </w:r>
      <w:r w:rsidRPr="007918EB">
        <w:rPr>
          <w:rStyle w:val="longtext"/>
        </w:rPr>
        <w:t xml:space="preserve"> alors à </w:t>
      </w:r>
      <w:r w:rsidR="0000149D" w:rsidRPr="007918EB">
        <w:rPr>
          <w:rStyle w:val="longtext"/>
        </w:rPr>
        <w:t>douter</w:t>
      </w:r>
      <w:r w:rsidR="00BE4F7C" w:rsidRPr="007918EB">
        <w:rPr>
          <w:rStyle w:val="longtext"/>
        </w:rPr>
        <w:t xml:space="preserve"> de</w:t>
      </w:r>
      <w:r w:rsidRPr="007918EB">
        <w:rPr>
          <w:rStyle w:val="longtext"/>
        </w:rPr>
        <w:t xml:space="preserve"> ce qu'il fa</w:t>
      </w:r>
      <w:r w:rsidR="00BE4F7C" w:rsidRPr="007918EB">
        <w:rPr>
          <w:rStyle w:val="longtext"/>
        </w:rPr>
        <w:t>llai</w:t>
      </w:r>
      <w:r w:rsidRPr="007918EB">
        <w:rPr>
          <w:rStyle w:val="longtext"/>
        </w:rPr>
        <w:t xml:space="preserve">t faire, </w:t>
      </w:r>
      <w:r w:rsidR="00BE4F7C" w:rsidRPr="007918EB">
        <w:rPr>
          <w:rStyle w:val="longtext"/>
        </w:rPr>
        <w:t>ca</w:t>
      </w:r>
      <w:r w:rsidRPr="007918EB">
        <w:rPr>
          <w:rStyle w:val="longtext"/>
        </w:rPr>
        <w:t xml:space="preserve">r </w:t>
      </w:r>
      <w:r w:rsidR="0000149D" w:rsidRPr="007918EB">
        <w:rPr>
          <w:rStyle w:val="longtext"/>
        </w:rPr>
        <w:t>entreprendre</w:t>
      </w:r>
      <w:r w:rsidRPr="007918EB">
        <w:rPr>
          <w:rStyle w:val="longtext"/>
        </w:rPr>
        <w:t xml:space="preserve"> de grandes choses est toujours difficile. L'archevêque de Mayence enfin </w:t>
      </w:r>
      <w:r w:rsidR="00BE4F7C" w:rsidRPr="007918EB">
        <w:rPr>
          <w:rStyle w:val="longtext"/>
        </w:rPr>
        <w:t>s’</w:t>
      </w:r>
      <w:r w:rsidRPr="007918EB">
        <w:rPr>
          <w:rStyle w:val="longtext"/>
        </w:rPr>
        <w:t>adress</w:t>
      </w:r>
      <w:r w:rsidR="00BE4F7C" w:rsidRPr="007918EB">
        <w:rPr>
          <w:rStyle w:val="longtext"/>
        </w:rPr>
        <w:t>a</w:t>
      </w:r>
      <w:r w:rsidRPr="007918EB">
        <w:rPr>
          <w:rStyle w:val="longtext"/>
        </w:rPr>
        <w:t xml:space="preserve"> </w:t>
      </w:r>
      <w:r w:rsidR="00B13C15" w:rsidRPr="007918EB">
        <w:rPr>
          <w:rStyle w:val="longtext"/>
        </w:rPr>
        <w:t xml:space="preserve">à </w:t>
      </w:r>
      <w:r w:rsidRPr="007918EB">
        <w:rPr>
          <w:rStyle w:val="longtext"/>
        </w:rPr>
        <w:t xml:space="preserve">ses </w:t>
      </w:r>
      <w:r w:rsidR="00BE4F7C" w:rsidRPr="007918EB">
        <w:rPr>
          <w:rStyle w:val="longtext"/>
        </w:rPr>
        <w:t>confrère</w:t>
      </w:r>
      <w:r w:rsidRPr="007918EB">
        <w:rPr>
          <w:rStyle w:val="longtext"/>
        </w:rPr>
        <w:t xml:space="preserve">s: </w:t>
      </w:r>
      <w:r w:rsidR="0000149D" w:rsidRPr="007918EB">
        <w:rPr>
          <w:rStyle w:val="longtext"/>
        </w:rPr>
        <w:t>« </w:t>
      </w:r>
      <w:r w:rsidRPr="007918EB">
        <w:rPr>
          <w:rStyle w:val="longtext"/>
        </w:rPr>
        <w:t xml:space="preserve">Combien de temps devons-nous trembler, </w:t>
      </w:r>
      <w:r w:rsidR="00BE4F7C" w:rsidRPr="007918EB">
        <w:rPr>
          <w:rStyle w:val="longtext"/>
        </w:rPr>
        <w:t>mes frèr</w:t>
      </w:r>
      <w:r w:rsidRPr="007918EB">
        <w:rPr>
          <w:rStyle w:val="longtext"/>
        </w:rPr>
        <w:t>es? N'est-</w:t>
      </w:r>
      <w:r w:rsidR="00BE4F7C" w:rsidRPr="007918EB">
        <w:rPr>
          <w:rStyle w:val="longtext"/>
        </w:rPr>
        <w:t>ce</w:t>
      </w:r>
      <w:r w:rsidRPr="007918EB">
        <w:rPr>
          <w:rStyle w:val="longtext"/>
        </w:rPr>
        <w:t xml:space="preserve"> pas notre </w:t>
      </w:r>
      <w:r w:rsidR="00BE4F7C" w:rsidRPr="007918EB">
        <w:rPr>
          <w:rStyle w:val="longtext"/>
        </w:rPr>
        <w:t>fonction que</w:t>
      </w:r>
      <w:r w:rsidRPr="007918EB">
        <w:rPr>
          <w:rStyle w:val="longtext"/>
        </w:rPr>
        <w:t xml:space="preserve"> </w:t>
      </w:r>
      <w:r w:rsidR="00BE4F7C" w:rsidRPr="007918EB">
        <w:rPr>
          <w:rStyle w:val="longtext"/>
        </w:rPr>
        <w:t>de</w:t>
      </w:r>
      <w:r w:rsidRPr="007918EB">
        <w:rPr>
          <w:rStyle w:val="longtext"/>
        </w:rPr>
        <w:t xml:space="preserve"> consacrer le roi, </w:t>
      </w:r>
      <w:r w:rsidR="00BE4F7C" w:rsidRPr="007918EB">
        <w:rPr>
          <w:rStyle w:val="longtext"/>
        </w:rPr>
        <w:t>de</w:t>
      </w:r>
      <w:r w:rsidRPr="007918EB">
        <w:rPr>
          <w:rStyle w:val="longtext"/>
        </w:rPr>
        <w:t xml:space="preserve"> </w:t>
      </w:r>
      <w:r w:rsidR="00041276" w:rsidRPr="007918EB">
        <w:rPr>
          <w:rStyle w:val="longtext"/>
        </w:rPr>
        <w:t xml:space="preserve">lui donner </w:t>
      </w:r>
      <w:r w:rsidRPr="007918EB">
        <w:rPr>
          <w:rStyle w:val="longtext"/>
        </w:rPr>
        <w:t>l'investi</w:t>
      </w:r>
      <w:r w:rsidR="00041276" w:rsidRPr="007918EB">
        <w:rPr>
          <w:rStyle w:val="longtext"/>
        </w:rPr>
        <w:t>ture</w:t>
      </w:r>
      <w:r w:rsidRPr="007918EB">
        <w:rPr>
          <w:rStyle w:val="longtext"/>
        </w:rPr>
        <w:t xml:space="preserve"> quand il est consacré? </w:t>
      </w:r>
      <w:r w:rsidR="008E5BB5" w:rsidRPr="007918EB">
        <w:rPr>
          <w:rStyle w:val="longtext"/>
        </w:rPr>
        <w:t>On peut,</w:t>
      </w:r>
      <w:r w:rsidRPr="007918EB">
        <w:rPr>
          <w:rStyle w:val="longtext"/>
        </w:rPr>
        <w:t xml:space="preserve"> en effet, </w:t>
      </w:r>
      <w:r w:rsidR="008E5BB5" w:rsidRPr="007918EB">
        <w:rPr>
          <w:rStyle w:val="longtext"/>
        </w:rPr>
        <w:t xml:space="preserve">la lui </w:t>
      </w:r>
      <w:r w:rsidRPr="007918EB">
        <w:rPr>
          <w:rStyle w:val="longtext"/>
        </w:rPr>
        <w:t>donn</w:t>
      </w:r>
      <w:r w:rsidR="008E5BB5" w:rsidRPr="007918EB">
        <w:rPr>
          <w:rStyle w:val="longtext"/>
        </w:rPr>
        <w:t xml:space="preserve">er grâce à </w:t>
      </w:r>
      <w:r w:rsidRPr="007918EB">
        <w:rPr>
          <w:rStyle w:val="longtext"/>
        </w:rPr>
        <w:t xml:space="preserve">un décret des princes, </w:t>
      </w:r>
      <w:r w:rsidR="008E5BB5" w:rsidRPr="007918EB">
        <w:rPr>
          <w:rStyle w:val="longtext"/>
        </w:rPr>
        <w:t xml:space="preserve">pourquoi ne </w:t>
      </w:r>
      <w:r w:rsidR="00041276" w:rsidRPr="007918EB">
        <w:rPr>
          <w:rStyle w:val="longtext"/>
        </w:rPr>
        <w:t xml:space="preserve">pas </w:t>
      </w:r>
      <w:r w:rsidR="008E5BB5" w:rsidRPr="007918EB">
        <w:rPr>
          <w:rStyle w:val="longtext"/>
        </w:rPr>
        <w:t>la retirer</w:t>
      </w:r>
      <w:r w:rsidRPr="007918EB">
        <w:rPr>
          <w:rStyle w:val="longtext"/>
        </w:rPr>
        <w:t xml:space="preserve"> </w:t>
      </w:r>
      <w:r w:rsidR="008E5BB5" w:rsidRPr="007918EB">
        <w:rPr>
          <w:rStyle w:val="longtext"/>
        </w:rPr>
        <w:t>sous</w:t>
      </w:r>
      <w:r w:rsidRPr="007918EB">
        <w:rPr>
          <w:rStyle w:val="longtext"/>
        </w:rPr>
        <w:t xml:space="preserve"> leur autorité? Il était </w:t>
      </w:r>
      <w:r w:rsidR="00B50921" w:rsidRPr="007918EB">
        <w:rPr>
          <w:rStyle w:val="longtext"/>
        </w:rPr>
        <w:t>méritant</w:t>
      </w:r>
      <w:r w:rsidRPr="007918EB">
        <w:rPr>
          <w:rStyle w:val="longtext"/>
        </w:rPr>
        <w:t xml:space="preserve"> </w:t>
      </w:r>
      <w:r w:rsidR="00041276" w:rsidRPr="007918EB">
        <w:rPr>
          <w:rStyle w:val="longtext"/>
        </w:rPr>
        <w:t>quand</w:t>
      </w:r>
      <w:r w:rsidRPr="007918EB">
        <w:rPr>
          <w:rStyle w:val="longtext"/>
        </w:rPr>
        <w:t xml:space="preserve"> </w:t>
      </w:r>
      <w:r w:rsidR="00041276" w:rsidRPr="007918EB">
        <w:rPr>
          <w:rStyle w:val="longtext"/>
        </w:rPr>
        <w:t>nous</w:t>
      </w:r>
      <w:r w:rsidRPr="007918EB">
        <w:rPr>
          <w:rStyle w:val="longtext"/>
        </w:rPr>
        <w:t xml:space="preserve"> l'</w:t>
      </w:r>
      <w:r w:rsidR="00BE4F7C" w:rsidRPr="007918EB">
        <w:rPr>
          <w:rStyle w:val="longtext"/>
        </w:rPr>
        <w:t>a</w:t>
      </w:r>
      <w:r w:rsidR="00041276" w:rsidRPr="007918EB">
        <w:rPr>
          <w:rStyle w:val="longtext"/>
        </w:rPr>
        <w:t>vons</w:t>
      </w:r>
      <w:r w:rsidR="00BE4F7C" w:rsidRPr="007918EB">
        <w:rPr>
          <w:rStyle w:val="longtext"/>
        </w:rPr>
        <w:t xml:space="preserve"> </w:t>
      </w:r>
      <w:r w:rsidRPr="007918EB">
        <w:rPr>
          <w:rStyle w:val="longtext"/>
        </w:rPr>
        <w:t xml:space="preserve">investi. Pourquoi </w:t>
      </w:r>
      <w:r w:rsidR="00BE4F7C" w:rsidRPr="007918EB">
        <w:rPr>
          <w:rStyle w:val="longtext"/>
        </w:rPr>
        <w:t xml:space="preserve">ne </w:t>
      </w:r>
      <w:r w:rsidRPr="007918EB">
        <w:rPr>
          <w:rStyle w:val="longtext"/>
        </w:rPr>
        <w:t xml:space="preserve">pas </w:t>
      </w:r>
      <w:r w:rsidR="00041276" w:rsidRPr="007918EB">
        <w:rPr>
          <w:rStyle w:val="longtext"/>
        </w:rPr>
        <w:t>faire l’inverse</w:t>
      </w:r>
      <w:r w:rsidRPr="007918EB">
        <w:rPr>
          <w:rStyle w:val="longtext"/>
        </w:rPr>
        <w:t xml:space="preserve"> </w:t>
      </w:r>
      <w:r w:rsidR="00041276" w:rsidRPr="007918EB">
        <w:rPr>
          <w:rStyle w:val="longtext"/>
        </w:rPr>
        <w:t>s’il</w:t>
      </w:r>
      <w:r w:rsidR="00BE4F7C" w:rsidRPr="007918EB">
        <w:rPr>
          <w:rStyle w:val="longtext"/>
        </w:rPr>
        <w:t xml:space="preserve"> dev</w:t>
      </w:r>
      <w:r w:rsidR="00041276" w:rsidRPr="007918EB">
        <w:rPr>
          <w:rStyle w:val="longtext"/>
        </w:rPr>
        <w:t>ient</w:t>
      </w:r>
      <w:r w:rsidRPr="007918EB">
        <w:rPr>
          <w:rStyle w:val="longtext"/>
        </w:rPr>
        <w:t xml:space="preserve"> indigne?</w:t>
      </w:r>
      <w:r w:rsidR="006D57F0" w:rsidRPr="007918EB">
        <w:rPr>
          <w:rStyle w:val="longtext"/>
        </w:rPr>
        <w:t> »</w:t>
      </w:r>
      <w:r w:rsidRPr="007918EB">
        <w:rPr>
          <w:rStyle w:val="longtext"/>
        </w:rPr>
        <w:t xml:space="preserve"> Aussitôt, ils procéd</w:t>
      </w:r>
      <w:r w:rsidR="00BE4F7C" w:rsidRPr="007918EB">
        <w:rPr>
          <w:rStyle w:val="longtext"/>
        </w:rPr>
        <w:t>èrent</w:t>
      </w:r>
      <w:r w:rsidRPr="007918EB">
        <w:rPr>
          <w:rStyle w:val="longtext"/>
        </w:rPr>
        <w:t xml:space="preserve"> à l'acte. Ils all</w:t>
      </w:r>
      <w:r w:rsidR="00BE4F7C" w:rsidRPr="007918EB">
        <w:rPr>
          <w:rStyle w:val="longtext"/>
        </w:rPr>
        <w:t>èrent</w:t>
      </w:r>
      <w:r w:rsidRPr="007918EB">
        <w:rPr>
          <w:rStyle w:val="longtext"/>
        </w:rPr>
        <w:t xml:space="preserve"> vers le roi et lui arrach</w:t>
      </w:r>
      <w:r w:rsidR="00BE4F7C" w:rsidRPr="007918EB">
        <w:rPr>
          <w:rStyle w:val="longtext"/>
        </w:rPr>
        <w:t>èrent</w:t>
      </w:r>
      <w:r w:rsidRPr="007918EB">
        <w:rPr>
          <w:rStyle w:val="longtext"/>
        </w:rPr>
        <w:t xml:space="preserve"> la couronne de </w:t>
      </w:r>
      <w:r w:rsidR="00B13C15" w:rsidRPr="007918EB">
        <w:rPr>
          <w:rStyle w:val="longtext"/>
        </w:rPr>
        <w:t>l</w:t>
      </w:r>
      <w:r w:rsidRPr="007918EB">
        <w:rPr>
          <w:rStyle w:val="longtext"/>
        </w:rPr>
        <w:t xml:space="preserve">a tête, ils </w:t>
      </w:r>
      <w:r w:rsidR="00B50921" w:rsidRPr="007918EB">
        <w:rPr>
          <w:rStyle w:val="longtext"/>
        </w:rPr>
        <w:t>le firent descendre du trône</w:t>
      </w:r>
      <w:r w:rsidRPr="007918EB">
        <w:rPr>
          <w:rStyle w:val="longtext"/>
        </w:rPr>
        <w:t xml:space="preserve">; ils lui </w:t>
      </w:r>
      <w:r w:rsidR="00B50921" w:rsidRPr="007918EB">
        <w:rPr>
          <w:rStyle w:val="longtext"/>
        </w:rPr>
        <w:t>retir</w:t>
      </w:r>
      <w:r w:rsidRPr="007918EB">
        <w:rPr>
          <w:rStyle w:val="longtext"/>
        </w:rPr>
        <w:t xml:space="preserve">èrent </w:t>
      </w:r>
      <w:r w:rsidR="006D57F0" w:rsidRPr="007918EB">
        <w:rPr>
          <w:rStyle w:val="longtext"/>
        </w:rPr>
        <w:t xml:space="preserve">radicalement </w:t>
      </w:r>
      <w:r w:rsidRPr="007918EB">
        <w:rPr>
          <w:rStyle w:val="longtext"/>
        </w:rPr>
        <w:t xml:space="preserve">la pourpre et </w:t>
      </w:r>
      <w:r w:rsidR="00BE4F7C" w:rsidRPr="007918EB">
        <w:rPr>
          <w:rStyle w:val="longtext"/>
        </w:rPr>
        <w:t>tout</w:t>
      </w:r>
      <w:r w:rsidRPr="007918EB">
        <w:rPr>
          <w:rStyle w:val="longtext"/>
        </w:rPr>
        <w:t xml:space="preserve"> </w:t>
      </w:r>
      <w:r w:rsidR="00B50921" w:rsidRPr="007918EB">
        <w:rPr>
          <w:rStyle w:val="longtext"/>
        </w:rPr>
        <w:t>le reste</w:t>
      </w:r>
      <w:r w:rsidRPr="007918EB">
        <w:rPr>
          <w:rStyle w:val="longtext"/>
        </w:rPr>
        <w:t xml:space="preserve"> qui appart</w:t>
      </w:r>
      <w:r w:rsidR="00B50921" w:rsidRPr="007918EB">
        <w:rPr>
          <w:rStyle w:val="longtext"/>
        </w:rPr>
        <w:t>enait</w:t>
      </w:r>
      <w:r w:rsidRPr="007918EB">
        <w:rPr>
          <w:rStyle w:val="longtext"/>
        </w:rPr>
        <w:t xml:space="preserve"> </w:t>
      </w:r>
      <w:r w:rsidR="006D57F0" w:rsidRPr="007918EB">
        <w:rPr>
          <w:rStyle w:val="longtext"/>
        </w:rPr>
        <w:t>au vêtement sacré</w:t>
      </w:r>
      <w:r w:rsidRPr="007918EB">
        <w:rPr>
          <w:rStyle w:val="longtext"/>
        </w:rPr>
        <w:t xml:space="preserve">. </w:t>
      </w:r>
      <w:r w:rsidR="008E5BB5" w:rsidRPr="007918EB">
        <w:rPr>
          <w:rStyle w:val="longtext"/>
        </w:rPr>
        <w:t>Entouré et confus</w:t>
      </w:r>
      <w:r w:rsidRPr="007918EB">
        <w:rPr>
          <w:rStyle w:val="longtext"/>
        </w:rPr>
        <w:t xml:space="preserve">, le roi leur dit alors: </w:t>
      </w:r>
      <w:r w:rsidR="00BE4F7C" w:rsidRPr="007918EB">
        <w:rPr>
          <w:rStyle w:val="longtext"/>
        </w:rPr>
        <w:t>« </w:t>
      </w:r>
      <w:r w:rsidRPr="007918EB">
        <w:rPr>
          <w:rStyle w:val="longtext"/>
        </w:rPr>
        <w:t xml:space="preserve">Que Dieu </w:t>
      </w:r>
      <w:r w:rsidR="00BE4F7C" w:rsidRPr="007918EB">
        <w:rPr>
          <w:rStyle w:val="longtext"/>
        </w:rPr>
        <w:t>vo</w:t>
      </w:r>
      <w:r w:rsidR="00B50921" w:rsidRPr="007918EB">
        <w:rPr>
          <w:rStyle w:val="longtext"/>
        </w:rPr>
        <w:t>i</w:t>
      </w:r>
      <w:r w:rsidR="00BE4F7C" w:rsidRPr="007918EB">
        <w:rPr>
          <w:rStyle w:val="longtext"/>
        </w:rPr>
        <w:t>e</w:t>
      </w:r>
      <w:r w:rsidRPr="007918EB">
        <w:rPr>
          <w:rStyle w:val="longtext"/>
        </w:rPr>
        <w:t xml:space="preserve"> et juge la façon </w:t>
      </w:r>
      <w:r w:rsidR="00B50921" w:rsidRPr="007918EB">
        <w:rPr>
          <w:rStyle w:val="longtext"/>
        </w:rPr>
        <w:t xml:space="preserve">injuste </w:t>
      </w:r>
      <w:r w:rsidR="00BE4F7C" w:rsidRPr="007918EB">
        <w:rPr>
          <w:rStyle w:val="longtext"/>
        </w:rPr>
        <w:t xml:space="preserve">dont vous </w:t>
      </w:r>
      <w:r w:rsidRPr="007918EB">
        <w:rPr>
          <w:rStyle w:val="longtext"/>
        </w:rPr>
        <w:t xml:space="preserve">vous </w:t>
      </w:r>
      <w:r w:rsidR="00BE4F7C" w:rsidRPr="007918EB">
        <w:rPr>
          <w:rStyle w:val="longtext"/>
        </w:rPr>
        <w:t xml:space="preserve">comportez </w:t>
      </w:r>
      <w:r w:rsidR="00A6515A" w:rsidRPr="007918EB">
        <w:rPr>
          <w:rStyle w:val="longtext"/>
        </w:rPr>
        <w:t>envers</w:t>
      </w:r>
      <w:r w:rsidR="00BE4F7C" w:rsidRPr="007918EB">
        <w:rPr>
          <w:rStyle w:val="longtext"/>
        </w:rPr>
        <w:t xml:space="preserve"> moi. J’</w:t>
      </w:r>
      <w:r w:rsidRPr="007918EB">
        <w:rPr>
          <w:rStyle w:val="longtext"/>
        </w:rPr>
        <w:t xml:space="preserve">expie, en effet, </w:t>
      </w:r>
      <w:r w:rsidR="00B50921" w:rsidRPr="007918EB">
        <w:rPr>
          <w:rStyle w:val="longtext"/>
        </w:rPr>
        <w:t>m</w:t>
      </w:r>
      <w:r w:rsidRPr="007918EB">
        <w:rPr>
          <w:rStyle w:val="longtext"/>
        </w:rPr>
        <w:t xml:space="preserve">es péchés de jeunesse, </w:t>
      </w:r>
      <w:r w:rsidR="00B50921" w:rsidRPr="007918EB">
        <w:rPr>
          <w:rStyle w:val="longtext"/>
        </w:rPr>
        <w:t>en</w:t>
      </w:r>
      <w:r w:rsidRPr="007918EB">
        <w:rPr>
          <w:rStyle w:val="longtext"/>
        </w:rPr>
        <w:t xml:space="preserve"> </w:t>
      </w:r>
      <w:r w:rsidR="00B50921" w:rsidRPr="007918EB">
        <w:rPr>
          <w:rStyle w:val="longtext"/>
        </w:rPr>
        <w:t>recevant</w:t>
      </w:r>
      <w:r w:rsidRPr="007918EB">
        <w:rPr>
          <w:rStyle w:val="longtext"/>
        </w:rPr>
        <w:t xml:space="preserve"> </w:t>
      </w:r>
      <w:r w:rsidR="00B50921" w:rsidRPr="007918EB">
        <w:rPr>
          <w:rStyle w:val="longtext"/>
        </w:rPr>
        <w:t xml:space="preserve">du Seigneur </w:t>
      </w:r>
      <w:r w:rsidRPr="007918EB">
        <w:rPr>
          <w:rStyle w:val="longtext"/>
        </w:rPr>
        <w:t>mesure pour mesure, l'ignom</w:t>
      </w:r>
      <w:r w:rsidRPr="007918EB">
        <w:rPr>
          <w:rStyle w:val="longtext"/>
        </w:rPr>
        <w:t>i</w:t>
      </w:r>
      <w:r w:rsidRPr="007918EB">
        <w:rPr>
          <w:rStyle w:val="longtext"/>
        </w:rPr>
        <w:t xml:space="preserve">nie et la </w:t>
      </w:r>
      <w:r w:rsidR="00B50921" w:rsidRPr="007918EB">
        <w:rPr>
          <w:rStyle w:val="longtext"/>
        </w:rPr>
        <w:t>honte ;</w:t>
      </w:r>
      <w:r w:rsidRPr="007918EB">
        <w:rPr>
          <w:rStyle w:val="longtext"/>
        </w:rPr>
        <w:t xml:space="preserve"> </w:t>
      </w:r>
      <w:r w:rsidR="008E5BB5" w:rsidRPr="007918EB">
        <w:rPr>
          <w:rStyle w:val="longtext"/>
        </w:rPr>
        <w:t xml:space="preserve">personne n’a jamais vu </w:t>
      </w:r>
      <w:r w:rsidRPr="007918EB">
        <w:rPr>
          <w:rStyle w:val="longtext"/>
        </w:rPr>
        <w:t xml:space="preserve">un </w:t>
      </w:r>
      <w:r w:rsidR="008E5BB5" w:rsidRPr="007918EB">
        <w:rPr>
          <w:rStyle w:val="longtext"/>
        </w:rPr>
        <w:t>roi</w:t>
      </w:r>
      <w:r w:rsidRPr="007918EB">
        <w:rPr>
          <w:rStyle w:val="longtext"/>
        </w:rPr>
        <w:t xml:space="preserve"> </w:t>
      </w:r>
      <w:r w:rsidR="00B50921" w:rsidRPr="007918EB">
        <w:rPr>
          <w:rStyle w:val="longtext"/>
        </w:rPr>
        <w:t>régn</w:t>
      </w:r>
      <w:r w:rsidRPr="007918EB">
        <w:rPr>
          <w:rStyle w:val="longtext"/>
        </w:rPr>
        <w:t>a</w:t>
      </w:r>
      <w:r w:rsidR="008E5BB5" w:rsidRPr="007918EB">
        <w:rPr>
          <w:rStyle w:val="longtext"/>
        </w:rPr>
        <w:t>nt</w:t>
      </w:r>
      <w:r w:rsidRPr="007918EB">
        <w:rPr>
          <w:rStyle w:val="longtext"/>
        </w:rPr>
        <w:t xml:space="preserve"> </w:t>
      </w:r>
      <w:r w:rsidR="00B50921" w:rsidRPr="007918EB">
        <w:rPr>
          <w:rStyle w:val="longtext"/>
        </w:rPr>
        <w:t>a</w:t>
      </w:r>
      <w:r w:rsidRPr="007918EB">
        <w:rPr>
          <w:rStyle w:val="longtext"/>
        </w:rPr>
        <w:t>vant nous souff</w:t>
      </w:r>
      <w:r w:rsidR="008E5BB5" w:rsidRPr="007918EB">
        <w:rPr>
          <w:rStyle w:val="longtext"/>
        </w:rPr>
        <w:t xml:space="preserve">rir </w:t>
      </w:r>
      <w:r w:rsidR="006D57F0" w:rsidRPr="007918EB">
        <w:rPr>
          <w:rStyle w:val="longtext"/>
        </w:rPr>
        <w:t>de la sorte</w:t>
      </w:r>
      <w:r w:rsidRPr="007918EB">
        <w:rPr>
          <w:rStyle w:val="longtext"/>
        </w:rPr>
        <w:t xml:space="preserve">. </w:t>
      </w:r>
      <w:r w:rsidR="008E5BB5" w:rsidRPr="007918EB">
        <w:rPr>
          <w:rStyle w:val="longtext"/>
        </w:rPr>
        <w:t>C’est pourquoi</w:t>
      </w:r>
      <w:r w:rsidRPr="007918EB">
        <w:rPr>
          <w:rStyle w:val="longtext"/>
        </w:rPr>
        <w:t xml:space="preserve"> vous n</w:t>
      </w:r>
      <w:r w:rsidR="00BE4F7C" w:rsidRPr="007918EB">
        <w:rPr>
          <w:rStyle w:val="longtext"/>
        </w:rPr>
        <w:t>’êtes</w:t>
      </w:r>
      <w:r w:rsidRPr="007918EB">
        <w:rPr>
          <w:rStyle w:val="longtext"/>
        </w:rPr>
        <w:t xml:space="preserve"> donc pas exempt d</w:t>
      </w:r>
      <w:r w:rsidR="008E5BB5" w:rsidRPr="007918EB">
        <w:rPr>
          <w:rStyle w:val="longtext"/>
        </w:rPr>
        <w:t>u</w:t>
      </w:r>
      <w:r w:rsidRPr="007918EB">
        <w:rPr>
          <w:rStyle w:val="longtext"/>
        </w:rPr>
        <w:t xml:space="preserve"> péché, vous qui </w:t>
      </w:r>
      <w:r w:rsidR="00BE4F7C" w:rsidRPr="007918EB">
        <w:rPr>
          <w:rStyle w:val="longtext"/>
        </w:rPr>
        <w:t>avez</w:t>
      </w:r>
      <w:r w:rsidRPr="007918EB">
        <w:rPr>
          <w:rStyle w:val="longtext"/>
        </w:rPr>
        <w:t xml:space="preserve"> levé les mains contre votre seigneur et </w:t>
      </w:r>
      <w:r w:rsidR="00BE4F7C" w:rsidRPr="007918EB">
        <w:rPr>
          <w:rStyle w:val="longtext"/>
        </w:rPr>
        <w:t>violé</w:t>
      </w:r>
      <w:r w:rsidRPr="007918EB">
        <w:rPr>
          <w:rStyle w:val="longtext"/>
        </w:rPr>
        <w:t xml:space="preserve"> </w:t>
      </w:r>
      <w:r w:rsidR="00B50921" w:rsidRPr="007918EB">
        <w:rPr>
          <w:rStyle w:val="longtext"/>
        </w:rPr>
        <w:t>votre</w:t>
      </w:r>
      <w:r w:rsidRPr="007918EB">
        <w:rPr>
          <w:rStyle w:val="longtext"/>
        </w:rPr>
        <w:t xml:space="preserve"> serment. Que Dieu vous voi</w:t>
      </w:r>
      <w:r w:rsidR="00BE4F7C" w:rsidRPr="007918EB">
        <w:rPr>
          <w:rStyle w:val="longtext"/>
        </w:rPr>
        <w:t>e</w:t>
      </w:r>
      <w:r w:rsidRPr="007918EB">
        <w:rPr>
          <w:rStyle w:val="longtext"/>
        </w:rPr>
        <w:t xml:space="preserve"> et vous puni</w:t>
      </w:r>
      <w:r w:rsidR="00BE4F7C" w:rsidRPr="007918EB">
        <w:rPr>
          <w:rStyle w:val="longtext"/>
        </w:rPr>
        <w:t>sse</w:t>
      </w:r>
      <w:r w:rsidRPr="007918EB">
        <w:rPr>
          <w:rStyle w:val="longtext"/>
        </w:rPr>
        <w:t>, Dieu, dis-je, le Seigneur</w:t>
      </w:r>
      <w:r w:rsidR="008E5BB5" w:rsidRPr="007918EB">
        <w:rPr>
          <w:rStyle w:val="longtext"/>
        </w:rPr>
        <w:t xml:space="preserve"> vengeur</w:t>
      </w:r>
      <w:r w:rsidRPr="007918EB">
        <w:rPr>
          <w:rStyle w:val="longtext"/>
        </w:rPr>
        <w:t xml:space="preserve">. Puissiez-vous ne pas </w:t>
      </w:r>
      <w:r w:rsidR="006D57F0" w:rsidRPr="007918EB">
        <w:rPr>
          <w:rStyle w:val="longtext"/>
        </w:rPr>
        <w:t>faire face, pr</w:t>
      </w:r>
      <w:r w:rsidR="006D57F0" w:rsidRPr="007918EB">
        <w:rPr>
          <w:rStyle w:val="longtext"/>
        </w:rPr>
        <w:t>o</w:t>
      </w:r>
      <w:r w:rsidR="006D57F0" w:rsidRPr="007918EB">
        <w:rPr>
          <w:rStyle w:val="longtext"/>
        </w:rPr>
        <w:t>gresser</w:t>
      </w:r>
      <w:r w:rsidRPr="007918EB">
        <w:rPr>
          <w:rStyle w:val="longtext"/>
        </w:rPr>
        <w:t xml:space="preserve"> </w:t>
      </w:r>
      <w:r w:rsidR="006D57F0" w:rsidRPr="007918EB">
        <w:rPr>
          <w:rStyle w:val="longtext"/>
        </w:rPr>
        <w:t>ou</w:t>
      </w:r>
      <w:r w:rsidRPr="007918EB">
        <w:rPr>
          <w:rStyle w:val="longtext"/>
        </w:rPr>
        <w:t xml:space="preserve"> </w:t>
      </w:r>
      <w:r w:rsidR="006D57F0" w:rsidRPr="007918EB">
        <w:rPr>
          <w:rStyle w:val="longtext"/>
        </w:rPr>
        <w:t xml:space="preserve">accroître </w:t>
      </w:r>
      <w:r w:rsidRPr="007918EB">
        <w:rPr>
          <w:rStyle w:val="longtext"/>
        </w:rPr>
        <w:t xml:space="preserve">votre honneur, et que votre part soit </w:t>
      </w:r>
      <w:r w:rsidR="008E5BB5" w:rsidRPr="007918EB">
        <w:rPr>
          <w:rStyle w:val="longtext"/>
        </w:rPr>
        <w:t>celle de celui</w:t>
      </w:r>
      <w:r w:rsidRPr="007918EB">
        <w:rPr>
          <w:rStyle w:val="longtext"/>
        </w:rPr>
        <w:t xml:space="preserve"> qui a trahi le Christ </w:t>
      </w:r>
      <w:r w:rsidR="00B50921" w:rsidRPr="007918EB">
        <w:rPr>
          <w:rStyle w:val="longtext"/>
        </w:rPr>
        <w:t xml:space="preserve">Notre </w:t>
      </w:r>
      <w:r w:rsidRPr="007918EB">
        <w:rPr>
          <w:rStyle w:val="longtext"/>
        </w:rPr>
        <w:t>Seigneur.</w:t>
      </w:r>
      <w:r w:rsidR="002476E9" w:rsidRPr="007918EB">
        <w:rPr>
          <w:rStyle w:val="Appelnotedebasdep"/>
        </w:rPr>
        <w:footnoteReference w:id="173"/>
      </w:r>
      <w:r w:rsidR="006D57F0" w:rsidRPr="007918EB">
        <w:rPr>
          <w:rStyle w:val="longtext"/>
        </w:rPr>
        <w:t> »</w:t>
      </w:r>
      <w:r w:rsidRPr="007918EB">
        <w:rPr>
          <w:rStyle w:val="longtext"/>
        </w:rPr>
        <w:t xml:space="preserve"> Mais </w:t>
      </w:r>
      <w:r w:rsidR="006D57F0" w:rsidRPr="007918EB">
        <w:rPr>
          <w:rStyle w:val="longtext"/>
        </w:rPr>
        <w:t xml:space="preserve">en se bouchant </w:t>
      </w:r>
      <w:r w:rsidR="008E5BB5" w:rsidRPr="007918EB">
        <w:rPr>
          <w:rStyle w:val="longtext"/>
        </w:rPr>
        <w:t>les oreilles,</w:t>
      </w:r>
      <w:r w:rsidR="008E5BB5" w:rsidRPr="007918EB">
        <w:rPr>
          <w:rStyle w:val="Appelnotedebasdep"/>
        </w:rPr>
        <w:footnoteReference w:id="174"/>
      </w:r>
      <w:r w:rsidR="008E5BB5" w:rsidRPr="007918EB">
        <w:rPr>
          <w:rStyle w:val="longtext"/>
        </w:rPr>
        <w:t xml:space="preserve"> ils </w:t>
      </w:r>
      <w:r w:rsidR="00BE4F7C" w:rsidRPr="007918EB">
        <w:rPr>
          <w:rStyle w:val="longtext"/>
        </w:rPr>
        <w:t>allèrent voir</w:t>
      </w:r>
      <w:r w:rsidRPr="007918EB">
        <w:rPr>
          <w:rStyle w:val="longtext"/>
        </w:rPr>
        <w:t xml:space="preserve"> son fils, en lui </w:t>
      </w:r>
      <w:r w:rsidR="00B50921" w:rsidRPr="007918EB">
        <w:rPr>
          <w:rStyle w:val="longtext"/>
        </w:rPr>
        <w:t>remettant</w:t>
      </w:r>
      <w:r w:rsidRPr="007918EB">
        <w:rPr>
          <w:rStyle w:val="longtext"/>
        </w:rPr>
        <w:t xml:space="preserve"> les </w:t>
      </w:r>
      <w:r w:rsidR="00B50921" w:rsidRPr="007918EB">
        <w:rPr>
          <w:rStyle w:val="longtext"/>
        </w:rPr>
        <w:t>marques</w:t>
      </w:r>
      <w:r w:rsidRPr="007918EB">
        <w:rPr>
          <w:rStyle w:val="longtext"/>
        </w:rPr>
        <w:t xml:space="preserve"> de l'Empire et l</w:t>
      </w:r>
      <w:r w:rsidR="00BE4F7C" w:rsidRPr="007918EB">
        <w:rPr>
          <w:rStyle w:val="longtext"/>
        </w:rPr>
        <w:t>’</w:t>
      </w:r>
      <w:r w:rsidRPr="007918EB">
        <w:rPr>
          <w:rStyle w:val="longtext"/>
        </w:rPr>
        <w:t>établi</w:t>
      </w:r>
      <w:r w:rsidR="00BE4F7C" w:rsidRPr="007918EB">
        <w:rPr>
          <w:rStyle w:val="longtext"/>
        </w:rPr>
        <w:t>ssant</w:t>
      </w:r>
      <w:r w:rsidRPr="007918EB">
        <w:rPr>
          <w:rStyle w:val="longtext"/>
        </w:rPr>
        <w:t xml:space="preserve"> </w:t>
      </w:r>
      <w:r w:rsidR="00B50921" w:rsidRPr="007918EB">
        <w:rPr>
          <w:rStyle w:val="longtext"/>
        </w:rPr>
        <w:t>sur le trône</w:t>
      </w:r>
      <w:r w:rsidRPr="007918EB">
        <w:rPr>
          <w:rStyle w:val="longtext"/>
        </w:rPr>
        <w:t>.</w:t>
      </w:r>
      <w:r w:rsidR="00953CA6" w:rsidRPr="007918EB">
        <w:rPr>
          <w:rStyle w:val="Appelnotedebasdep"/>
        </w:rPr>
        <w:footnoteReference w:id="175"/>
      </w:r>
    </w:p>
    <w:p w:rsidR="00413F96" w:rsidRPr="009C2446" w:rsidRDefault="00413F96" w:rsidP="00413F96">
      <w:pPr>
        <w:pStyle w:val="Titre3"/>
      </w:pPr>
      <w:r w:rsidRPr="009C2446">
        <w:t>XXXIII</w:t>
      </w:r>
      <w:r w:rsidR="003C089F" w:rsidRPr="009C2446">
        <w:t xml:space="preserve">. </w:t>
      </w:r>
      <w:r w:rsidRPr="009C2446">
        <w:t>H</w:t>
      </w:r>
      <w:r w:rsidR="009C2446" w:rsidRPr="009C2446">
        <w:t>enri</w:t>
      </w:r>
      <w:r w:rsidRPr="009C2446">
        <w:t xml:space="preserve"> V </w:t>
      </w:r>
      <w:r w:rsidR="009C2446" w:rsidRPr="009C2446">
        <w:t>contre</w:t>
      </w:r>
      <w:r w:rsidRPr="009C2446">
        <w:t xml:space="preserve"> H</w:t>
      </w:r>
      <w:r w:rsidR="009C2446" w:rsidRPr="009C2446">
        <w:t>enri</w:t>
      </w:r>
      <w:r w:rsidRPr="009C2446">
        <w:t xml:space="preserve"> IV</w:t>
      </w:r>
      <w:r w:rsidRPr="009C2446">
        <w:rPr>
          <w:rStyle w:val="Appelnotedebasdep"/>
        </w:rPr>
        <w:footnoteReference w:id="176"/>
      </w:r>
    </w:p>
    <w:p w:rsidR="00413F96" w:rsidRPr="007918EB" w:rsidRDefault="00413F96" w:rsidP="00413F96">
      <w:pPr>
        <w:spacing w:before="120" w:after="120"/>
        <w:ind w:firstLine="284"/>
        <w:jc w:val="both"/>
        <w:rPr>
          <w:rFonts w:cs="Garamond"/>
        </w:rPr>
      </w:pPr>
      <w:r w:rsidRPr="007918EB">
        <w:rPr>
          <w:rFonts w:cs="Arial"/>
        </w:rPr>
        <w:t xml:space="preserve">Et alors le fils s’éleva contre son père et le chassa du royaume. </w:t>
      </w:r>
      <w:r w:rsidRPr="007918EB">
        <w:t>L'empereur, dit-il, fuyant devant son fils et se hâtant d'échapper aux poursuites de ceux qui en voulaient à ses jours, arrive dans le duché de Limbourg.</w:t>
      </w:r>
      <w:r w:rsidRPr="007918EB">
        <w:rPr>
          <w:rStyle w:val="Appelnotedebasdep"/>
        </w:rPr>
        <w:footnoteReference w:id="177"/>
      </w:r>
      <w:r w:rsidRPr="007918EB">
        <w:t xml:space="preserve"> Là se trouvait un prince illustre,</w:t>
      </w:r>
      <w:r w:rsidRPr="007918EB">
        <w:rPr>
          <w:rStyle w:val="Appelnotedebasdep"/>
        </w:rPr>
        <w:footnoteReference w:id="178"/>
      </w:r>
      <w:r w:rsidRPr="007918EB">
        <w:t xml:space="preserve"> à qui, étant encore sur le trône, il avait ôté le duché pour en gratifier un autre. Or il arriva, continue-t-il, que ce prince étant à la chasse, aperçut l'empereur qui passait </w:t>
      </w:r>
      <w:proofErr w:type="gramStart"/>
      <w:r w:rsidRPr="007918EB">
        <w:t>accompagné</w:t>
      </w:r>
      <w:proofErr w:type="gramEnd"/>
      <w:r w:rsidRPr="007918EB">
        <w:t xml:space="preserve"> seulement de neuf personnes, et comme il avait déjà appris le résultat de la diète de Mayence, il courut à lui avec quelques cavaliers. L'empereur croyant qu'il venait à lui comme ennemi, fut saisi d'effroi et le pria de vouloir lui conserver la vie : — Seigneur, lui dit alors le duc, vous avez certainement mal agi </w:t>
      </w:r>
      <w:r w:rsidR="00BA5D3A" w:rsidRPr="007918EB">
        <w:t>à</w:t>
      </w:r>
      <w:r w:rsidRPr="007918EB">
        <w:t xml:space="preserve"> mon égard, en me dépouillant de mon duché, et en me refusant même le pardon que je vous demandais avec instance. — C'est pour cela même, répliqua l'empereur, en l'interrompant, que je souffre maintenant cette persécution de la part de mon propre fils. Le duc voyant l'empereur si affligé, en fut ému et lui dit: — Quoique vous ayez abusé de votre pouvoir envers moi, je suis touché de l'indignité du sort que vous éprouvez ; c'est un horrible attentat que celui qui vient d'être commis contre votre personne sacrée, par ceux mêmes qui devaient vous avoir le plus d'obligation. Mais vous semble-t-il qu'il y ait encore quelque prince qui veuille s'intéresser à votre cause? — Je l’ignore, répondit le monarque, n'ayant pu encore les en solliciter. — Et bien, reprit le duc, suivez mon conseil, montez dans cette ville et reposez-vous en attendant que je puisse rassembler des troupes pour vous secourir. Bientôt il eut réuni environ huit cents cavaliers ; avec cette escorte il conduisit le monarque à Cologne. Le jeune roi, informé de l'arrivée de son père dans cette ville, vint aussitôt l'y assiéger avec une nombreuse armée, mais le siège se poussant avec vigueur et la place étant en danger d'être prise, l'empereur trouva le moyen d'en sortir pendant la nuit et de se retirer à Liège. Ce fut dans cette ville que tous les hommes braves qui s'étaient laissé attendrir sur son sort, vinrent se réunir à lui. Alors l'empereur se trouvant en forces, </w:t>
      </w:r>
      <w:r w:rsidRPr="007918EB">
        <w:lastRenderedPageBreak/>
        <w:t>résolut de livrer bataille à son fils qui l'avait poursuivi, près de la rivière Maas.</w:t>
      </w:r>
      <w:r w:rsidRPr="007918EB">
        <w:rPr>
          <w:rStyle w:val="Appelnotedebasdep"/>
        </w:rPr>
        <w:footnoteReference w:id="179"/>
      </w:r>
      <w:r w:rsidRPr="007918EB">
        <w:t xml:space="preserve"> </w:t>
      </w:r>
      <w:r w:rsidRPr="007918EB">
        <w:rPr>
          <w:rFonts w:cs="Arial"/>
        </w:rPr>
        <w:t>Et [là]</w:t>
      </w:r>
      <w:r w:rsidRPr="007918EB">
        <w:rPr>
          <w:rFonts w:cs="Garamond"/>
        </w:rPr>
        <w:t xml:space="preserve"> </w:t>
      </w:r>
      <w:r w:rsidRPr="007918EB">
        <w:rPr>
          <w:rFonts w:cs="Arial"/>
        </w:rPr>
        <w:t>il</w:t>
      </w:r>
      <w:r w:rsidRPr="007918EB">
        <w:rPr>
          <w:rFonts w:cs="Garamond"/>
        </w:rPr>
        <w:t xml:space="preserve"> </w:t>
      </w:r>
      <w:r w:rsidRPr="007918EB">
        <w:rPr>
          <w:rFonts w:cs="Arial"/>
        </w:rPr>
        <w:t xml:space="preserve">s'adressa aux princes et à toute la troupe courageuse, en leur disant : « Si Dieu omnipotent nous aide aujourd'hui dans la bataille et si nous en sortons vainqueurs, </w:t>
      </w:r>
      <w:r w:rsidRPr="007918EB">
        <w:rPr>
          <w:rFonts w:cs="Garamond"/>
        </w:rPr>
        <w:t>amenez-</w:t>
      </w:r>
      <w:r w:rsidRPr="007918EB">
        <w:rPr>
          <w:rFonts w:cs="Arial"/>
        </w:rPr>
        <w:t>moi mon fils et ne vous avisez pas de le tuer ». Il y eut donc une b</w:t>
      </w:r>
      <w:r w:rsidRPr="007918EB">
        <w:rPr>
          <w:rFonts w:cs="Arial"/>
        </w:rPr>
        <w:t>a</w:t>
      </w:r>
      <w:r w:rsidRPr="007918EB">
        <w:rPr>
          <w:rFonts w:cs="Arial"/>
        </w:rPr>
        <w:t xml:space="preserve">taille, et le père, ayant remporté la victoire, chassa son fils qui s’enfuit en passant un pont, où plusieurs étaient </w:t>
      </w:r>
      <w:r w:rsidRPr="007918EB">
        <w:rPr>
          <w:rFonts w:cs="Garamond"/>
        </w:rPr>
        <w:t xml:space="preserve">morts </w:t>
      </w:r>
      <w:r w:rsidRPr="007918EB">
        <w:rPr>
          <w:rFonts w:cs="Arial"/>
        </w:rPr>
        <w:t xml:space="preserve">là </w:t>
      </w:r>
      <w:r w:rsidRPr="007918EB">
        <w:rPr>
          <w:rFonts w:cs="Garamond"/>
        </w:rPr>
        <w:t xml:space="preserve">par </w:t>
      </w:r>
      <w:r w:rsidRPr="007918EB">
        <w:rPr>
          <w:rFonts w:cs="Arial"/>
        </w:rPr>
        <w:t xml:space="preserve">le glaive, de nombreux s’étant noyés dans la rivière. La bataille recommença une seconde fois, et l'empereur aîné fut vaincu, saisi et détenu. </w:t>
      </w:r>
    </w:p>
    <w:p w:rsidR="00413F96" w:rsidRPr="007918EB" w:rsidRDefault="00413F96" w:rsidP="00413F96">
      <w:pPr>
        <w:spacing w:before="120" w:after="120"/>
        <w:ind w:firstLine="284"/>
        <w:jc w:val="both"/>
        <w:rPr>
          <w:sz w:val="20"/>
          <w:szCs w:val="20"/>
        </w:rPr>
      </w:pPr>
      <w:r w:rsidRPr="007918EB">
        <w:rPr>
          <w:rFonts w:cs="Arial"/>
        </w:rPr>
        <w:t>Durant ces jours cet homme magnifique subit tant d'affronts, et de tels opprobres, qu’il est difficile de le raconter et triste de l’écouter. Ses amis l’insultaient, et ses ennemis ne s’en moquaient pas moins.</w:t>
      </w:r>
    </w:p>
    <w:p w:rsidR="00413F96" w:rsidRPr="007918EB" w:rsidRDefault="00413F96" w:rsidP="00413F96">
      <w:pPr>
        <w:spacing w:before="120" w:after="120"/>
        <w:ind w:firstLine="284"/>
        <w:jc w:val="both"/>
        <w:rPr>
          <w:rFonts w:cs="Arial"/>
        </w:rPr>
      </w:pPr>
      <w:r w:rsidRPr="007918EB">
        <w:rPr>
          <w:rFonts w:cs="Arial"/>
        </w:rPr>
        <w:t>En fin de compte, comme on l’a dit, au milieu de tous se leva soudain un certain homme pauvre, mais le</w:t>
      </w:r>
      <w:r w:rsidRPr="007918EB">
        <w:rPr>
          <w:rFonts w:cs="Arial"/>
        </w:rPr>
        <w:t>t</w:t>
      </w:r>
      <w:r w:rsidRPr="007918EB">
        <w:rPr>
          <w:rFonts w:cs="Arial"/>
        </w:rPr>
        <w:t>tré, qui lui dit: « Tu a</w:t>
      </w:r>
      <w:r w:rsidR="003C089F">
        <w:rPr>
          <w:rFonts w:cs="Arial"/>
        </w:rPr>
        <w:t>s</w:t>
      </w:r>
      <w:r w:rsidRPr="007918EB">
        <w:rPr>
          <w:rFonts w:cs="Arial"/>
        </w:rPr>
        <w:t xml:space="preserve"> vieilli dans l’iniquité! Et voici pour t’accabler les fautes de ta vie passée, porteur d’injustes jugements, qui condamnait les innocents et acquittait les coupables.</w:t>
      </w:r>
      <w:r w:rsidRPr="007918EB">
        <w:rPr>
          <w:rStyle w:val="Appelnotedebasdep"/>
          <w:rFonts w:cs="Arial"/>
        </w:rPr>
        <w:footnoteReference w:id="180"/>
      </w:r>
      <w:r w:rsidRPr="007918EB">
        <w:rPr>
          <w:rFonts w:cs="Arial"/>
        </w:rPr>
        <w:t xml:space="preserve"> »</w:t>
      </w:r>
    </w:p>
    <w:p w:rsidR="00413F96" w:rsidRPr="007918EB" w:rsidRDefault="00413F96" w:rsidP="00413F96">
      <w:pPr>
        <w:spacing w:before="120" w:after="120"/>
        <w:ind w:firstLine="284"/>
        <w:jc w:val="both"/>
        <w:rPr>
          <w:rFonts w:cs="Garamond"/>
        </w:rPr>
      </w:pPr>
      <w:r w:rsidRPr="007918EB">
        <w:rPr>
          <w:rFonts w:cs="Arial"/>
        </w:rPr>
        <w:t xml:space="preserve">Quand les assistants s’irritèrent, c'est-à-dire </w:t>
      </w:r>
      <w:r w:rsidRPr="007918EB">
        <w:rPr>
          <w:rFonts w:cs="Garamond"/>
        </w:rPr>
        <w:t>les hommes sensés</w:t>
      </w:r>
      <w:r w:rsidRPr="007918EB">
        <w:rPr>
          <w:rFonts w:cs="Arial"/>
        </w:rPr>
        <w:t xml:space="preserve">, il les retint en leur disant : « Ne soyez pas en colère contre lui, je vous en prie. Si mon fils, qui est sorti de </w:t>
      </w:r>
      <w:r w:rsidRPr="007918EB">
        <w:rPr>
          <w:rFonts w:cs="Garamond"/>
        </w:rPr>
        <w:t>ma chair</w:t>
      </w:r>
      <w:r w:rsidRPr="007918EB">
        <w:rPr>
          <w:rFonts w:cs="Arial"/>
        </w:rPr>
        <w:t>, cherche mon âme, que peut faite de plus un étranger?</w:t>
      </w:r>
      <w:r w:rsidRPr="007918EB">
        <w:rPr>
          <w:rFonts w:cs="Garamond"/>
        </w:rPr>
        <w:t xml:space="preserve"> Qu’il</w:t>
      </w:r>
      <w:r w:rsidRPr="007918EB">
        <w:rPr>
          <w:rFonts w:cs="Arial"/>
        </w:rPr>
        <w:t xml:space="preserve"> me maudisse, si est telle la volonté </w:t>
      </w:r>
      <w:r w:rsidRPr="007918EB">
        <w:rPr>
          <w:rFonts w:cs="Garamond"/>
        </w:rPr>
        <w:t>de Dieu. »</w:t>
      </w:r>
    </w:p>
    <w:p w:rsidR="00413F96" w:rsidRPr="007918EB" w:rsidRDefault="00413F96" w:rsidP="00413F96">
      <w:pPr>
        <w:spacing w:before="120" w:after="120"/>
        <w:ind w:firstLine="284"/>
        <w:jc w:val="both"/>
      </w:pPr>
      <w:r w:rsidRPr="007918EB">
        <w:t>Il y avait à cet endroit aussi l'évêque de Spire,</w:t>
      </w:r>
      <w:r w:rsidRPr="007918EB">
        <w:rPr>
          <w:rStyle w:val="Appelnotedebasdep"/>
        </w:rPr>
        <w:footnoteReference w:id="181"/>
      </w:r>
      <w:r w:rsidRPr="007918EB">
        <w:t xml:space="preserve"> que ce César avait à un moment beaucoup apprécié. Car il avait fait construire à Spire un temple majestueux pour la Mère de Dieu</w:t>
      </w:r>
      <w:r w:rsidR="00D53BE2">
        <w:rPr>
          <w:rStyle w:val="Appelnotedebasdep"/>
        </w:rPr>
        <w:footnoteReference w:id="182"/>
      </w:r>
      <w:r w:rsidRPr="007918EB">
        <w:t xml:space="preserve"> et avait en outre opportunément renforcé la ville et la résidence épiscopale. Le César parla donc à son ami, l'évêque de Spire: «Voilà, je suis destitué de mon royaume, j’ai perdu tout espoir. Pour moi rien ne sera plus utile que de renoncer à la guerre. Donnez-moi dans ce cas, une prébende à Spire afin que je puisse servir Notre Dame, la Mère de Dieu, à qui j'ai toujours été dévoué, car je suis lettré et je peux encore faire partie d’un chœur. » Mais l'évêque lui dit: « Par la Mère de Dieu, je ne peux pas vous accorder ce que vous demandez. » Alors, le César, soupirant et pleurant, dit à ceux qui l’entouraient: « Pitié, pitié pour moi, vous mes amis, car c’est la main de Dieu m'a frappé.</w:t>
      </w:r>
      <w:r w:rsidRPr="007918EB">
        <w:rPr>
          <w:rStyle w:val="Appelnotedebasdep"/>
        </w:rPr>
        <w:footnoteReference w:id="183"/>
      </w:r>
      <w:r w:rsidRPr="007918EB">
        <w:t xml:space="preserve"> » </w:t>
      </w:r>
    </w:p>
    <w:p w:rsidR="00413F96" w:rsidRPr="007918EB" w:rsidRDefault="00413F96" w:rsidP="00413F96">
      <w:pPr>
        <w:spacing w:before="120" w:after="120"/>
        <w:ind w:firstLine="284"/>
        <w:jc w:val="both"/>
      </w:pPr>
      <w:r w:rsidRPr="007918EB">
        <w:t>Le César mourut alors à Liège</w:t>
      </w:r>
      <w:r w:rsidR="00D53BE2">
        <w:rPr>
          <w:rStyle w:val="Appelnotedebasdep"/>
        </w:rPr>
        <w:footnoteReference w:id="184"/>
      </w:r>
      <w:r w:rsidRPr="007918EB">
        <w:t xml:space="preserve"> et pendant cinq ans son corps demeura sans sépulture dans une chapelle abandonnée. Le seigneur pape et ses autres adversaires se vengèrent de lui sévèrement en ne lui permettant pas, même mort, d'être enterré. Comme les jugements de Dieu sont grands, comme ils sont achevés pour un si grand homme ! Il faut espérer, cependant, que ce feu de la souffrance ôta de lui l’ordure et la rouille; car aussi souvent que nous sommes jugés dans la vie présente, "le Seigneur nous corrige, pour que nous ne soyons point condamnés dans ce monde.</w:t>
      </w:r>
      <w:r w:rsidRPr="007918EB">
        <w:rPr>
          <w:rStyle w:val="Appelnotedebasdep"/>
        </w:rPr>
        <w:footnoteReference w:id="185"/>
      </w:r>
      <w:r w:rsidRPr="007918EB">
        <w:t>" Lui, d'ailleurs, avait été très bon envers les églises, celles, bien e</w:t>
      </w:r>
      <w:r w:rsidRPr="007918EB">
        <w:t>n</w:t>
      </w:r>
      <w:r w:rsidRPr="007918EB">
        <w:t xml:space="preserve">tendu, qu'il savait lui avoir été </w:t>
      </w:r>
      <w:proofErr w:type="gramStart"/>
      <w:r w:rsidRPr="007918EB">
        <w:t>fidèles</w:t>
      </w:r>
      <w:proofErr w:type="gramEnd"/>
      <w:r w:rsidRPr="007918EB">
        <w:t>. D'autre part, il était hostile à l'égard du pontife romain, Grégoire, et e</w:t>
      </w:r>
      <w:r w:rsidRPr="007918EB">
        <w:t>n</w:t>
      </w:r>
      <w:r w:rsidRPr="007918EB">
        <w:t>vers d'autres qui complotaient contre son honneur, même quand ils le poursuivirent hostilement. Une néce</w:t>
      </w:r>
      <w:r w:rsidRPr="007918EB">
        <w:t>s</w:t>
      </w:r>
      <w:r w:rsidRPr="007918EB">
        <w:t xml:space="preserve">sité grave, comme beaucoup le disent, le contraignit à ce recours. </w:t>
      </w:r>
      <w:r w:rsidRPr="007918EB">
        <w:rPr>
          <w:rFonts w:cs="Arial"/>
        </w:rPr>
        <w:t>Mais qui supportera indifféremment même le moindre préjudice porté à sa dignité ?</w:t>
      </w:r>
    </w:p>
    <w:p w:rsidR="00413F96" w:rsidRPr="007918EB" w:rsidRDefault="00413F96" w:rsidP="00413F96">
      <w:pPr>
        <w:spacing w:before="120" w:after="120"/>
        <w:ind w:firstLine="284"/>
        <w:jc w:val="both"/>
      </w:pPr>
      <w:r w:rsidRPr="007918EB">
        <w:t>Nous lisons aussi que beaucoup péchèrent, mais qu’ils furent pardonnés en recourant à la pénitence. Certes, David, pécheur et repentant, resta roi et prophète.</w:t>
      </w:r>
      <w:r w:rsidRPr="007918EB">
        <w:rPr>
          <w:rStyle w:val="Appelnotedebasdep"/>
        </w:rPr>
        <w:footnoteReference w:id="186"/>
      </w:r>
      <w:r w:rsidRPr="007918EB">
        <w:t xml:space="preserve"> Le roi Henri, cependant, se trouvant au pied des apôtres, en priant et en faisant pénitence, se perdit inutilement. À l'ère de la grâce, il ne trouva pas ce que le premier avait obtenu à la rude époque de la Loi. Mais laissons, ceux qui savent et osent, interpréter ces que</w:t>
      </w:r>
      <w:r w:rsidRPr="007918EB">
        <w:t>s</w:t>
      </w:r>
      <w:r w:rsidRPr="007918EB">
        <w:t>tions. On peut faire cette remarque : le Siège de Rome est à ce jour expiatoire pour cet acte. Car à partir de ce moment, nombreux furent ceux de cette lignée royale qui vinrent au pouvoir et essayèrent par tous les moyens de rabaisser les églises, afin qu'elles ne pussent pas retrouver le pouvoir de s'élever contre les rois et de leur infliger ce qu'ils avaient infligés à leurs pères.</w:t>
      </w:r>
    </w:p>
    <w:p w:rsidR="00413F96" w:rsidRPr="007918EB" w:rsidRDefault="00413F96" w:rsidP="00413F96">
      <w:pPr>
        <w:spacing w:before="120" w:after="120"/>
        <w:ind w:firstLine="284"/>
        <w:jc w:val="both"/>
      </w:pPr>
      <w:r w:rsidRPr="007918EB">
        <w:t>Le jeune Henri</w:t>
      </w:r>
      <w:r w:rsidRPr="007918EB">
        <w:rPr>
          <w:rStyle w:val="Appelnotedebasdep"/>
        </w:rPr>
        <w:footnoteReference w:id="187"/>
      </w:r>
      <w:r w:rsidRPr="007918EB">
        <w:t xml:space="preserve"> régna à la place de son père et il y eut concorde entre le trône et le clergé, mais cela ne dura pas longtemps, car lui aussi fut malheureux durant une partie de sa vie, embarrassé comme son père par le Siège Apostolique. Nous parlerons de ces problèmes en temps et en heure. J'ai par nécessité anticipé les troubles au sein de l'Empire et les nombreuses guerres des Saxons, parce qu'elles fournirent de loin aux Slaves la plus importante occasion de se rebeller. Mais maintenant, je dois revenir à l'histoire de ces derniers dont je me suis trop longtemps écarté.</w:t>
      </w:r>
    </w:p>
    <w:p w:rsidR="00413F96" w:rsidRPr="007918EB" w:rsidRDefault="00413F96" w:rsidP="00413F96">
      <w:pPr>
        <w:pStyle w:val="Titre3"/>
      </w:pPr>
      <w:r w:rsidRPr="007918EB">
        <w:lastRenderedPageBreak/>
        <w:t>XXXIV</w:t>
      </w:r>
      <w:r w:rsidR="003C089F">
        <w:t xml:space="preserve">. </w:t>
      </w:r>
      <w:r w:rsidRPr="007918EB">
        <w:t>L</w:t>
      </w:r>
      <w:r w:rsidR="009C2446">
        <w:t>a mort de Kruto.</w:t>
      </w:r>
    </w:p>
    <w:p w:rsidR="00413F96" w:rsidRPr="007918EB" w:rsidRDefault="00413F96" w:rsidP="00413F96">
      <w:pPr>
        <w:pStyle w:val="PrformatHTML"/>
        <w:spacing w:before="120" w:after="120"/>
        <w:ind w:firstLine="284"/>
        <w:jc w:val="both"/>
        <w:rPr>
          <w:rFonts w:ascii="Garamond" w:hAnsi="Garamond"/>
          <w:sz w:val="24"/>
          <w:szCs w:val="24"/>
        </w:rPr>
      </w:pPr>
      <w:r w:rsidRPr="007918EB">
        <w:rPr>
          <w:rStyle w:val="Appelnotedebasdep"/>
          <w:szCs w:val="24"/>
        </w:rPr>
        <w:footnoteReference w:id="188"/>
      </w:r>
      <w:r w:rsidRPr="007918EB">
        <w:rPr>
          <w:rFonts w:ascii="Garamond" w:hAnsi="Garamond"/>
          <w:sz w:val="24"/>
          <w:szCs w:val="24"/>
        </w:rPr>
        <w:t>Quand Kruto, prince des Slaves et persécuteur du christianisme, fut âgé et à bout de forces, Henri, le fils de Gottschalk, quitta le Danemark</w:t>
      </w:r>
      <w:r w:rsidRPr="007918EB">
        <w:rPr>
          <w:rStyle w:val="Appelnotedebasdep"/>
          <w:szCs w:val="24"/>
        </w:rPr>
        <w:footnoteReference w:id="189"/>
      </w:r>
      <w:r w:rsidRPr="007918EB">
        <w:rPr>
          <w:rFonts w:ascii="Garamond" w:hAnsi="Garamond"/>
          <w:sz w:val="24"/>
          <w:szCs w:val="24"/>
        </w:rPr>
        <w:t xml:space="preserve"> et revint sur la terre de ses ancêtres.</w:t>
      </w:r>
      <w:r w:rsidRPr="007918EB">
        <w:rPr>
          <w:rStyle w:val="Appelnotedebasdep"/>
          <w:szCs w:val="24"/>
        </w:rPr>
        <w:footnoteReference w:id="190"/>
      </w:r>
      <w:r w:rsidRPr="007918EB">
        <w:rPr>
          <w:rFonts w:ascii="Garamond" w:hAnsi="Garamond"/>
          <w:sz w:val="24"/>
          <w:szCs w:val="24"/>
        </w:rPr>
        <w:t xml:space="preserve"> </w:t>
      </w:r>
      <w:r w:rsidRPr="007918EB">
        <w:rPr>
          <w:rFonts w:ascii="Garamond" w:eastAsia="SimSun" w:hAnsi="Garamond"/>
          <w:sz w:val="24"/>
          <w:szCs w:val="24"/>
          <w:lang w:eastAsia="zh-CN"/>
        </w:rPr>
        <w:t xml:space="preserve">Comme Kruto lui interdisait chaque approche, il rassembla des Danois, ainsi que des Slaves, un certain nombre de navires avec lesquels il attaqua Oldenbourg et de tous les pays slaves le long de la mer et s’empara d’un butin prodigieux. </w:t>
      </w:r>
      <w:r w:rsidRPr="007918EB">
        <w:rPr>
          <w:rFonts w:ascii="Garamond" w:hAnsi="Garamond"/>
          <w:sz w:val="24"/>
          <w:szCs w:val="24"/>
        </w:rPr>
        <w:t xml:space="preserve">Et quand il a fit cela une deuxième et une troisième fois, une grande terreur s’empara de toutes les tribus slaves habitant sur les îles et sur le littoral, à tel point que Kruto proposé à Henri, contre toute attente, des conditions de paix et, ayant accepté son retour [au pays], lui accorda des villages confortables pour le logement. En faisant cela, cependant, Kruto n’avait pas d’intentions honnêtes : car il désirait par ruse se défaire du jeune homme, fort et valeureux, n'étant pas en état de l’éliminer de force. Et pour cette raison, pendant des festins ayant lieu de temps à autre, il testait son esprit, en choisissant un lieu approprié pour l'exécution de ses projets perfides. Mais celui-ci [Henri] ne manquait ni de conseils ni d'esprit pour se défier du danger; car dame Slavina, épouse de Kruto, le prévint très souvent en l'informant des pièges. </w:t>
      </w:r>
      <w:r w:rsidRPr="007918EB">
        <w:rPr>
          <w:rFonts w:ascii="Garamond" w:eastAsia="SimSun" w:hAnsi="Garamond"/>
          <w:sz w:val="24"/>
          <w:szCs w:val="24"/>
          <w:lang w:eastAsia="zh-CN"/>
        </w:rPr>
        <w:t>Enfin, aigrie envers son conjoint, maintenant vieilli, elle aspirait si possible à épouser Henri. Pour arriver à ses fins, à l’instigation de cette femme, Henri i</w:t>
      </w:r>
      <w:r w:rsidRPr="007918EB">
        <w:rPr>
          <w:rFonts w:ascii="Garamond" w:eastAsia="SimSun" w:hAnsi="Garamond"/>
          <w:sz w:val="24"/>
          <w:szCs w:val="24"/>
          <w:lang w:eastAsia="zh-CN"/>
        </w:rPr>
        <w:t>n</w:t>
      </w:r>
      <w:r w:rsidRPr="007918EB">
        <w:rPr>
          <w:rFonts w:ascii="Garamond" w:eastAsia="SimSun" w:hAnsi="Garamond"/>
          <w:sz w:val="24"/>
          <w:szCs w:val="24"/>
          <w:lang w:eastAsia="zh-CN"/>
        </w:rPr>
        <w:t xml:space="preserve">vita Kruto à un repas ; </w:t>
      </w:r>
      <w:r w:rsidRPr="007918EB">
        <w:rPr>
          <w:rFonts w:ascii="Garamond" w:hAnsi="Garamond"/>
          <w:sz w:val="24"/>
          <w:szCs w:val="24"/>
        </w:rPr>
        <w:t xml:space="preserve">comme ce dernier, ivre et titubant de plus d'une libation, quitta la salle dans laquelle ils buvaient, un certain Danois le frappa avec une hache et </w:t>
      </w:r>
      <w:r w:rsidRPr="007918EB">
        <w:rPr>
          <w:rFonts w:ascii="Garamond" w:eastAsia="SimSun" w:hAnsi="Garamond"/>
          <w:sz w:val="24"/>
          <w:szCs w:val="24"/>
          <w:lang w:eastAsia="zh-CN"/>
        </w:rPr>
        <w:t>d'un seul coup lui coupa la tête.</w:t>
      </w:r>
      <w:r w:rsidRPr="007918EB">
        <w:rPr>
          <w:rFonts w:ascii="Garamond" w:hAnsi="Garamond"/>
          <w:sz w:val="24"/>
          <w:szCs w:val="24"/>
        </w:rPr>
        <w:t xml:space="preserve"> Alors Henri prit Sl</w:t>
      </w:r>
      <w:r w:rsidRPr="007918EB">
        <w:rPr>
          <w:rFonts w:ascii="Garamond" w:hAnsi="Garamond"/>
          <w:sz w:val="24"/>
          <w:szCs w:val="24"/>
        </w:rPr>
        <w:t>a</w:t>
      </w:r>
      <w:r w:rsidRPr="007918EB">
        <w:rPr>
          <w:rFonts w:ascii="Garamond" w:hAnsi="Garamond"/>
          <w:sz w:val="24"/>
          <w:szCs w:val="24"/>
        </w:rPr>
        <w:t>vina pour épouse et obtint la terre et la principauté. Il occupa les forteresses qui étaient auparavant à Kruto et se vengea de ses ennemis.</w:t>
      </w:r>
    </w:p>
    <w:p w:rsidR="00413F96" w:rsidRPr="007918EB" w:rsidRDefault="00413F96" w:rsidP="00413F96">
      <w:pPr>
        <w:spacing w:before="120" w:after="120"/>
        <w:ind w:firstLine="284"/>
        <w:jc w:val="both"/>
      </w:pPr>
      <w:r w:rsidRPr="007918EB">
        <w:t>Puis il est parti chez le duc Magnus,</w:t>
      </w:r>
      <w:r w:rsidRPr="007918EB">
        <w:rPr>
          <w:rStyle w:val="Appelnotedebasdep"/>
        </w:rPr>
        <w:footnoteReference w:id="191"/>
      </w:r>
      <w:r w:rsidRPr="007918EB">
        <w:t xml:space="preserve"> car c’était son parent</w:t>
      </w:r>
      <w:r w:rsidRPr="007918EB">
        <w:rPr>
          <w:rStyle w:val="Appelnotedebasdep"/>
        </w:rPr>
        <w:footnoteReference w:id="192"/>
      </w:r>
      <w:r w:rsidRPr="007918EB">
        <w:t xml:space="preserve"> et il lui accordait sa protection ;</w:t>
      </w:r>
      <w:r w:rsidRPr="007918EB">
        <w:rPr>
          <w:rFonts w:cs="Garamond"/>
        </w:rPr>
        <w:t xml:space="preserve"> </w:t>
      </w:r>
      <w:r w:rsidRPr="007918EB">
        <w:t xml:space="preserve">il lui prêta serment de fidélité et de vassalité. Il convoqua aussi tous les peuples </w:t>
      </w:r>
      <w:r w:rsidRPr="007918EB">
        <w:rPr>
          <w:rFonts w:cs="Garamond"/>
        </w:rPr>
        <w:t>Nordalbingiens</w:t>
      </w:r>
      <w:r w:rsidRPr="007918EB">
        <w:t xml:space="preserve">, que Kruto opprimait fortement, et contracta avec eux une alliance solide, qu'aucune tempête de guerre ne put entamer. </w:t>
      </w:r>
      <w:r w:rsidRPr="007918EB">
        <w:rPr>
          <w:rFonts w:cs="Garamond"/>
        </w:rPr>
        <w:t>Les Holtziens,</w:t>
      </w:r>
      <w:r w:rsidRPr="007918EB">
        <w:rPr>
          <w:rFonts w:cs="Arial"/>
        </w:rPr>
        <w:t xml:space="preserve"> </w:t>
      </w:r>
      <w:r w:rsidRPr="007918EB">
        <w:rPr>
          <w:rStyle w:val="Accentuation"/>
          <w:i w:val="0"/>
          <w:iCs w:val="0"/>
        </w:rPr>
        <w:t xml:space="preserve">Sturmariens </w:t>
      </w:r>
      <w:r w:rsidRPr="007918EB">
        <w:rPr>
          <w:rFonts w:cs="Arial"/>
        </w:rPr>
        <w:t xml:space="preserve">et autres </w:t>
      </w:r>
      <w:r w:rsidRPr="007918EB">
        <w:rPr>
          <w:rFonts w:cs="Garamond"/>
        </w:rPr>
        <w:t>Saxons</w:t>
      </w:r>
      <w:r w:rsidRPr="007918EB">
        <w:rPr>
          <w:rFonts w:cs="Arial"/>
        </w:rPr>
        <w:t xml:space="preserve">, </w:t>
      </w:r>
      <w:r w:rsidRPr="007918EB">
        <w:rPr>
          <w:rFonts w:cs="Garamond"/>
        </w:rPr>
        <w:t xml:space="preserve">voisins </w:t>
      </w:r>
      <w:r w:rsidRPr="007918EB">
        <w:rPr>
          <w:rFonts w:cs="Arial"/>
        </w:rPr>
        <w:t>des Slaves, se réjouirent de la mort de leur ennemi le plus grand, qui les condamnait à mort, les tenait en captivité, les exterminait, et de son remplacement par un no</w:t>
      </w:r>
      <w:r w:rsidRPr="007918EB">
        <w:rPr>
          <w:rFonts w:cs="Arial"/>
        </w:rPr>
        <w:t>u</w:t>
      </w:r>
      <w:r w:rsidRPr="007918EB">
        <w:rPr>
          <w:rFonts w:cs="Arial"/>
        </w:rPr>
        <w:t xml:space="preserve">veau prince, qui </w:t>
      </w:r>
      <w:r w:rsidRPr="007918EB">
        <w:rPr>
          <w:rFonts w:cs="Garamond"/>
        </w:rPr>
        <w:t xml:space="preserve">honorait </w:t>
      </w:r>
      <w:r w:rsidRPr="007918EB">
        <w:rPr>
          <w:rFonts w:cs="Arial"/>
        </w:rPr>
        <w:t>le salut d'Israël.</w:t>
      </w:r>
      <w:r w:rsidRPr="007918EB">
        <w:t xml:space="preserve"> Ils servirent Henri loyalement, se hâtant avec lui dans les divers dangers de la guerre, prêts à vivre ou à mourir vaillamment avec lui. Mais quand tous les peuples slaves, à s</w:t>
      </w:r>
      <w:r w:rsidRPr="007918EB">
        <w:t>a</w:t>
      </w:r>
      <w:r w:rsidRPr="007918EB">
        <w:t>voir ceux qui vivaient à l'est et au sud,</w:t>
      </w:r>
      <w:r w:rsidRPr="007918EB">
        <w:rPr>
          <w:rStyle w:val="Appelnotedebasdep"/>
        </w:rPr>
        <w:footnoteReference w:id="193"/>
      </w:r>
      <w:r w:rsidRPr="007918EB">
        <w:t xml:space="preserve"> apprirent qu'était apparu parmi eux un prince voulant les soumettre aux lois chrétiennes et leur imposer un tribut, ils furent extrêmement choqués. Et comme tous furent du même avis, ils convinrent de se battre contre Henri, pour mettre en place un [nouveau pouvoir] qui s’opposerait en permanence aux disciples du Christ. </w:t>
      </w:r>
    </w:p>
    <w:p w:rsidR="00413F96" w:rsidRPr="007918EB" w:rsidRDefault="00413F96" w:rsidP="00413F96">
      <w:pPr>
        <w:spacing w:before="120" w:after="120"/>
        <w:ind w:firstLine="284"/>
        <w:jc w:val="both"/>
      </w:pPr>
      <w:r w:rsidRPr="007918EB">
        <w:t>Quand on annonça à Henri qu’une armée de Slaves était en marche pour le détruire, il envoya immédiat</w:t>
      </w:r>
      <w:r w:rsidRPr="007918EB">
        <w:t>e</w:t>
      </w:r>
      <w:r w:rsidRPr="007918EB">
        <w:t>ment des messagers pour appeler le duc Magnus et les plus valeureux des Bardi, Holzatiens, Sturmariens, et Ditmarshiens, qui tous répondirent l’esprit prêt et le cœur volontaire. Ils avancèrent sur les terres des Polabes vers une plaine appelée Schmilau</w:t>
      </w:r>
      <w:r w:rsidRPr="007918EB">
        <w:rPr>
          <w:rStyle w:val="Appelnotedebasdep"/>
        </w:rPr>
        <w:footnoteReference w:id="194"/>
      </w:r>
      <w:r w:rsidRPr="007918EB">
        <w:t xml:space="preserve"> où l'armée ennemie s'était répandue sur toute la largeur du terrain. Alors, quand Magnus vit que l'armée slave était grande et prête à en découdre, il eut peur de se battre. La bataille eut lieu du matin jusqu'au soir alors que des émissaires allaient et venaient pour essayer d'éviter les hostilités par des compromis. Et le duc attendait aussi des chevaliers en renfort qu’il espérait, voir arriver. Vers le coucher du soleil, enfin, un éclaireur du duc annonça qu'un corps d'hommes armés s'approchait de loin. A cette vue, le duc se réjouit et les esprits des Saxons se raffermirent. Enfourchant leur destrier, ils se précipitèrent dans la mêlée. La ligne des Slaves fut brisée et dans la confusion de leur fuite, ils furent passés au fil de l’épée. Cette victoire des Saxons est devenue célèbre et elle mérite d’être mentionnée parce que le Seigneur se tint aux c</w:t>
      </w:r>
      <w:r w:rsidRPr="007918EB">
        <w:t>ô</w:t>
      </w:r>
      <w:r w:rsidRPr="007918EB">
        <w:t>tés de ceux qui croyaient en Lui et fit taire la multitude grâce aux mains de quelques-uns.</w:t>
      </w:r>
      <w:r w:rsidRPr="007918EB">
        <w:rPr>
          <w:rStyle w:val="Appelnotedebasdep"/>
        </w:rPr>
        <w:footnoteReference w:id="195"/>
      </w:r>
      <w:r w:rsidRPr="007918EB">
        <w:t xml:space="preserve"> Ceux dont les pères étaient présents dirent comment l’éclat du soleil couchant éblouit tant les yeux des ennemis Slaves dans l’affrontement qu’ils ne pouvaient rien voir que de la lumière.</w:t>
      </w:r>
    </w:p>
    <w:p w:rsidR="00413F96" w:rsidRPr="007918EB" w:rsidRDefault="00413F96" w:rsidP="00413F96">
      <w:pPr>
        <w:pStyle w:val="PrformatHTML"/>
        <w:spacing w:before="120" w:after="120"/>
        <w:ind w:firstLine="284"/>
        <w:jc w:val="both"/>
        <w:rPr>
          <w:rFonts w:ascii="Garamond" w:hAnsi="Garamond"/>
          <w:sz w:val="24"/>
          <w:szCs w:val="24"/>
        </w:rPr>
      </w:pPr>
      <w:r w:rsidRPr="007918EB">
        <w:rPr>
          <w:rFonts w:ascii="Garamond" w:hAnsi="Garamond" w:cs="Arial"/>
          <w:sz w:val="24"/>
          <w:szCs w:val="24"/>
        </w:rPr>
        <w:lastRenderedPageBreak/>
        <w:t xml:space="preserve">Ainsi, grâce à un petit obstacle, Dieu omnipotent porta à Ses ennemis un grand coup. </w:t>
      </w:r>
      <w:r w:rsidRPr="007918EB">
        <w:rPr>
          <w:rFonts w:ascii="Garamond" w:eastAsia="SimSun" w:hAnsi="Garamond"/>
          <w:sz w:val="24"/>
          <w:szCs w:val="24"/>
          <w:lang w:eastAsia="zh-CN"/>
        </w:rPr>
        <w:t>Dès ce jour, tous les peuples des Slaves orientaux servirent Henri en lui payant tribut,</w:t>
      </w:r>
      <w:r w:rsidRPr="007918EB">
        <w:rPr>
          <w:rStyle w:val="Appelnotedebasdep"/>
          <w:rFonts w:eastAsia="SimSun"/>
          <w:szCs w:val="24"/>
          <w:lang w:eastAsia="zh-CN"/>
        </w:rPr>
        <w:footnoteReference w:id="196"/>
      </w:r>
      <w:r w:rsidRPr="007918EB">
        <w:rPr>
          <w:rFonts w:ascii="Garamond" w:eastAsia="SimSun" w:hAnsi="Garamond"/>
          <w:sz w:val="24"/>
          <w:szCs w:val="24"/>
          <w:lang w:eastAsia="zh-CN"/>
        </w:rPr>
        <w:t xml:space="preserve"> et il devint le plus célèbre parmi les peuples slaves, noblement estimé par ses sujets quant à la vertu et aux bienfaits de la paix. Il exhorta les peuples slaves à cultiver leurs champs et à faire un travail utile et approprié, il extermina de la terre les br</w:t>
      </w:r>
      <w:r w:rsidRPr="007918EB">
        <w:rPr>
          <w:rFonts w:ascii="Garamond" w:eastAsia="SimSun" w:hAnsi="Garamond"/>
          <w:sz w:val="24"/>
          <w:szCs w:val="24"/>
          <w:lang w:eastAsia="zh-CN"/>
        </w:rPr>
        <w:t>i</w:t>
      </w:r>
      <w:r w:rsidRPr="007918EB">
        <w:rPr>
          <w:rFonts w:ascii="Garamond" w:eastAsia="SimSun" w:hAnsi="Garamond"/>
          <w:sz w:val="24"/>
          <w:szCs w:val="24"/>
          <w:lang w:eastAsia="zh-CN"/>
        </w:rPr>
        <w:t xml:space="preserve">gands et les renégats. Les Nordalbingiens abandonnèrent alors les bastions dans lesquels ils s’étaient eux-mêmes enfermés par crainte de la guerre. Et chacun d’eux revint dans son propre village. </w:t>
      </w:r>
      <w:r w:rsidRPr="007918EB">
        <w:rPr>
          <w:rFonts w:ascii="Garamond" w:hAnsi="Garamond"/>
          <w:sz w:val="24"/>
          <w:szCs w:val="24"/>
        </w:rPr>
        <w:t>Mais dans tout le pays slave, il n'y eut ni église ni prêtre, en-dehors de la cité qu'on appelle maintenant Alt-Lübeck,</w:t>
      </w:r>
      <w:r w:rsidRPr="007918EB">
        <w:rPr>
          <w:rStyle w:val="Appelnotedebasdep"/>
          <w:szCs w:val="24"/>
        </w:rPr>
        <w:footnoteReference w:id="197"/>
      </w:r>
      <w:r w:rsidRPr="007918EB">
        <w:rPr>
          <w:rFonts w:ascii="Garamond" w:hAnsi="Garamond"/>
          <w:sz w:val="24"/>
          <w:szCs w:val="24"/>
        </w:rPr>
        <w:t xml:space="preserve"> parce que c'est là que résidait le plus souvent Henri et sa famille.</w:t>
      </w:r>
    </w:p>
    <w:p w:rsidR="00413F96" w:rsidRPr="007918EB" w:rsidRDefault="00413F96" w:rsidP="00413F96">
      <w:pPr>
        <w:pStyle w:val="Titre3"/>
      </w:pPr>
      <w:r w:rsidRPr="007918EB">
        <w:t>XXXV.</w:t>
      </w:r>
      <w:r w:rsidR="003C089F">
        <w:t xml:space="preserve"> </w:t>
      </w:r>
      <w:r w:rsidRPr="007918EB">
        <w:t>L</w:t>
      </w:r>
      <w:r w:rsidR="009C2446">
        <w:t>a mort du comte Gottfried.</w:t>
      </w:r>
    </w:p>
    <w:p w:rsidR="00413F96" w:rsidRPr="007918EB" w:rsidRDefault="00413F96" w:rsidP="00413F96">
      <w:pPr>
        <w:spacing w:before="120" w:after="120"/>
        <w:ind w:firstLine="284"/>
        <w:jc w:val="both"/>
      </w:pPr>
      <w:r w:rsidRPr="007918EB">
        <w:t>Après ces événements Magnus, duc de Saxe, mourut,</w:t>
      </w:r>
      <w:r w:rsidRPr="007918EB">
        <w:rPr>
          <w:rStyle w:val="Appelnotedebasdep"/>
        </w:rPr>
        <w:footnoteReference w:id="198"/>
      </w:r>
      <w:r w:rsidRPr="007918EB">
        <w:t xml:space="preserve"> et le César donna le duché au comte Lothaire</w:t>
      </w:r>
      <w:r w:rsidRPr="007918EB">
        <w:rPr>
          <w:rStyle w:val="Appelnotedebasdep"/>
        </w:rPr>
        <w:footnoteReference w:id="199"/>
      </w:r>
      <w:r w:rsidRPr="007918EB">
        <w:t xml:space="preserve"> parce que Magnus n'avait pas de un fils, mais uniquement des filles. L’une d’elles nommée Eilika</w:t>
      </w:r>
      <w:r w:rsidRPr="007918EB">
        <w:rPr>
          <w:rStyle w:val="Appelnotedebasdep"/>
        </w:rPr>
        <w:footnoteReference w:id="200"/>
      </w:r>
      <w:r w:rsidRPr="007918EB">
        <w:t xml:space="preserve"> épousa le comte Otto et lui donna le margrave Albert, surnommé </w:t>
      </w:r>
      <w:r w:rsidRPr="007918EB">
        <w:rPr>
          <w:i/>
          <w:iCs/>
        </w:rPr>
        <w:t>l'Ours</w:t>
      </w:r>
      <w:r w:rsidRPr="007918EB">
        <w:t>. L'autre fille, nommée Wulfhilde,</w:t>
      </w:r>
      <w:r w:rsidRPr="007918EB">
        <w:rPr>
          <w:rStyle w:val="Appelnotedebasdep"/>
        </w:rPr>
        <w:footnoteReference w:id="201"/>
      </w:r>
      <w:r w:rsidRPr="007918EB">
        <w:t xml:space="preserve"> se maria avec Catulle, duc de Bavière. Elle lui donna Henri le Lion.</w:t>
      </w:r>
      <w:r w:rsidRPr="007918EB">
        <w:rPr>
          <w:rStyle w:val="Appelnotedebasdep"/>
        </w:rPr>
        <w:footnoteReference w:id="202"/>
      </w:r>
      <w:r w:rsidRPr="007918EB">
        <w:t xml:space="preserve"> Mais Lothaire reçut le duché de Saxe et admini</w:t>
      </w:r>
      <w:r w:rsidRPr="007918EB">
        <w:t>s</w:t>
      </w:r>
      <w:r w:rsidRPr="007918EB">
        <w:t>tra avec modération tant les Slaves que les Saxons.</w:t>
      </w:r>
    </w:p>
    <w:p w:rsidR="00413F96" w:rsidRPr="007918EB" w:rsidRDefault="00413F96" w:rsidP="00413F96">
      <w:pPr>
        <w:spacing w:before="120" w:after="120"/>
        <w:ind w:firstLine="284"/>
        <w:jc w:val="both"/>
        <w:rPr>
          <w:rStyle w:val="longtext"/>
        </w:rPr>
      </w:pPr>
      <w:r w:rsidRPr="007918EB">
        <w:rPr>
          <w:rStyle w:val="longtext"/>
        </w:rPr>
        <w:t>A cette époque,</w:t>
      </w:r>
      <w:r w:rsidR="00D53BE2">
        <w:rPr>
          <w:rStyle w:val="Appelnotedebasdep"/>
        </w:rPr>
        <w:footnoteReference w:id="203"/>
      </w:r>
      <w:r w:rsidRPr="007918EB">
        <w:rPr>
          <w:rStyle w:val="longtext"/>
        </w:rPr>
        <w:t xml:space="preserve"> des voleurs slaves vinrent en Sturmarie, ils emportèrent comme butin dans les environs de la ville de Hambourg des bêtes et enlevèrent des gens. Mais Gottfried, comte de cette région, se dressa au bruit des cris, et poursuivit les voleurs avec certains citoyens de Hambourg. Comme il s'aperçut que ceux-ci étaient nombreux, il s'arrêta un moment, attendant des renforts. A ce moment-là, un paysan, dont la femme et les enfants avait été faits prisonniers, accourut et prit à parti le comte: « Pourquoi tremblez-vous, ô plus lâche des hommes. Vous n’avez pas un cœur d'homme mais de femmelette. Si vous aviez vu comme moi votre femme et vos enfants traînés au dehors, vous ne seriez sûrement pas en train de flâner. Maintenant, d</w:t>
      </w:r>
      <w:r w:rsidRPr="007918EB">
        <w:rPr>
          <w:rStyle w:val="longtext"/>
        </w:rPr>
        <w:t>é</w:t>
      </w:r>
      <w:r w:rsidRPr="007918EB">
        <w:rPr>
          <w:rStyle w:val="longtext"/>
        </w:rPr>
        <w:t>pêchez-vous, faites libérez les prisonniers, si vous voulez à l'avenir être respecté dans le pays. » Stimulé par ces paroles, le comte se lança dans une poursuite rapide de l'ennemi. Mais les voleurs lui avaient tendu une embuscade sur leurs arrières et quand le comte arriva avec ses quelques hommes, ils sortirent de leur cachette, frappèrent le comte et sa vingtaine d'hommes, puis poursuivirent leur route avec le butin qu'ils avaient pris. Les habitants qui, eux aussi, les poursuivaient, trouvèrent le comte mort, mais sans sa tête, parce que les Slaves l'avaient coupée et emportée avec eux. Elle fut ensuite rachetée à prix élevé et placée dans un sépulcre dans son pays natal.</w:t>
      </w:r>
    </w:p>
    <w:p w:rsidR="00413F96" w:rsidRPr="007918EB" w:rsidRDefault="007548FE" w:rsidP="00413F96">
      <w:pPr>
        <w:pStyle w:val="Titre3"/>
      </w:pPr>
      <w:r w:rsidRPr="007918EB">
        <w:t>XXXVI.</w:t>
      </w:r>
      <w:r w:rsidR="003C089F">
        <w:t xml:space="preserve"> </w:t>
      </w:r>
      <w:r w:rsidR="00413F96" w:rsidRPr="007918EB">
        <w:t>L</w:t>
      </w:r>
      <w:r w:rsidR="009C2446">
        <w:t>e massacre des Rugiens</w:t>
      </w:r>
      <w:r w:rsidR="00413F96" w:rsidRPr="007918EB">
        <w:t>.</w:t>
      </w:r>
    </w:p>
    <w:p w:rsidR="00413F96" w:rsidRPr="007918EB" w:rsidRDefault="00413F96" w:rsidP="00413F96">
      <w:pPr>
        <w:spacing w:before="120" w:after="120"/>
        <w:ind w:firstLine="284"/>
        <w:jc w:val="both"/>
      </w:pPr>
      <w:r w:rsidRPr="007918EB">
        <w:t>Le duc Lothaire attribua le comté vacant à un noble, Adolphe de Schauenburg.</w:t>
      </w:r>
      <w:r w:rsidRPr="007918EB">
        <w:rPr>
          <w:rStyle w:val="Appelnotedebasdep"/>
        </w:rPr>
        <w:footnoteReference w:id="204"/>
      </w:r>
      <w:r w:rsidRPr="007918EB">
        <w:t xml:space="preserve"> Et la paix s’instaura entre le comte Adolphe, et Henri, prince des Slaves. </w:t>
      </w:r>
    </w:p>
    <w:p w:rsidR="00413F96" w:rsidRPr="007918EB" w:rsidRDefault="00413F96" w:rsidP="00413F96">
      <w:pPr>
        <w:spacing w:before="120" w:after="120"/>
        <w:ind w:firstLine="284"/>
        <w:jc w:val="both"/>
      </w:pPr>
      <w:r w:rsidRPr="007918EB">
        <w:t xml:space="preserve">Un jour comme </w:t>
      </w:r>
      <w:r w:rsidR="00927352">
        <w:t>Henri</w:t>
      </w:r>
      <w:r w:rsidRPr="007918EB">
        <w:t xml:space="preserve"> résidait dans la ville de Lubeck, voilà qu’une flotte des Rugiens entre dans la rivière Travena &amp; entoure la ville. Les Rugiens sont aussi appelés Raniens &amp; Runiens ; ce sont des hommes cruels habitants au milieu de la mer, voués à l’idolâtrie &amp; ils se croient les premiers d’entre les Slaves parce qu’ils ont un Roy &amp; un temple célèbre &amp; effectivement grâce à ce temple ils sont très respectés des autres Slaves. Ils imposent à plusieurs le joug de la servitude &amp; ne le supportent point pour eux-mêmes ; aussi la difficulté des lieux rend leur pays inaccessible. Lorsqu’ils ont soumis une nation par les armes, ils la rendent tributaire de leur temple. Chez eux, le grand Prêtre est plus respecté que le Roy &amp; ils conduisent leurs armées dans les lieux qui leurs sont indiqués par les forts. Les vainqueurs portent l’or &amp; l’argent dans le trésor du Dieu &amp; partagent entre eux le reste du butin. </w:t>
      </w:r>
    </w:p>
    <w:p w:rsidR="00413F96" w:rsidRPr="007918EB" w:rsidRDefault="00413F96" w:rsidP="00413F96">
      <w:pPr>
        <w:spacing w:before="120" w:after="120"/>
        <w:ind w:firstLine="284"/>
        <w:jc w:val="both"/>
        <w:rPr>
          <w:rStyle w:val="longtext"/>
        </w:rPr>
      </w:pPr>
      <w:r w:rsidRPr="007918EB">
        <w:rPr>
          <w:rFonts w:cs="Arial"/>
        </w:rPr>
        <w:t xml:space="preserve">Et, animés par leur désir de domination, ils vinrent à </w:t>
      </w:r>
      <w:r w:rsidRPr="007918EB">
        <w:rPr>
          <w:rFonts w:cs="Garamond"/>
        </w:rPr>
        <w:t xml:space="preserve">Lübeck </w:t>
      </w:r>
      <w:r w:rsidRPr="007918EB">
        <w:rPr>
          <w:rFonts w:cs="Arial"/>
        </w:rPr>
        <w:t>pour s'emparer par exemple de toute la W</w:t>
      </w:r>
      <w:r w:rsidRPr="007918EB">
        <w:rPr>
          <w:rFonts w:cs="Arial"/>
        </w:rPr>
        <w:t>a</w:t>
      </w:r>
      <w:r w:rsidRPr="007918EB">
        <w:rPr>
          <w:rFonts w:cs="Arial"/>
        </w:rPr>
        <w:t>grie et de la province des Nordalbingiens. Henri, prévoyant le désastre de ce siège inattendu, dit au chef de sa troupe : « Nous devons prendre des mesures de sécurité pour les hommes qui sont avec nous. Il est indispe</w:t>
      </w:r>
      <w:r w:rsidRPr="007918EB">
        <w:rPr>
          <w:rFonts w:cs="Arial"/>
        </w:rPr>
        <w:t>n</w:t>
      </w:r>
      <w:r w:rsidRPr="007918EB">
        <w:rPr>
          <w:rFonts w:cs="Arial"/>
        </w:rPr>
        <w:t xml:space="preserve">sable que je parte demander de l'aide, alors peut-être je réussirai à libérer la forteresse du siège. Mais toi, sois </w:t>
      </w:r>
      <w:r w:rsidRPr="007918EB">
        <w:rPr>
          <w:rFonts w:cs="Arial"/>
        </w:rPr>
        <w:lastRenderedPageBreak/>
        <w:t xml:space="preserve">courageux et renforce </w:t>
      </w:r>
      <w:proofErr w:type="gramStart"/>
      <w:r w:rsidRPr="007918EB">
        <w:rPr>
          <w:rFonts w:cs="Arial"/>
        </w:rPr>
        <w:t>l’[</w:t>
      </w:r>
      <w:proofErr w:type="gramEnd"/>
      <w:r w:rsidRPr="007918EB">
        <w:rPr>
          <w:rFonts w:cs="Arial"/>
        </w:rPr>
        <w:t xml:space="preserve">esprit] des combattants qui se trouvent dans la forteresse. Tiens la ville pour moi jusqu’au quatrième jour. Si alors je suis vivant, je te ferai des signes de cette montagne. » Et il partit en secret pendant la nuit avec deux hommes, pour aller sur la terre des Holzatiens, en leur annonçant le péril imminent. Et se rassemblant, ils se précipitèrent avec lui pour combattre et s’approchèrent de la forteresse, assiégée par l'ennemi. Et Henri installa ses alliés dans des cachettes et leur ordonna de faire silence afin que d’aventure les ennemis n'entendent pas les voix de la multitude ou </w:t>
      </w:r>
      <w:r w:rsidRPr="007918EB">
        <w:rPr>
          <w:rFonts w:cs="Garamond"/>
        </w:rPr>
        <w:t xml:space="preserve">les hennissements </w:t>
      </w:r>
      <w:r w:rsidRPr="007918EB">
        <w:rPr>
          <w:rFonts w:cs="Arial"/>
        </w:rPr>
        <w:t>des chevaux. Et, les ayant quitté, a</w:t>
      </w:r>
      <w:r w:rsidRPr="007918EB">
        <w:rPr>
          <w:rFonts w:cs="Arial"/>
        </w:rPr>
        <w:t>c</w:t>
      </w:r>
      <w:r w:rsidRPr="007918EB">
        <w:rPr>
          <w:rFonts w:cs="Arial"/>
        </w:rPr>
        <w:t xml:space="preserve">compagné d'un seul serviteur, il se rendit à l’endroit fixé d’où on pouvait le voir depuis la ville. Le </w:t>
      </w:r>
      <w:r w:rsidRPr="007918EB">
        <w:rPr>
          <w:rStyle w:val="longtext"/>
        </w:rPr>
        <w:t>comma</w:t>
      </w:r>
      <w:r w:rsidRPr="007918EB">
        <w:rPr>
          <w:rStyle w:val="longtext"/>
        </w:rPr>
        <w:t>n</w:t>
      </w:r>
      <w:r w:rsidRPr="007918EB">
        <w:rPr>
          <w:rStyle w:val="longtext"/>
        </w:rPr>
        <w:t xml:space="preserve">dant </w:t>
      </w:r>
      <w:r w:rsidRPr="007918EB">
        <w:rPr>
          <w:rFonts w:cs="Arial"/>
        </w:rPr>
        <w:t>de la forteresse, ayant parfaitement</w:t>
      </w:r>
      <w:r w:rsidRPr="007918EB">
        <w:rPr>
          <w:rFonts w:cs="Garamond"/>
        </w:rPr>
        <w:t xml:space="preserve"> </w:t>
      </w:r>
      <w:r w:rsidRPr="007918EB">
        <w:rPr>
          <w:rFonts w:cs="Arial"/>
        </w:rPr>
        <w:t>respecté ses instructions, montra le visage d’Henri à ses amis, déjà a</w:t>
      </w:r>
      <w:r w:rsidRPr="007918EB">
        <w:rPr>
          <w:rFonts w:cs="Arial"/>
        </w:rPr>
        <w:t>f</w:t>
      </w:r>
      <w:r w:rsidRPr="007918EB">
        <w:rPr>
          <w:rFonts w:cs="Arial"/>
        </w:rPr>
        <w:t xml:space="preserve">folés, car la rumeur courait parmi eux qu'il avait </w:t>
      </w:r>
      <w:r w:rsidRPr="007918EB">
        <w:rPr>
          <w:rFonts w:cs="Garamond"/>
        </w:rPr>
        <w:t xml:space="preserve">été fait prisonnier par </w:t>
      </w:r>
      <w:r w:rsidRPr="007918EB">
        <w:rPr>
          <w:rFonts w:cs="Arial"/>
        </w:rPr>
        <w:t xml:space="preserve">les ennemis la nuit où il était sorti. </w:t>
      </w:r>
      <w:r w:rsidRPr="007918EB">
        <w:rPr>
          <w:rStyle w:val="longtext"/>
        </w:rPr>
        <w:t xml:space="preserve">Lorsqu’Henri eut </w:t>
      </w:r>
      <w:r w:rsidR="007E5643" w:rsidRPr="007918EB">
        <w:rPr>
          <w:rStyle w:val="longtext"/>
        </w:rPr>
        <w:t>pris</w:t>
      </w:r>
      <w:r w:rsidRPr="007918EB">
        <w:rPr>
          <w:rStyle w:val="longtext"/>
        </w:rPr>
        <w:t xml:space="preserve"> connaissance du péril encouru par les siens et de l’effervescence dans la forteresse, il revint à ses alliés et par un chemin secret il conduisit l'armée sur un chemin du littoral jusqu’à l'embouchure de la Trave et il descendit la route que les cavaliers Slaves devaient prendre. Lorsque les Rani virent cette mu</w:t>
      </w:r>
      <w:r w:rsidRPr="007918EB">
        <w:rPr>
          <w:rStyle w:val="longtext"/>
        </w:rPr>
        <w:t>l</w:t>
      </w:r>
      <w:r w:rsidRPr="007918EB">
        <w:rPr>
          <w:rStyle w:val="longtext"/>
        </w:rPr>
        <w:t>titude venir par la route menant à la mer, ils crurent que c'étaient leurs cavaliers et ils quittèrent leurs navires pour se porter vers eux avec joie et reconnaissance. Mais les Saxons, avec leurs éclats de voix dans la prière et les hymnes, s'élancèrent sur l'ennemi d'un seul coup, et le repoussèrent, terrifié, par cette attaque inattendue, jusqu’à leurs navires. Et ce jour-là un grand massacre eut lieu dans l'armée des Rani, et beaucoup moururent devant la forteresse de Lubeck, le nombre de ceux qui se noyèrent dans les eaux ne fut pas moins grand que celui de ceux qui périrent par l'épée. Les vainqueurs firent alors un grand tombeau où l’on jeta les cadavres et, en commémoration de la victoire, ce tumulus fut appelé Raniberg, même encore aujourd’hui. En ce jour le Seigneur Dieu fut glorifié par les mains des chrétiens et on ordonna que ce jour des calendes d'août</w:t>
      </w:r>
      <w:r w:rsidRPr="007918EB">
        <w:rPr>
          <w:rStyle w:val="Appelnotedebasdep"/>
        </w:rPr>
        <w:footnoteReference w:id="205"/>
      </w:r>
      <w:r w:rsidRPr="007918EB">
        <w:rPr>
          <w:rStyle w:val="longtext"/>
        </w:rPr>
        <w:t xml:space="preserve"> fût c</w:t>
      </w:r>
      <w:r w:rsidRPr="007918EB">
        <w:rPr>
          <w:rStyle w:val="longtext"/>
        </w:rPr>
        <w:t>é</w:t>
      </w:r>
      <w:r w:rsidRPr="007918EB">
        <w:rPr>
          <w:rStyle w:val="longtext"/>
        </w:rPr>
        <w:t>lébré chaque année en signe et en souvenir du fait que le Seigneur avait frappé les Rani à la vue de Son peuple.</w:t>
      </w:r>
      <w:r w:rsidRPr="007918EB">
        <w:rPr>
          <w:rStyle w:val="Appelnotedebasdep"/>
        </w:rPr>
        <w:footnoteReference w:id="206"/>
      </w:r>
      <w:r w:rsidRPr="007918EB">
        <w:rPr>
          <w:rStyle w:val="longtext"/>
        </w:rPr>
        <w:t xml:space="preserve"> Les peuples des Rani servirent ensuite Henri en lui payant tribut tout comme les Wagriens, Polabes, </w:t>
      </w:r>
      <w:r w:rsidR="00A057C9">
        <w:rPr>
          <w:rStyle w:val="longtext"/>
        </w:rPr>
        <w:t>Obodrites</w:t>
      </w:r>
      <w:r w:rsidRPr="007918EB">
        <w:rPr>
          <w:rStyle w:val="longtext"/>
        </w:rPr>
        <w:t>, Kicini, Circipani, Lutici, Poméraniens et toutes les tribus slaves vivant entre l'Elbe et la mer Ba</w:t>
      </w:r>
      <w:r w:rsidRPr="007918EB">
        <w:rPr>
          <w:rStyle w:val="longtext"/>
        </w:rPr>
        <w:t>l</w:t>
      </w:r>
      <w:r w:rsidRPr="007918EB">
        <w:rPr>
          <w:rStyle w:val="longtext"/>
        </w:rPr>
        <w:t xml:space="preserve">tique, [territoire] qui s’étend </w:t>
      </w:r>
      <w:r w:rsidRPr="007918EB">
        <w:rPr>
          <w:rFonts w:cs="Arial"/>
        </w:rPr>
        <w:t>d’une longue</w:t>
      </w:r>
      <w:r w:rsidRPr="007918EB">
        <w:rPr>
          <w:rStyle w:val="longtext"/>
        </w:rPr>
        <w:t xml:space="preserve"> </w:t>
      </w:r>
      <w:r w:rsidRPr="007918EB">
        <w:rPr>
          <w:rFonts w:cs="Arial"/>
        </w:rPr>
        <w:t xml:space="preserve">ligne </w:t>
      </w:r>
      <w:r w:rsidRPr="007918EB">
        <w:rPr>
          <w:rStyle w:val="longtext"/>
        </w:rPr>
        <w:t>jusqu’à la terre des Polonais. Henri dirigea tous ceux-là, et il fut appelé roi</w:t>
      </w:r>
      <w:r w:rsidRPr="007918EB">
        <w:rPr>
          <w:rStyle w:val="Appelnotedebasdep"/>
        </w:rPr>
        <w:footnoteReference w:id="207"/>
      </w:r>
      <w:r w:rsidRPr="007918EB">
        <w:rPr>
          <w:rStyle w:val="longtext"/>
        </w:rPr>
        <w:t xml:space="preserve"> dans toutes les provinces des Slaves et des Nordalbingiens.</w:t>
      </w:r>
    </w:p>
    <w:p w:rsidR="003C089F" w:rsidRPr="003C089F" w:rsidRDefault="003C089F" w:rsidP="003C089F">
      <w:pPr>
        <w:keepNext/>
        <w:widowControl w:val="0"/>
        <w:autoSpaceDE w:val="0"/>
        <w:autoSpaceDN w:val="0"/>
        <w:adjustRightInd w:val="0"/>
        <w:spacing w:before="240" w:after="240"/>
        <w:jc w:val="center"/>
        <w:outlineLvl w:val="2"/>
        <w:rPr>
          <w:rFonts w:cs="Arial"/>
          <w:b/>
          <w:bCs/>
          <w:color w:val="000080"/>
          <w:sz w:val="28"/>
          <w:szCs w:val="26"/>
        </w:rPr>
      </w:pPr>
      <w:r w:rsidRPr="003C089F">
        <w:rPr>
          <w:rFonts w:cs="Arial"/>
          <w:b/>
          <w:bCs/>
          <w:color w:val="000080"/>
          <w:sz w:val="28"/>
          <w:szCs w:val="26"/>
        </w:rPr>
        <w:t>XXXVII. La victoire de Mistiwoy.</w:t>
      </w:r>
    </w:p>
    <w:p w:rsidR="003C089F" w:rsidRPr="003C089F" w:rsidRDefault="003C089F" w:rsidP="00FA5043">
      <w:pPr>
        <w:spacing w:before="120" w:after="120"/>
        <w:ind w:firstLine="284"/>
        <w:jc w:val="both"/>
      </w:pPr>
      <w:r w:rsidRPr="003C089F">
        <w:t>Or donc une fois les Brizaniens</w:t>
      </w:r>
      <w:r w:rsidR="00ED0330">
        <w:rPr>
          <w:rStyle w:val="Appelnotedebasdep"/>
        </w:rPr>
        <w:footnoteReference w:id="208"/>
      </w:r>
      <w:r w:rsidRPr="003C089F">
        <w:t xml:space="preserve"> &amp; les </w:t>
      </w:r>
      <w:r w:rsidR="00ED0330">
        <w:t>St</w:t>
      </w:r>
      <w:r w:rsidRPr="003C089F">
        <w:t>oderaniens se révoltèrent c’est à dire les peuples qui demeurent à Havelberg &amp; Brandebourg</w:t>
      </w:r>
      <w:r w:rsidR="00ED0330">
        <w:t>.</w:t>
      </w:r>
      <w:r w:rsidRPr="003C089F">
        <w:t xml:space="preserve"> </w:t>
      </w:r>
      <w:r w:rsidR="00927352">
        <w:t>Henri</w:t>
      </w:r>
      <w:r w:rsidRPr="003C089F">
        <w:t xml:space="preserve"> crut devoir se hâter de les soumettre par les armes dans la crainte que l’insolence de ces deux nations ne fut imitée par tout le reste de l’orient. Il se mit donc à la tête de ses chers Nordalbingiens &amp; traversant la province des Slaves non sans beaucoup de danger, il mit le siège devant H</w:t>
      </w:r>
      <w:r w:rsidRPr="003C089F">
        <w:t>a</w:t>
      </w:r>
      <w:r w:rsidR="004A6C63">
        <w:t>v</w:t>
      </w:r>
      <w:r w:rsidRPr="003C089F">
        <w:t xml:space="preserve">elberg. Alors il ordonna aux </w:t>
      </w:r>
      <w:r w:rsidR="00A057C9">
        <w:t>Obodrites</w:t>
      </w:r>
      <w:r w:rsidRPr="003C089F">
        <w:t xml:space="preserve"> de venir se joindre à lui ; cependant le siège dura des mois &amp; des jours alors quelqu’un dit à Mistiwoy fils de </w:t>
      </w:r>
      <w:r w:rsidR="00927352">
        <w:t>Henri</w:t>
      </w:r>
      <w:r w:rsidRPr="003C089F">
        <w:t xml:space="preserve"> qu’il y avait dans le voisinage une certaine nation qui abo</w:t>
      </w:r>
      <w:r w:rsidRPr="003C089F">
        <w:t>n</w:t>
      </w:r>
      <w:r w:rsidRPr="003C089F">
        <w:t>dait en toutes sortes de biens, d’ailleurs tranquille &amp; ne songeant à aucune révolte. Cette nation de Slaves s’appelle les Liniens ou Linoges. Mistiwoy sans rien dire à son père prit avec lui deux cent Saxons &amp; trois cent Slaves, tous gens d’élite, puis il marcha deux jours arrêté par les défilés des forêts, les difficultés des eaux &amp; la grandeur des marais. Enfin il tomba à l’improviste sur cette malheureuse nation &amp; y fit beaucoup de captifs &amp; de butin, mais lorsqu’il voulut repasser les marais, les habitants des lieux circonvoisins se rassemblèrent pour les attaquer ; les compagnons de Mistiwoy voyant que leur salut dépendait de leur courage attaquèrent hard</w:t>
      </w:r>
      <w:r w:rsidRPr="003C089F">
        <w:t>i</w:t>
      </w:r>
      <w:r w:rsidRPr="003C089F">
        <w:t xml:space="preserve">ment les ennemis qui les environnaient, les défirent totalement, firent leurs chefs prisonniers &amp; retournèrent auprès de </w:t>
      </w:r>
      <w:r w:rsidR="00927352">
        <w:t>Henri</w:t>
      </w:r>
      <w:r w:rsidRPr="003C089F">
        <w:t xml:space="preserve"> chargés de butin ; peu de jours après les Brizaniens &amp; les autres rebelles demandèrent la paix &amp; donnèrent les otages que demanda </w:t>
      </w:r>
      <w:r w:rsidR="00927352">
        <w:t>Henri</w:t>
      </w:r>
      <w:r w:rsidRPr="003C089F">
        <w:t xml:space="preserve">. </w:t>
      </w:r>
      <w:r w:rsidR="00645E8C" w:rsidRPr="003C089F">
        <w:t>Celui-ci</w:t>
      </w:r>
      <w:r w:rsidRPr="003C089F">
        <w:t xml:space="preserve"> retourna chez lui &amp; les Nord Albingiens chez eux</w:t>
      </w:r>
    </w:p>
    <w:p w:rsidR="00413F96" w:rsidRPr="007918EB" w:rsidRDefault="00413F96" w:rsidP="00413F96">
      <w:pPr>
        <w:pStyle w:val="Titre3"/>
      </w:pPr>
      <w:r w:rsidRPr="007918EB">
        <w:t>XXXVIII</w:t>
      </w:r>
      <w:r w:rsidR="003C089F">
        <w:t xml:space="preserve">. </w:t>
      </w:r>
      <w:r w:rsidRPr="007918EB">
        <w:t>L’</w:t>
      </w:r>
      <w:r w:rsidR="009C2446">
        <w:t>expédition des Slaves sur la terre des Rugiens.</w:t>
      </w:r>
    </w:p>
    <w:p w:rsidR="00413F96" w:rsidRPr="007918EB" w:rsidRDefault="00413F96" w:rsidP="00413F96">
      <w:pPr>
        <w:spacing w:before="120" w:after="120"/>
        <w:ind w:firstLine="284"/>
        <w:jc w:val="both"/>
      </w:pPr>
      <w:r w:rsidRPr="007918EB">
        <w:t xml:space="preserve">Après cela, il arriva que l'un des fils d’Henri, appelé Waldemar, fut tué par les Rani. </w:t>
      </w:r>
      <w:r w:rsidRPr="007918EB">
        <w:rPr>
          <w:rFonts w:cs="Arial"/>
        </w:rPr>
        <w:t xml:space="preserve">Alors, mû le chagrin et la colère, le père concentra toutes ses pensées sur la loi du talion. </w:t>
      </w:r>
      <w:r w:rsidRPr="007918EB">
        <w:t>Il envoya des messagers en pays slaves afin de réunir des alliés, et tous ceux qui s’étaient assemblés avaient envie et étaient même disposés à obéir aux ordres du roi et à faire la guerre aux Rani. Et ils étaient « aussi nombreux, que les sables de la mer. » Peu sati</w:t>
      </w:r>
      <w:r w:rsidRPr="007918EB">
        <w:t>s</w:t>
      </w:r>
      <w:r w:rsidRPr="007918EB">
        <w:t>fait de ces forces, Henri demanda aux Saxons de venir, à savoir, ceux de Holzatie et Sturmarie, et il leur ra</w:t>
      </w:r>
      <w:r w:rsidRPr="007918EB">
        <w:t>p</w:t>
      </w:r>
      <w:r w:rsidRPr="007918EB">
        <w:t>pela leur amitié personnelle. Ils le suivirent de grand cœur avec environ seize cents hommes. Après avoir tr</w:t>
      </w:r>
      <w:r w:rsidRPr="007918EB">
        <w:t>a</w:t>
      </w:r>
      <w:r w:rsidRPr="007918EB">
        <w:t xml:space="preserve">versé la rivière Trave, ils se rendirent à travers le territoire très étendu des Polabes et de ceux qu’on appelle </w:t>
      </w:r>
      <w:r w:rsidR="00A057C9">
        <w:lastRenderedPageBreak/>
        <w:t>Obodrites</w:t>
      </w:r>
      <w:r w:rsidRPr="007918EB">
        <w:t>, jusqu'à atteindre la rivière Peene.</w:t>
      </w:r>
      <w:r w:rsidRPr="007918EB">
        <w:rPr>
          <w:rStyle w:val="Appelnotedebasdep"/>
        </w:rPr>
        <w:footnoteReference w:id="209"/>
      </w:r>
      <w:r w:rsidRPr="007918EB">
        <w:t xml:space="preserve"> Après avoir franchi ce fleuve, ils se dirigèrent vers la forteresse appelée Wolgast,</w:t>
      </w:r>
      <w:r w:rsidRPr="007918EB">
        <w:rPr>
          <w:rStyle w:val="Appelnotedebasdep"/>
        </w:rPr>
        <w:footnoteReference w:id="210"/>
      </w:r>
      <w:r w:rsidRPr="007918EB">
        <w:t xml:space="preserve"> qui, parmi les gens cultivés,</w:t>
      </w:r>
      <w:r w:rsidRPr="007918EB">
        <w:rPr>
          <w:rStyle w:val="Appelnotedebasdep"/>
        </w:rPr>
        <w:footnoteReference w:id="211"/>
      </w:r>
      <w:r w:rsidRPr="007918EB">
        <w:t xml:space="preserve"> est connue sous le nom de Julia Augusta, de son fondateur Jules César.</w:t>
      </w:r>
      <w:r w:rsidRPr="007918EB">
        <w:rPr>
          <w:rStyle w:val="Appelnotedebasdep"/>
        </w:rPr>
        <w:footnoteReference w:id="212"/>
      </w:r>
    </w:p>
    <w:p w:rsidR="00413F96" w:rsidRPr="007918EB" w:rsidRDefault="00413F96" w:rsidP="00413F96">
      <w:pPr>
        <w:spacing w:before="120" w:after="120"/>
        <w:ind w:firstLine="284"/>
        <w:jc w:val="both"/>
      </w:pPr>
      <w:r w:rsidRPr="007918EB">
        <w:rPr>
          <w:rFonts w:cs="Arial"/>
        </w:rPr>
        <w:t xml:space="preserve">C’est là qu’ils trouvèrent Henri qui les attendaient et où ils passèrent la nuit, ayant dressé leur camp non loin de la mer. </w:t>
      </w:r>
      <w:r w:rsidRPr="007918EB">
        <w:t xml:space="preserve">Le matin venu, Henri les convoqua tous </w:t>
      </w:r>
      <w:r w:rsidRPr="007918EB">
        <w:rPr>
          <w:rFonts w:cs="Arial"/>
        </w:rPr>
        <w:t xml:space="preserve">à une assemblée et leur tint ce discours </w:t>
      </w:r>
      <w:r w:rsidRPr="007918EB">
        <w:t xml:space="preserve">: « Je vous suis infiniment reconnaissant, ô hommes, car pour montrer votre bonne volonté et votre fidélité indéfectible, vous êtes venus de loin m’apporter une aide contre un ennemi des plus cruels. Très souvent, en effet, j'ai éprouvé votre virilité et j’ai pu juger de votre fidélité, dans des périls divers, ce qui mérite d’être dit, cela m’a donné des revenus importants et vous a apporté la gloire. Mais rien ne resplendit autant que cette preuve de fidélité que je garderai toujours à l'esprit et dont je m'efforcerai toujours, de toutes mes forces, d'être digne. Je désire, toutefois, vous faire savoir que les Rani contre lesquels nous allons, m’ont envoyé des messagers au cours de la nuit, nous proposant la paix pour deux cents marks. Je ne prendrai aucune décision </w:t>
      </w:r>
      <w:r w:rsidRPr="007918EB">
        <w:rPr>
          <w:rFonts w:cs="Arial"/>
        </w:rPr>
        <w:t>sur cette pr</w:t>
      </w:r>
      <w:r w:rsidRPr="007918EB">
        <w:rPr>
          <w:rFonts w:cs="Arial"/>
        </w:rPr>
        <w:t>o</w:t>
      </w:r>
      <w:r w:rsidRPr="007918EB">
        <w:rPr>
          <w:rFonts w:cs="Arial"/>
        </w:rPr>
        <w:t>position sans votre avis</w:t>
      </w:r>
      <w:r w:rsidRPr="007918EB">
        <w:t>. Si vous décidez qu’il faut l'accepter, je l’accepterai, dans le cas contraire, je la refus</w:t>
      </w:r>
      <w:r w:rsidRPr="007918EB">
        <w:t>e</w:t>
      </w:r>
      <w:r w:rsidRPr="007918EB">
        <w:t>rai. »</w:t>
      </w:r>
    </w:p>
    <w:p w:rsidR="00413F96" w:rsidRPr="007918EB" w:rsidRDefault="00413F96" w:rsidP="00413F96">
      <w:pPr>
        <w:pStyle w:val="PrformatHTML"/>
        <w:spacing w:before="120" w:after="120"/>
        <w:ind w:firstLine="284"/>
        <w:jc w:val="both"/>
        <w:rPr>
          <w:rFonts w:ascii="Garamond" w:hAnsi="Garamond"/>
          <w:sz w:val="24"/>
          <w:szCs w:val="24"/>
        </w:rPr>
      </w:pPr>
      <w:r w:rsidRPr="007918EB">
        <w:rPr>
          <w:rFonts w:ascii="Garamond" w:hAnsi="Garamond" w:cs="Arial"/>
          <w:sz w:val="24"/>
          <w:szCs w:val="24"/>
        </w:rPr>
        <w:t xml:space="preserve">Sur ce </w:t>
      </w:r>
      <w:r w:rsidRPr="007918EB">
        <w:rPr>
          <w:rFonts w:ascii="Garamond" w:hAnsi="Garamond"/>
          <w:sz w:val="24"/>
          <w:szCs w:val="24"/>
        </w:rPr>
        <w:t>les Saxons répondirent: « O prince, bien que nous soyons peu nombreux, nous avons été séduits par la gloire de l'honneur et de la bravoure, afin d’en acquérir le plus possible. Les Rani, ainsi que tu le dis, qui ont tué ton fils peuvent, sur notre avis, revenir en grâce pour deux cents marks? Satisfaction, en effet, digne de ton grand nom! Loin de nous une telle ignominie que de jamais approuver cette proposition. Nous n'avons pas quitté nos femmes, nos enfants, les domaines de nos pères, pour susciter la moquerie de l'ennemi et l'o</w:t>
      </w:r>
      <w:r w:rsidRPr="007918EB">
        <w:rPr>
          <w:rFonts w:ascii="Garamond" w:hAnsi="Garamond"/>
          <w:sz w:val="24"/>
          <w:szCs w:val="24"/>
        </w:rPr>
        <w:t>p</w:t>
      </w:r>
      <w:r w:rsidRPr="007918EB">
        <w:rPr>
          <w:rFonts w:ascii="Garamond" w:hAnsi="Garamond"/>
          <w:sz w:val="24"/>
          <w:szCs w:val="24"/>
        </w:rPr>
        <w:t>probre éternel de nos enfants. Non, continuons plutôt ce que tu as commencé, traversons la mer, utilisons le pont qu’un bon artisan a fabriqué pour toi, attaquons l'ennemi. Tu verras qu'une mort glorieuse est notre plus grande récompense. » Stimulé par ces exhortations, le prince leva le camp de cet endroit et s’avança vers la mer.</w:t>
      </w:r>
      <w:r w:rsidRPr="007918EB">
        <w:rPr>
          <w:rStyle w:val="Appelnotedebasdep"/>
          <w:szCs w:val="24"/>
        </w:rPr>
        <w:footnoteReference w:id="213"/>
      </w:r>
    </w:p>
    <w:p w:rsidR="00413F96" w:rsidRPr="007918EB" w:rsidRDefault="00413F96" w:rsidP="00413F96">
      <w:pPr>
        <w:pStyle w:val="PrformatHTML"/>
        <w:spacing w:before="120" w:after="120"/>
        <w:ind w:firstLine="284"/>
        <w:jc w:val="both"/>
        <w:rPr>
          <w:rStyle w:val="longtext"/>
          <w:rFonts w:ascii="Garamond" w:hAnsi="Garamond"/>
          <w:sz w:val="24"/>
          <w:szCs w:val="24"/>
        </w:rPr>
      </w:pPr>
      <w:r w:rsidRPr="007918EB">
        <w:rPr>
          <w:rStyle w:val="longtext"/>
          <w:rFonts w:ascii="Garamond" w:hAnsi="Garamond"/>
          <w:sz w:val="24"/>
          <w:szCs w:val="24"/>
        </w:rPr>
        <w:t xml:space="preserve">Maintenant ce bras de mer est si étroit que l'on peut voir </w:t>
      </w:r>
      <w:r w:rsidR="00645E8C" w:rsidRPr="007918EB">
        <w:rPr>
          <w:rStyle w:val="longtext"/>
          <w:rFonts w:ascii="Garamond" w:hAnsi="Garamond"/>
          <w:sz w:val="24"/>
          <w:szCs w:val="24"/>
        </w:rPr>
        <w:t>par-dessus</w:t>
      </w:r>
      <w:r w:rsidRPr="007918EB">
        <w:rPr>
          <w:rStyle w:val="longtext"/>
          <w:rFonts w:ascii="Garamond" w:hAnsi="Garamond"/>
          <w:sz w:val="24"/>
          <w:szCs w:val="24"/>
        </w:rPr>
        <w:t xml:space="preserve">, et à cause de l'hiver rigoureux à ce moment-là, il était recouvert d’une couche de glace très épaisse. Après avoir taillé leur chemin à travers bois et fourrés de roseaux, ils arrivèrent </w:t>
      </w:r>
      <w:r w:rsidRPr="007918EB">
        <w:rPr>
          <w:rFonts w:ascii="Garamond" w:hAnsi="Garamond"/>
          <w:sz w:val="24"/>
          <w:szCs w:val="24"/>
        </w:rPr>
        <w:t xml:space="preserve">tout de suite </w:t>
      </w:r>
      <w:r w:rsidRPr="007918EB">
        <w:rPr>
          <w:rStyle w:val="longtext"/>
          <w:rFonts w:ascii="Garamond" w:hAnsi="Garamond"/>
          <w:sz w:val="24"/>
          <w:szCs w:val="24"/>
        </w:rPr>
        <w:t xml:space="preserve">à la mer. </w:t>
      </w:r>
    </w:p>
    <w:p w:rsidR="00413F96" w:rsidRPr="007918EB" w:rsidRDefault="00413F96" w:rsidP="00413F96">
      <w:pPr>
        <w:pStyle w:val="PrformatHTML"/>
        <w:spacing w:before="120" w:after="120"/>
        <w:ind w:firstLine="284"/>
        <w:jc w:val="both"/>
        <w:rPr>
          <w:rFonts w:ascii="Garamond" w:hAnsi="Garamond"/>
          <w:color w:val="000080"/>
          <w:sz w:val="24"/>
          <w:szCs w:val="24"/>
        </w:rPr>
      </w:pPr>
      <w:r w:rsidRPr="007918EB">
        <w:rPr>
          <w:rStyle w:val="longtext"/>
          <w:rFonts w:ascii="Garamond" w:hAnsi="Garamond"/>
          <w:sz w:val="24"/>
          <w:szCs w:val="24"/>
        </w:rPr>
        <w:t>Aussitôt, voici que des hordes de Slaves de chaque province se répandirent sur la surface de la mer, s’ébranlant en détachements et en formations, attendant l'ordre du roi. C'était vraiment une armée no</w:t>
      </w:r>
      <w:r w:rsidRPr="007918EB">
        <w:rPr>
          <w:rStyle w:val="longtext"/>
          <w:rFonts w:ascii="Garamond" w:hAnsi="Garamond"/>
          <w:sz w:val="24"/>
          <w:szCs w:val="24"/>
        </w:rPr>
        <w:t>m</w:t>
      </w:r>
      <w:r w:rsidRPr="007918EB">
        <w:rPr>
          <w:rStyle w:val="longtext"/>
          <w:rFonts w:ascii="Garamond" w:hAnsi="Garamond"/>
          <w:sz w:val="24"/>
          <w:szCs w:val="24"/>
        </w:rPr>
        <w:t xml:space="preserve">breuse, très nombreuse. </w:t>
      </w:r>
      <w:r w:rsidRPr="007918EB">
        <w:rPr>
          <w:rFonts w:ascii="Garamond" w:hAnsi="Garamond" w:cs="Arial"/>
          <w:sz w:val="24"/>
          <w:szCs w:val="24"/>
        </w:rPr>
        <w:t>Et quand tous [les Slaves] se trouvèrent ainsi en ordre et prudemment disposés en lignes individuelles</w:t>
      </w:r>
      <w:r w:rsidRPr="007918EB">
        <w:rPr>
          <w:rStyle w:val="longtext"/>
          <w:rFonts w:ascii="Garamond" w:hAnsi="Garamond"/>
          <w:sz w:val="24"/>
          <w:szCs w:val="24"/>
        </w:rPr>
        <w:t xml:space="preserve">, seuls les dirigeants s'avancèrent pour saluer le roi et l'armée étrangère et, la tête inclinée, ils montrèrent leur respect. </w:t>
      </w:r>
      <w:r w:rsidRPr="007918EB">
        <w:rPr>
          <w:rFonts w:ascii="Garamond" w:hAnsi="Garamond" w:cs="Arial"/>
          <w:sz w:val="24"/>
          <w:szCs w:val="24"/>
        </w:rPr>
        <w:t>Leur ayant rendu leur salut et les ayant encouragé, Henri commença à les interr</w:t>
      </w:r>
      <w:r w:rsidRPr="007918EB">
        <w:rPr>
          <w:rFonts w:ascii="Garamond" w:hAnsi="Garamond" w:cs="Arial"/>
          <w:sz w:val="24"/>
          <w:szCs w:val="24"/>
        </w:rPr>
        <w:t>o</w:t>
      </w:r>
      <w:r w:rsidRPr="007918EB">
        <w:rPr>
          <w:rFonts w:ascii="Garamond" w:hAnsi="Garamond" w:cs="Arial"/>
          <w:sz w:val="24"/>
          <w:szCs w:val="24"/>
        </w:rPr>
        <w:t xml:space="preserve">ger sur le chemin à prendre et sur celui qui ouvrirait [la marche] en s’avançant. </w:t>
      </w:r>
      <w:r w:rsidRPr="007918EB">
        <w:rPr>
          <w:rStyle w:val="longtext"/>
          <w:rFonts w:ascii="Garamond" w:hAnsi="Garamond"/>
          <w:sz w:val="24"/>
          <w:szCs w:val="24"/>
        </w:rPr>
        <w:t>Mais, comme chacun des chefs se proposa à qui mieux mieux, les Saxons prirent la parole: « Nous savons que c'est notre droit d'être les pr</w:t>
      </w:r>
      <w:r w:rsidRPr="007918EB">
        <w:rPr>
          <w:rStyle w:val="longtext"/>
          <w:rFonts w:ascii="Garamond" w:hAnsi="Garamond"/>
          <w:sz w:val="24"/>
          <w:szCs w:val="24"/>
        </w:rPr>
        <w:t>e</w:t>
      </w:r>
      <w:r w:rsidRPr="007918EB">
        <w:rPr>
          <w:rStyle w:val="longtext"/>
          <w:rFonts w:ascii="Garamond" w:hAnsi="Garamond"/>
          <w:sz w:val="24"/>
          <w:szCs w:val="24"/>
        </w:rPr>
        <w:t>miers à avancer dans la bataille, et les derniers à nous en aller. C’est une règle transmise par nos pères et o</w:t>
      </w:r>
      <w:r w:rsidRPr="007918EB">
        <w:rPr>
          <w:rStyle w:val="longtext"/>
          <w:rFonts w:ascii="Garamond" w:hAnsi="Garamond"/>
          <w:sz w:val="24"/>
          <w:szCs w:val="24"/>
        </w:rPr>
        <w:t>b</w:t>
      </w:r>
      <w:r w:rsidRPr="007918EB">
        <w:rPr>
          <w:rStyle w:val="longtext"/>
          <w:rFonts w:ascii="Garamond" w:hAnsi="Garamond"/>
          <w:sz w:val="24"/>
          <w:szCs w:val="24"/>
        </w:rPr>
        <w:t>servée jusqu’ici, nous pensons ne pas devoir la négliger, même dans cet endroit méconnu. » Et le roi leur fut favorable car, bien que le nombre des Slaves fut important, Henri ne se fiait toutefois pas à eux, parce qu'il les connaissait tous. Les Saxons, donc, levant les étendards, marchèrent en avant, et les troupes slaves suivirent dans l'ordre. Après avoir marché pendant toute la journée sur la glace et dans une neige profonde, ils entr</w:t>
      </w:r>
      <w:r w:rsidRPr="007918EB">
        <w:rPr>
          <w:rStyle w:val="longtext"/>
          <w:rFonts w:ascii="Garamond" w:hAnsi="Garamond"/>
          <w:sz w:val="24"/>
          <w:szCs w:val="24"/>
        </w:rPr>
        <w:t>è</w:t>
      </w:r>
      <w:r w:rsidRPr="007918EB">
        <w:rPr>
          <w:rStyle w:val="longtext"/>
          <w:rFonts w:ascii="Garamond" w:hAnsi="Garamond"/>
          <w:sz w:val="24"/>
          <w:szCs w:val="24"/>
        </w:rPr>
        <w:t>rent enfin, vers la neuvième heure, dans le pays des Rugiens. Aussitôt tous les villages du littoral furent ince</w:t>
      </w:r>
      <w:r w:rsidRPr="007918EB">
        <w:rPr>
          <w:rStyle w:val="longtext"/>
          <w:rFonts w:ascii="Garamond" w:hAnsi="Garamond"/>
          <w:sz w:val="24"/>
          <w:szCs w:val="24"/>
        </w:rPr>
        <w:t>n</w:t>
      </w:r>
      <w:r w:rsidRPr="007918EB">
        <w:rPr>
          <w:rStyle w:val="longtext"/>
          <w:rFonts w:ascii="Garamond" w:hAnsi="Garamond"/>
          <w:sz w:val="24"/>
          <w:szCs w:val="24"/>
        </w:rPr>
        <w:t>diés. Henri dit à ses compagnons: « Qui d'entre nous peut aller voir où se trouve l'armée des Rani ? Je crois voir une multitude qui vient vers nous de loin. » L’éclaireur saxon qui avait été envoyé avec quelques Slaves revint à cet instant et annonça que l'ennemi était à portée de la main. Henri dit alors à ses alliés: « Rappelez-vous, ô guerriers, d'où vous venez et où vous vous trouvez. La table est mise et nous devons y aller avec sér</w:t>
      </w:r>
      <w:r w:rsidRPr="007918EB">
        <w:rPr>
          <w:rStyle w:val="longtext"/>
          <w:rFonts w:ascii="Garamond" w:hAnsi="Garamond"/>
          <w:sz w:val="24"/>
          <w:szCs w:val="24"/>
        </w:rPr>
        <w:t>é</w:t>
      </w:r>
      <w:r w:rsidRPr="007918EB">
        <w:rPr>
          <w:rStyle w:val="longtext"/>
          <w:rFonts w:ascii="Garamond" w:hAnsi="Garamond"/>
          <w:sz w:val="24"/>
          <w:szCs w:val="24"/>
        </w:rPr>
        <w:t xml:space="preserve">nité et nous ne pouvons éviter de participer à ses délices. Voilà, nous sommes entourés de tous côtés, par la mer, par les ennemis, devant et derrière nous, </w:t>
      </w:r>
      <w:r w:rsidRPr="007918EB">
        <w:rPr>
          <w:rFonts w:ascii="Garamond" w:hAnsi="Garamond" w:cs="Arial"/>
          <w:sz w:val="24"/>
          <w:szCs w:val="24"/>
        </w:rPr>
        <w:t>et toute fuite est impossible</w:t>
      </w:r>
      <w:r w:rsidRPr="007918EB">
        <w:rPr>
          <w:rStyle w:val="longtext"/>
          <w:rFonts w:ascii="Garamond" w:hAnsi="Garamond"/>
          <w:sz w:val="24"/>
          <w:szCs w:val="24"/>
        </w:rPr>
        <w:t xml:space="preserve">. Confortons-nous donc dans notre Seigneur Dieu et soyons de vaillants combattants, car une seule chose nous est permise, vaincre ou mourir courageusement. </w:t>
      </w:r>
    </w:p>
    <w:p w:rsidR="00413F96" w:rsidRPr="007918EB" w:rsidRDefault="00413F96" w:rsidP="00413F96">
      <w:pPr>
        <w:spacing w:before="120" w:after="120"/>
        <w:ind w:firstLine="284"/>
        <w:jc w:val="both"/>
        <w:rPr>
          <w:rStyle w:val="longtext"/>
        </w:rPr>
      </w:pPr>
      <w:r w:rsidRPr="007918EB">
        <w:rPr>
          <w:rStyle w:val="longtext"/>
        </w:rPr>
        <w:t>Henri établit ensuite sa ligne de bataille, se plaçant au premier rang avec l’élite des Saxons. Lorsque les R</w:t>
      </w:r>
      <w:r w:rsidRPr="007918EB">
        <w:rPr>
          <w:rStyle w:val="longtext"/>
        </w:rPr>
        <w:t>u</w:t>
      </w:r>
      <w:r w:rsidRPr="007918EB">
        <w:rPr>
          <w:rStyle w:val="longtext"/>
        </w:rPr>
        <w:t xml:space="preserve">giens virent l'impétuosité de ces hommes, ils eurent très peur, et envoyèrent leur prêtre négocier la paix. Il </w:t>
      </w:r>
      <w:r w:rsidRPr="007918EB">
        <w:rPr>
          <w:rStyle w:val="longtext"/>
        </w:rPr>
        <w:lastRenderedPageBreak/>
        <w:t>proposa d’abord 400, puis 800 marks. Mais quand l'armée gronda d'indignation et insista pour engager la b</w:t>
      </w:r>
      <w:r w:rsidRPr="007918EB">
        <w:rPr>
          <w:rStyle w:val="longtext"/>
        </w:rPr>
        <w:t>a</w:t>
      </w:r>
      <w:r w:rsidRPr="007918EB">
        <w:rPr>
          <w:rStyle w:val="longtext"/>
        </w:rPr>
        <w:t>taille, il tomba aux pieds du prince et lui dit: « N’irrite pas notre seigneur contre ses serviteurs ; cette terre est entre tes mains, fais-en ce qu’il te plaît. Nous sommes tous entre tes mains; quoi que tu nous imposes, nous le ferons. » Pour 4.400 marks ils obtinrent ensuite la paix. En recevant leurs otages, [Henri] rentra dans son propre pays et congédia son armée, chacun retournant chez soi. Puis il envoya des messagers au pays des R</w:t>
      </w:r>
      <w:r w:rsidRPr="007918EB">
        <w:rPr>
          <w:rStyle w:val="longtext"/>
        </w:rPr>
        <w:t>u</w:t>
      </w:r>
      <w:r w:rsidRPr="007918EB">
        <w:rPr>
          <w:rStyle w:val="longtext"/>
        </w:rPr>
        <w:t>giens pour recevoir l'argent promis.</w:t>
      </w:r>
    </w:p>
    <w:p w:rsidR="00413F96" w:rsidRPr="007918EB" w:rsidRDefault="00413F96" w:rsidP="00413F96">
      <w:pPr>
        <w:spacing w:before="120" w:after="120"/>
        <w:ind w:firstLine="284"/>
        <w:jc w:val="both"/>
        <w:rPr>
          <w:rStyle w:val="longtext"/>
        </w:rPr>
      </w:pPr>
      <w:r w:rsidRPr="007918EB">
        <w:rPr>
          <w:rStyle w:val="longtext"/>
        </w:rPr>
        <w:t xml:space="preserve">Toutefois, les Rugiens n'ont pas inventé l'argent, et ils ne sont pas habitués </w:t>
      </w:r>
      <w:r w:rsidRPr="007918EB">
        <w:rPr>
          <w:rFonts w:cs="Arial"/>
        </w:rPr>
        <w:t xml:space="preserve">à se servir </w:t>
      </w:r>
      <w:r w:rsidRPr="007918EB">
        <w:rPr>
          <w:rStyle w:val="longtext"/>
        </w:rPr>
        <w:t>des pièces de mo</w:t>
      </w:r>
      <w:r w:rsidRPr="007918EB">
        <w:rPr>
          <w:rStyle w:val="longtext"/>
        </w:rPr>
        <w:t>n</w:t>
      </w:r>
      <w:r w:rsidRPr="007918EB">
        <w:rPr>
          <w:rStyle w:val="longtext"/>
        </w:rPr>
        <w:t>naie</w:t>
      </w:r>
      <w:r w:rsidRPr="007918EB">
        <w:rPr>
          <w:rFonts w:cs="Arial"/>
        </w:rPr>
        <w:t xml:space="preserve"> pour l'achat de marchandises </w:t>
      </w:r>
      <w:r w:rsidRPr="007918EB">
        <w:rPr>
          <w:rStyle w:val="longtext"/>
        </w:rPr>
        <w:t xml:space="preserve">; mais s'ils veulent acheter quelque chose sur le marché, ils le paient avec une pièce de tissu. L'or et l'argent qu'ils obtiennent par des raids de pillage, la capture des gens ou de toute autre manière, est donné soit </w:t>
      </w:r>
      <w:r w:rsidRPr="007918EB">
        <w:rPr>
          <w:rFonts w:cs="Arial"/>
        </w:rPr>
        <w:t>pour les ornements de</w:t>
      </w:r>
      <w:r w:rsidRPr="007918EB">
        <w:rPr>
          <w:rStyle w:val="longtext"/>
        </w:rPr>
        <w:t xml:space="preserve"> leurs épouses soit pour le trésor de leurs dieux.</w:t>
      </w:r>
    </w:p>
    <w:p w:rsidR="00413F96" w:rsidRPr="007918EB" w:rsidRDefault="00413F96" w:rsidP="00413F96">
      <w:pPr>
        <w:spacing w:before="120" w:after="120"/>
        <w:ind w:firstLine="284"/>
        <w:jc w:val="both"/>
      </w:pPr>
      <w:r w:rsidRPr="007918EB">
        <w:rPr>
          <w:rStyle w:val="longtext"/>
        </w:rPr>
        <w:t>Henri, par conséquent, leur imposa des balances avec un poids très lourd. Quand ils eurent épuisé le trésor public et tout l’or ou l'argent qui appartenait à des particuliers, ils eurent à peine payés la moitié du tribut ; je suppose qu'ils trafiquèrent la balance. Irrité qu’ils n’eussent pas entièrement remplis leurs engagements, Henri prépara une seconde expédition au pays des Rugiens. Lorsque l'hiver suivant permit à nouveau de franchir la mer, il envahit, accompagné du Duc Lothaire</w:t>
      </w:r>
      <w:r w:rsidRPr="007918EB">
        <w:rPr>
          <w:rStyle w:val="Appelnotedebasdep"/>
        </w:rPr>
        <w:footnoteReference w:id="214"/>
      </w:r>
      <w:r w:rsidRPr="007918EB">
        <w:rPr>
          <w:rStyle w:val="longtext"/>
        </w:rPr>
        <w:t xml:space="preserve"> les terres des Rugiens avec une grande armée de Slaves et de Saxons. Mais ils n’étaient là que depuis trois nuits, lorsque le froid commença à diminuer et les glaces à fondre. Aussi s’en retournèrent-ils sans avoir accompli leurs buts, ayant de justesse échappés aux périls de la mer. Les Saxons ne pensèrent plus à envahir les terres des Rugiens, car Henri ne survécut que peu de temps et sa mort mit fin à la querelle.</w:t>
      </w:r>
      <w:r w:rsidR="00ED0330">
        <w:rPr>
          <w:rStyle w:val="Appelnotedebasdep"/>
        </w:rPr>
        <w:footnoteReference w:id="215"/>
      </w:r>
    </w:p>
    <w:p w:rsidR="00413F96" w:rsidRPr="007918EB" w:rsidRDefault="00413F96" w:rsidP="00413F96">
      <w:pPr>
        <w:pStyle w:val="Titre3"/>
      </w:pPr>
      <w:r w:rsidRPr="007918EB">
        <w:t>XXXIX</w:t>
      </w:r>
      <w:r w:rsidR="003C089F">
        <w:t xml:space="preserve">. </w:t>
      </w:r>
      <w:r w:rsidRPr="007918EB">
        <w:rPr>
          <w:rStyle w:val="Accentuation"/>
          <w:i w:val="0"/>
          <w:iCs w:val="0"/>
        </w:rPr>
        <w:t>L</w:t>
      </w:r>
      <w:r w:rsidR="009C2446">
        <w:rPr>
          <w:rStyle w:val="Accentuation"/>
          <w:i w:val="0"/>
          <w:iCs w:val="0"/>
        </w:rPr>
        <w:t>e massacre des Romains.</w:t>
      </w:r>
      <w:r w:rsidRPr="007918EB">
        <w:t xml:space="preserve"> </w:t>
      </w:r>
    </w:p>
    <w:p w:rsidR="00413F96" w:rsidRPr="007918EB" w:rsidRDefault="00413F96" w:rsidP="00413F96">
      <w:pPr>
        <w:spacing w:before="120" w:after="120"/>
        <w:ind w:firstLine="284"/>
        <w:jc w:val="both"/>
        <w:rPr>
          <w:rFonts w:cs="Arial"/>
        </w:rPr>
      </w:pPr>
      <w:r w:rsidRPr="007918EB">
        <w:rPr>
          <w:rStyle w:val="longtext"/>
        </w:rPr>
        <w:t>A peu près à cette époque également, le César Henri</w:t>
      </w:r>
      <w:r w:rsidRPr="007918EB">
        <w:rPr>
          <w:rStyle w:val="Appelnotedebasdep"/>
        </w:rPr>
        <w:footnoteReference w:id="216"/>
      </w:r>
      <w:r w:rsidRPr="007918EB">
        <w:rPr>
          <w:rStyle w:val="longtext"/>
        </w:rPr>
        <w:t xml:space="preserve"> menait une guerre sérieuse contre le duc Lothaire et les Saxons.</w:t>
      </w:r>
      <w:r w:rsidRPr="007918EB">
        <w:rPr>
          <w:rStyle w:val="Appelnotedebasdep"/>
        </w:rPr>
        <w:footnoteReference w:id="217"/>
      </w:r>
      <w:r w:rsidRPr="007918EB">
        <w:rPr>
          <w:rStyle w:val="longtext"/>
        </w:rPr>
        <w:t xml:space="preserve"> Maintenant, quand le jeune Henri</w:t>
      </w:r>
      <w:r w:rsidRPr="007918EB">
        <w:rPr>
          <w:rStyle w:val="Appelnotedebasdep"/>
        </w:rPr>
        <w:footnoteReference w:id="218"/>
      </w:r>
      <w:r w:rsidRPr="007918EB">
        <w:rPr>
          <w:rStyle w:val="longtext"/>
        </w:rPr>
        <w:t xml:space="preserve"> eut obtenu pour lui seul la direction de l'Empire lors de la déposition, ou plutôt de la mort, de son père, il vit que le pays tout entier était tranquille en sa présence et que tous les princes eux-mêmes s'étaient engagés par serment à une expédition en Italie parce qu'il voulait, selon la coutume, faire confirmer la plénitude de l'honneur impérial par les mains du pontife suprême. Après avoir franchi les Alpes, il se rendit à Rome avec une immense troupe d'hommes en armes.</w:t>
      </w:r>
      <w:r w:rsidRPr="007918EB">
        <w:rPr>
          <w:rStyle w:val="Appelnotedebasdep"/>
        </w:rPr>
        <w:footnoteReference w:id="219"/>
      </w:r>
      <w:r w:rsidRPr="007918EB">
        <w:rPr>
          <w:rStyle w:val="longtext"/>
        </w:rPr>
        <w:t xml:space="preserve"> Lorsque le seigneur pape Pascal eut vent de son arrivée, il s’en réjouit plus que modérément car il envoya, dans le pays d'alentour, une convocation au nombreux clergé, afin de recevoir le roi qui venait de manière honorable et en grande pompe. Il [Henri V] fut donc reçu dans l’allégresse par tout le clergé et par la Ville. Lorsque cependant, on en arriva à la consécration, le seigneur pape lui demanda de prêter serment d’observer totalement la foi cath</w:t>
      </w:r>
      <w:r w:rsidRPr="007918EB">
        <w:rPr>
          <w:rStyle w:val="longtext"/>
        </w:rPr>
        <w:t>o</w:t>
      </w:r>
      <w:r w:rsidRPr="007918EB">
        <w:rPr>
          <w:rStyle w:val="longtext"/>
        </w:rPr>
        <w:t>lique, de se montrer respectueux du Saint-Siège, et soucieux de la défense de l’Eglise. Mais le roi orgueilleux ne voulut pas prêter serment, affirmant qu’un empereur, auquel tous sont tenus de prêter des serments sole</w:t>
      </w:r>
      <w:r w:rsidRPr="007918EB">
        <w:rPr>
          <w:rStyle w:val="longtext"/>
        </w:rPr>
        <w:t>n</w:t>
      </w:r>
      <w:r w:rsidRPr="007918EB">
        <w:rPr>
          <w:rStyle w:val="longtext"/>
        </w:rPr>
        <w:t>nels, n’est tenu le faire à personne.</w:t>
      </w:r>
      <w:r w:rsidRPr="007918EB">
        <w:rPr>
          <w:rStyle w:val="Appelnotedebasdep"/>
        </w:rPr>
        <w:footnoteReference w:id="220"/>
      </w:r>
      <w:r w:rsidRPr="007918EB">
        <w:rPr>
          <w:rStyle w:val="longtext"/>
        </w:rPr>
        <w:t xml:space="preserve"> </w:t>
      </w:r>
      <w:r w:rsidRPr="007918EB">
        <w:rPr>
          <w:rFonts w:cs="Arial"/>
        </w:rPr>
        <w:t>Une tension s’instaura entre le pape et le roi, et le rite de la consécration fut interrompu. Aussitôt la colère embrasa la troupe de l’armée royale ; elle se jeta avec violence sur le clergé et le dépouilla de ses vêtements sacrés, comme les loups dans la bergerie. Ayant entendu cela, les habitants de Rome se portèrent au secours du clergé, car ils voyaient les offenses subies. On commença à se battre dans la maison de saint Pierre, comme jamais on ne l’avait ouï dire depuis les temps les plus reculés.</w:t>
      </w:r>
    </w:p>
    <w:p w:rsidR="00413F96" w:rsidRPr="007918EB" w:rsidRDefault="00413F96" w:rsidP="00413F96">
      <w:pPr>
        <w:spacing w:before="120" w:after="120"/>
        <w:ind w:firstLine="284"/>
        <w:jc w:val="both"/>
      </w:pPr>
      <w:r w:rsidRPr="007918EB">
        <w:rPr>
          <w:rStyle w:val="longtext"/>
        </w:rPr>
        <w:t>L'armée du roi toutefois l’emporta et mit en déroute les Romains qui périrent nombreux.</w:t>
      </w:r>
      <w:r w:rsidRPr="007918EB">
        <w:rPr>
          <w:rStyle w:val="Appelnotedebasdep"/>
        </w:rPr>
        <w:footnoteReference w:id="221"/>
      </w:r>
      <w:r w:rsidRPr="007918EB">
        <w:rPr>
          <w:rStyle w:val="longtext"/>
        </w:rPr>
        <w:t xml:space="preserve"> Aucune di</w:t>
      </w:r>
      <w:r w:rsidRPr="007918EB">
        <w:rPr>
          <w:rStyle w:val="longtext"/>
        </w:rPr>
        <w:t>s</w:t>
      </w:r>
      <w:r w:rsidRPr="007918EB">
        <w:rPr>
          <w:rStyle w:val="longtext"/>
        </w:rPr>
        <w:t>tinction ne fut faite entre religieux et profanes, tous dévorés par le glaive. Là, tout homme fort combattit ju</w:t>
      </w:r>
      <w:r w:rsidRPr="007918EB">
        <w:rPr>
          <w:rStyle w:val="longtext"/>
        </w:rPr>
        <w:t>s</w:t>
      </w:r>
      <w:r w:rsidRPr="007918EB">
        <w:rPr>
          <w:rStyle w:val="longtext"/>
        </w:rPr>
        <w:t xml:space="preserve">qu'à ce que sa main se raidisse avec l'épée. La maison de la sanctification fut remplie de morts et de mourants. Des rivières de sang ruisselèrent des hommes morts, jusqu’à ce que la couleur du Tibre devienne celle du sang. </w:t>
      </w:r>
      <w:r w:rsidRPr="007918EB">
        <w:rPr>
          <w:rFonts w:cs="Arial"/>
        </w:rPr>
        <w:t xml:space="preserve">Mais pourquoi m'attarder encore là-dessus </w:t>
      </w:r>
      <w:r w:rsidRPr="007918EB">
        <w:rPr>
          <w:rStyle w:val="longtext"/>
        </w:rPr>
        <w:t xml:space="preserve">? Le seigneur pape et d'autres, qui survécurent au massacre, </w:t>
      </w:r>
      <w:r w:rsidRPr="007918EB">
        <w:rPr>
          <w:rStyle w:val="longtext"/>
        </w:rPr>
        <w:lastRenderedPageBreak/>
        <w:t>furent faits prisonniers. On put voir les cardinaux traînés nus, liés avec des cordes autour du cou, les mains liées derrière le dos, et une masse considérable de citoyens emmenés enchaînés. Quand donc, en quittant Rome, ils s’arrêtèrent la première fois, certains religieux et évêques s’approchèrent du seigneur pape et lui d</w:t>
      </w:r>
      <w:r w:rsidRPr="007918EB">
        <w:rPr>
          <w:rStyle w:val="longtext"/>
        </w:rPr>
        <w:t>i</w:t>
      </w:r>
      <w:r w:rsidRPr="007918EB">
        <w:rPr>
          <w:rStyle w:val="longtext"/>
        </w:rPr>
        <w:t>rent: « Nous compatissons sincèrement, très saint père, avec un tel crime perpétré contre vous, votre clergé et les citoyens de votre ville. Mais ces malheurs, exigés par nos péchés, étaient plus imprévus que délibérés.</w:t>
      </w:r>
    </w:p>
    <w:p w:rsidR="00413F96" w:rsidRPr="007918EB" w:rsidRDefault="00413F96" w:rsidP="00413F96">
      <w:pPr>
        <w:spacing w:before="120" w:after="120"/>
        <w:ind w:firstLine="284"/>
        <w:jc w:val="both"/>
        <w:rPr>
          <w:rFonts w:cs="Arial"/>
        </w:rPr>
      </w:pPr>
      <w:r w:rsidRPr="007918EB">
        <w:rPr>
          <w:rFonts w:cs="Arial"/>
        </w:rPr>
        <w:t>Aide-nous et sois conciliant avec notre seigneur pour qu'il devienne bienveillant envers toi, et achève ta bénédiction ». [Sur quoi] le pape leur répondit ceci : « Que dites-vous, mes chers frères ? Que nous devrions consacrer un homme inique, féroce et trompeur ? Lui qui a purifié de ses mains la cérémonie de la consécr</w:t>
      </w:r>
      <w:r w:rsidRPr="007918EB">
        <w:rPr>
          <w:rFonts w:cs="Arial"/>
        </w:rPr>
        <w:t>a</w:t>
      </w:r>
      <w:r w:rsidRPr="007918EB">
        <w:rPr>
          <w:rFonts w:cs="Arial"/>
        </w:rPr>
        <w:t>tion,</w:t>
      </w:r>
      <w:r w:rsidRPr="007918EB">
        <w:rPr>
          <w:rFonts w:cs="Garamond"/>
          <w:color w:val="800000"/>
        </w:rPr>
        <w:t xml:space="preserve"> </w:t>
      </w:r>
      <w:r w:rsidRPr="007918EB">
        <w:rPr>
          <w:rFonts w:cs="Garamond"/>
        </w:rPr>
        <w:t xml:space="preserve">lui </w:t>
      </w:r>
      <w:r w:rsidRPr="007918EB">
        <w:rPr>
          <w:rFonts w:cs="Arial"/>
        </w:rPr>
        <w:t>qui a inondé du sang des prêtres les autels de Dieu, et a rempli la sainte maison de cadavres.</w:t>
      </w:r>
      <w:r w:rsidRPr="007918EB">
        <w:t xml:space="preserve"> </w:t>
      </w:r>
      <w:r w:rsidRPr="007918EB">
        <w:rPr>
          <w:rFonts w:cs="Arial"/>
        </w:rPr>
        <w:t xml:space="preserve">Loin de moi une telle parole, que j'accepte de consacrer celui qui s’est rendu exécrable ». Et quand ils lui expliquèrent que par prudence pour son salut et celui des prisonniers, il fallait calmer le roi, le pape répondait avec une grande hardiesse: « Je ne crains pas votre seigneur, le roi. Qu’il tue mon corps, s’il le souhaite, il ne pourra pas en faire plus. Il a atteint un grands succès en massacrant des habitants et du clergé, mais je vous dis en vérité, quant au reste il ne remportera pas de victoire, n’obtiendra pas la paix pendant sa vie, ni n’engendrera un fils, qui </w:t>
      </w:r>
      <w:r w:rsidRPr="007918EB">
        <w:rPr>
          <w:rFonts w:cs="Garamond"/>
        </w:rPr>
        <w:t xml:space="preserve">régnera </w:t>
      </w:r>
      <w:r w:rsidRPr="007918EB">
        <w:rPr>
          <w:rFonts w:cs="Arial"/>
        </w:rPr>
        <w:t xml:space="preserve">sur son trône ». </w:t>
      </w:r>
    </w:p>
    <w:p w:rsidR="00413F96" w:rsidRPr="007918EB" w:rsidRDefault="00413F96" w:rsidP="00413F96">
      <w:pPr>
        <w:spacing w:before="120" w:after="120"/>
        <w:ind w:firstLine="284"/>
        <w:jc w:val="both"/>
      </w:pPr>
      <w:r w:rsidRPr="007918EB">
        <w:rPr>
          <w:rFonts w:cs="Arial"/>
        </w:rPr>
        <w:t xml:space="preserve">Quand tout cela fut rapporté au roi, sa colère éclata et il ordonna de faire décapiter tous les prisonniers sous les yeux du pape pour l'effarer. Ce dernier les exhorta à accepter courageusement leur mort pour le bien de la justice, en leur promettant la couronne impérissable de la vie éternelle. Mais, comme un seul homme, </w:t>
      </w:r>
      <w:r w:rsidRPr="007918EB">
        <w:rPr>
          <w:rFonts w:cs="Garamond"/>
        </w:rPr>
        <w:t xml:space="preserve">ils se jetèrent </w:t>
      </w:r>
      <w:r w:rsidRPr="007918EB">
        <w:rPr>
          <w:rFonts w:cs="Arial"/>
        </w:rPr>
        <w:t>à ses pieds, l'implorant d’épargner leur vie. Alors le très saint père, pleurant à chaudes larmes, pr</w:t>
      </w:r>
      <w:r w:rsidRPr="007918EB">
        <w:rPr>
          <w:rFonts w:cs="Arial"/>
        </w:rPr>
        <w:t>e</w:t>
      </w:r>
      <w:r w:rsidRPr="007918EB">
        <w:rPr>
          <w:rFonts w:cs="Arial"/>
        </w:rPr>
        <w:t xml:space="preserve">nant à témoin le Scrutateur des cœurs, préférait plutôt mourir que céder, </w:t>
      </w:r>
      <w:r w:rsidRPr="007918EB">
        <w:t>si la compassion infligée à tous par la loi du Christ ne faisait pas obstacle [au roi]</w:t>
      </w:r>
      <w:r w:rsidRPr="007918EB">
        <w:rPr>
          <w:rFonts w:cs="Arial"/>
        </w:rPr>
        <w:t>.</w:t>
      </w:r>
      <w:r w:rsidRPr="007918EB">
        <w:rPr>
          <w:rStyle w:val="Appelnotedebasdep"/>
        </w:rPr>
        <w:footnoteReference w:id="222"/>
      </w:r>
      <w:r w:rsidRPr="007918EB">
        <w:rPr>
          <w:rFonts w:cs="Arial"/>
        </w:rPr>
        <w:t xml:space="preserve"> Et il fit néanmoins ce que la nécessité exigeait ; il promit de consacrer le roi pour qu’il libère les captifs. Le pape et les cardinaux revenus dans la Ville [de Rome] se so</w:t>
      </w:r>
      <w:r w:rsidRPr="007918EB">
        <w:rPr>
          <w:rFonts w:cs="Arial"/>
        </w:rPr>
        <w:t>u</w:t>
      </w:r>
      <w:r w:rsidRPr="007918EB">
        <w:rPr>
          <w:rFonts w:cs="Arial"/>
        </w:rPr>
        <w:t xml:space="preserve">mirent à la volonté du roi, avec une condescendance arrachée à cet effet, et ils lui accordèrent un privilège qu’il souhaitait </w:t>
      </w:r>
      <w:r w:rsidR="00645E8C" w:rsidRPr="007918EB">
        <w:rPr>
          <w:rFonts w:cs="Arial"/>
        </w:rPr>
        <w:t>par-dessus</w:t>
      </w:r>
      <w:r w:rsidRPr="007918EB">
        <w:rPr>
          <w:rFonts w:cs="Arial"/>
        </w:rPr>
        <w:t xml:space="preserve"> toute son âme.</w:t>
      </w:r>
      <w:r w:rsidRPr="007918EB">
        <w:rPr>
          <w:rStyle w:val="Appelnotedebasdep"/>
        </w:rPr>
        <w:t xml:space="preserve"> </w:t>
      </w:r>
      <w:r w:rsidRPr="007918EB">
        <w:rPr>
          <w:rStyle w:val="Appelnotedebasdep"/>
        </w:rPr>
        <w:footnoteReference w:id="223"/>
      </w:r>
      <w:r w:rsidRPr="007918EB">
        <w:rPr>
          <w:rFonts w:cs="Arial"/>
        </w:rPr>
        <w:t xml:space="preserve"> </w:t>
      </w:r>
    </w:p>
    <w:p w:rsidR="00413F96" w:rsidRPr="007918EB" w:rsidRDefault="00413F96" w:rsidP="00413F96">
      <w:pPr>
        <w:pStyle w:val="Titre3"/>
      </w:pPr>
      <w:r w:rsidRPr="007918EB">
        <w:t>XL.</w:t>
      </w:r>
      <w:r w:rsidR="003C089F">
        <w:t xml:space="preserve"> </w:t>
      </w:r>
      <w:r w:rsidRPr="007918EB">
        <w:rPr>
          <w:rStyle w:val="Accentuation"/>
          <w:i w:val="0"/>
          <w:iCs w:val="0"/>
        </w:rPr>
        <w:t>L</w:t>
      </w:r>
      <w:r w:rsidR="00EE18ED">
        <w:rPr>
          <w:rStyle w:val="Accentuation"/>
          <w:i w:val="0"/>
          <w:iCs w:val="0"/>
        </w:rPr>
        <w:t>a</w:t>
      </w:r>
      <w:r w:rsidRPr="007918EB">
        <w:rPr>
          <w:rStyle w:val="Accentuation"/>
          <w:i w:val="0"/>
          <w:iCs w:val="0"/>
        </w:rPr>
        <w:t xml:space="preserve"> </w:t>
      </w:r>
      <w:r w:rsidR="00EE18ED">
        <w:rPr>
          <w:rStyle w:val="Accentuation"/>
          <w:i w:val="0"/>
          <w:iCs w:val="0"/>
        </w:rPr>
        <w:t>bat</w:t>
      </w:r>
      <w:r w:rsidR="009C2446">
        <w:rPr>
          <w:rStyle w:val="Accentuation"/>
          <w:i w:val="0"/>
          <w:iCs w:val="0"/>
        </w:rPr>
        <w:t>a</w:t>
      </w:r>
      <w:r w:rsidR="00EE18ED">
        <w:rPr>
          <w:rStyle w:val="Accentuation"/>
          <w:i w:val="0"/>
          <w:iCs w:val="0"/>
        </w:rPr>
        <w:t xml:space="preserve">ille de </w:t>
      </w:r>
      <w:r w:rsidRPr="007918EB">
        <w:rPr>
          <w:rStyle w:val="Accentuation"/>
          <w:i w:val="0"/>
          <w:iCs w:val="0"/>
        </w:rPr>
        <w:t>W</w:t>
      </w:r>
      <w:r w:rsidR="009C2446">
        <w:rPr>
          <w:rStyle w:val="Accentuation"/>
          <w:i w:val="0"/>
          <w:iCs w:val="0"/>
        </w:rPr>
        <w:t>elfesholz</w:t>
      </w:r>
      <w:r w:rsidRPr="007918EB">
        <w:rPr>
          <w:rStyle w:val="Accentuation"/>
          <w:i w:val="0"/>
          <w:iCs w:val="0"/>
        </w:rPr>
        <w:t>.</w:t>
      </w:r>
    </w:p>
    <w:p w:rsidR="00413F96" w:rsidRPr="007918EB" w:rsidRDefault="00413F96" w:rsidP="00413F96">
      <w:pPr>
        <w:spacing w:before="120" w:after="120"/>
        <w:ind w:firstLine="284"/>
        <w:jc w:val="both"/>
      </w:pPr>
      <w:r w:rsidRPr="007918EB">
        <w:t>Après que l'empereur ait ainsi obtenu sa consécration en force</w:t>
      </w:r>
      <w:r w:rsidRPr="007918EB">
        <w:rPr>
          <w:rStyle w:val="Appelnotedebasdep"/>
        </w:rPr>
        <w:footnoteReference w:id="224"/>
      </w:r>
      <w:r w:rsidRPr="007918EB">
        <w:t xml:space="preserve"> et s’en fut retourné sur ses territoires a</w:t>
      </w:r>
      <w:r w:rsidRPr="007918EB">
        <w:t>l</w:t>
      </w:r>
      <w:r w:rsidRPr="007918EB">
        <w:t>lemands, un synode</w:t>
      </w:r>
      <w:r w:rsidRPr="007918EB">
        <w:rPr>
          <w:rStyle w:val="Appelnotedebasdep"/>
        </w:rPr>
        <w:footnoteReference w:id="225"/>
      </w:r>
      <w:r w:rsidRPr="007918EB">
        <w:t xml:space="preserve"> de cent vingt pères fut convoqué dans la ville de Rome au cours duquel le saint père fut vivement pris à partie pour avoir élevé à l’apogée de l’empire un roi sacrilège, celui qui avait pris le souverain pontife en captivité, avait traîné les cardinaux, avait répandu le sang du clergé et des citoyens; et avait, par ai</w:t>
      </w:r>
      <w:r w:rsidRPr="007918EB">
        <w:t>l</w:t>
      </w:r>
      <w:r w:rsidRPr="007918EB">
        <w:t>leurs, confirmé le plus indigne de tous les hommes par un privilège spécial dans le droit de l'investiture épi</w:t>
      </w:r>
      <w:r w:rsidRPr="007918EB">
        <w:t>s</w:t>
      </w:r>
      <w:r w:rsidRPr="007918EB">
        <w:t>copale, que ses prédécesseurs, pour la sauvegarde du droit ecclésiastique avaient défendu même jusqu'à la mort et l'exil. Le pape commença à alléguer pour excuse qu'il avait dû recourir à la nécessité critique et qu'il avait empêché des dangers extrêmes à moindres frais, qu'il n’aurait pu autrement contrôler le massacre des gens et l'incendie de la Ville. Il avait péché, certes, mais persuadés par d’autres, il réparerait cette faute selon les préceptes du saint concile. Comme cette excuse trouva preneur, l'ardeur de ses accusateurs se refroidit et le synode décréta que, puisque ce privilège lui avait été extorqué, on ne devait pas l’appeler une concession, mais une perversion de la loi</w:t>
      </w:r>
      <w:r w:rsidRPr="007918EB">
        <w:rPr>
          <w:rStyle w:val="Appelnotedebasdep"/>
        </w:rPr>
        <w:footnoteReference w:id="226"/>
      </w:r>
      <w:r w:rsidRPr="007918EB">
        <w:t> ; et pour cette raison ordonnèrent-ils de l’annuler sous anathème. On décréta, en outre, que l'empereur lui-même devait être interdit de franchir les portails de la Sainte Eglise.</w:t>
      </w:r>
      <w:r w:rsidR="00ED0330">
        <w:rPr>
          <w:rStyle w:val="Appelnotedebasdep"/>
        </w:rPr>
        <w:footnoteReference w:id="227"/>
      </w:r>
    </w:p>
    <w:p w:rsidR="00413F96" w:rsidRPr="007918EB" w:rsidRDefault="00413F96" w:rsidP="00413F96">
      <w:pPr>
        <w:spacing w:before="120" w:after="120"/>
        <w:ind w:firstLine="284"/>
        <w:jc w:val="both"/>
      </w:pPr>
      <w:r w:rsidRPr="007918EB">
        <w:rPr>
          <w:rStyle w:val="longtext"/>
        </w:rPr>
        <w:t>Ces nouvelles se répandirent dans le monde entier et tous ceux à qui la soif d'innovations donnait chaque fois une occasion de se rebeller se tinrent prêts avec leurs outils. Au premier rang se trouva le célèbre Ada</w:t>
      </w:r>
      <w:r w:rsidRPr="007918EB">
        <w:rPr>
          <w:rStyle w:val="longtext"/>
        </w:rPr>
        <w:t>l</w:t>
      </w:r>
      <w:r w:rsidRPr="007918EB">
        <w:rPr>
          <w:rStyle w:val="longtext"/>
        </w:rPr>
        <w:t>bert,</w:t>
      </w:r>
      <w:r w:rsidRPr="007918EB">
        <w:rPr>
          <w:rStyle w:val="Appelnotedebasdep"/>
        </w:rPr>
        <w:footnoteReference w:id="228"/>
      </w:r>
      <w:r w:rsidRPr="007918EB">
        <w:rPr>
          <w:rStyle w:val="longtext"/>
        </w:rPr>
        <w:t xml:space="preserve"> évêque de Mayence. Avec lui, beaucoup s’associèrent, en particulier cependant, les princes saxons, qui furent séditieux, en partie à cause de leurs besoins, en partie à cause d'anciennes traditions de rébellion. En fait outre la nouvelle guerre pour laquelle ils se firent ensuite prêts, ils étaient jadis entrés neuf fois en conflit </w:t>
      </w:r>
      <w:r w:rsidRPr="007918EB">
        <w:rPr>
          <w:rStyle w:val="longtext"/>
        </w:rPr>
        <w:lastRenderedPageBreak/>
        <w:t>avec le très guerrier Henri l’aîné.</w:t>
      </w:r>
      <w:r w:rsidRPr="007918EB">
        <w:rPr>
          <w:rStyle w:val="Appelnotedebasdep"/>
        </w:rPr>
        <w:footnoteReference w:id="229"/>
      </w:r>
      <w:r w:rsidRPr="007918EB">
        <w:rPr>
          <w:rStyle w:val="longtext"/>
        </w:rPr>
        <w:t xml:space="preserve"> Mais pourquoi m’attarder ainsi? Quand l'empereur s'aperçut que toute la Saxe était sur le point de l'abandonner et que le virus de l'intrigue se répandait de plus en plus, il emprisonna d'abord l'auteur de la rébellion, l'évêque de Mayence. Puis il envahit toute la Saxe et fit de très importants r</w:t>
      </w:r>
      <w:r w:rsidRPr="007918EB">
        <w:rPr>
          <w:rStyle w:val="longtext"/>
        </w:rPr>
        <w:t>a</w:t>
      </w:r>
      <w:r w:rsidRPr="007918EB">
        <w:rPr>
          <w:rStyle w:val="longtext"/>
        </w:rPr>
        <w:t>vages dans le pays, apportant à ses princes, soit la mort, soit au moins la captivité. Là-dessus, les princes saxons qui avaient survécu, à savoir, le duc Lothaire, Reinhard, évêque de Halberstadt,</w:t>
      </w:r>
      <w:r w:rsidRPr="007918EB">
        <w:rPr>
          <w:rStyle w:val="Appelnotedebasdep"/>
        </w:rPr>
        <w:footnoteReference w:id="230"/>
      </w:r>
      <w:r w:rsidRPr="007918EB">
        <w:rPr>
          <w:rStyle w:val="longtext"/>
        </w:rPr>
        <w:t xml:space="preserve"> Frédéric, comte d'Arnsberg, et beaucoup de nobles se rassemblèrent et rencontrèrent l'empereur à un endroit appelé Welfesholz,</w:t>
      </w:r>
      <w:r w:rsidR="00ED0330">
        <w:rPr>
          <w:rStyle w:val="Appelnotedebasdep"/>
        </w:rPr>
        <w:footnoteReference w:id="231"/>
      </w:r>
      <w:r w:rsidRPr="007918EB">
        <w:rPr>
          <w:rStyle w:val="longtext"/>
        </w:rPr>
        <w:t xml:space="preserve"> comme il envahissait à nouveau la Saxe avec une armée.</w:t>
      </w:r>
      <w:r w:rsidRPr="007918EB">
        <w:rPr>
          <w:rStyle w:val="Appelnotedebasdep"/>
        </w:rPr>
        <w:footnoteReference w:id="232"/>
      </w:r>
      <w:r w:rsidRPr="007918EB">
        <w:rPr>
          <w:rStyle w:val="longtext"/>
        </w:rPr>
        <w:t xml:space="preserve"> Ils conduisirent leurs forces contre l'armée du roi, malgré leur infériorité en nombre, car ils se battaient à trois contre cinq. Cette bataille, la plus célèbre de notre époque, eut lieu aux calendes de Février</w:t>
      </w:r>
      <w:r w:rsidR="00ED0330">
        <w:rPr>
          <w:rStyle w:val="Appelnotedebasdep"/>
        </w:rPr>
        <w:footnoteReference w:id="233"/>
      </w:r>
      <w:r w:rsidRPr="007918EB">
        <w:rPr>
          <w:rStyle w:val="longtext"/>
        </w:rPr>
        <w:t xml:space="preserve"> ; les Saxons y prouvèrent leur supériorité et ils écrasèrent les forces du roi. C’est là que tomba dans la bataille, Ho</w:t>
      </w:r>
      <w:r w:rsidR="008E7676">
        <w:rPr>
          <w:rStyle w:val="longtext"/>
        </w:rPr>
        <w:t>g</w:t>
      </w:r>
      <w:r w:rsidRPr="007918EB">
        <w:rPr>
          <w:rStyle w:val="longtext"/>
        </w:rPr>
        <w:t>er,</w:t>
      </w:r>
      <w:r w:rsidR="008E7676">
        <w:rPr>
          <w:rStyle w:val="Appelnotedebasdep"/>
        </w:rPr>
        <w:footnoteReference w:id="234"/>
      </w:r>
      <w:r w:rsidRPr="007918EB">
        <w:rPr>
          <w:rStyle w:val="longtext"/>
        </w:rPr>
        <w:t xml:space="preserve"> prince des soldats du roi, lui-même né en Saxe, et destiné au duché, au cas où les choses se seraient bien passées. Bien que les Saxons fussent e</w:t>
      </w:r>
      <w:r w:rsidRPr="007918EB">
        <w:rPr>
          <w:rStyle w:val="longtext"/>
        </w:rPr>
        <w:t>n</w:t>
      </w:r>
      <w:r w:rsidRPr="007918EB">
        <w:rPr>
          <w:rStyle w:val="longtext"/>
        </w:rPr>
        <w:t>suite enchantés de leur victoire, ils savaient bien que la colère du César ne laisserait guère une si grande défaite impunie. Ils renforcèrent donc leur cause par de fréquents colloques; ils soldèrent par conventions leurs diff</w:t>
      </w:r>
      <w:r w:rsidRPr="007918EB">
        <w:rPr>
          <w:rStyle w:val="longtext"/>
        </w:rPr>
        <w:t>é</w:t>
      </w:r>
      <w:r w:rsidRPr="007918EB">
        <w:rPr>
          <w:rStyle w:val="longtext"/>
        </w:rPr>
        <w:t>rends existant dans la province; ils attirèrent des bandes de mercenaires étrangers, enfin, pour que les conf</w:t>
      </w:r>
      <w:r w:rsidRPr="007918EB">
        <w:rPr>
          <w:rStyle w:val="longtext"/>
        </w:rPr>
        <w:t>é</w:t>
      </w:r>
      <w:r w:rsidRPr="007918EB">
        <w:rPr>
          <w:rStyle w:val="longtext"/>
        </w:rPr>
        <w:t>dérés ne puissent pas rompre leurs accords, tous engagèrent leurs armes pour défendre leur terre natale.</w:t>
      </w:r>
    </w:p>
    <w:p w:rsidR="00413F96" w:rsidRPr="007918EB" w:rsidRDefault="00413F96" w:rsidP="00413F96">
      <w:pPr>
        <w:spacing w:before="120" w:after="120"/>
        <w:ind w:firstLine="284"/>
        <w:jc w:val="both"/>
      </w:pPr>
      <w:r w:rsidRPr="007918EB">
        <w:rPr>
          <w:rStyle w:val="longtext"/>
        </w:rPr>
        <w:t>Que dirai-je de l'archevêque de Mayence qui, plus que tout autre sévit contre l'empereur? Lorsque, grâce aux efforts de ses bourgeois qui avaient assiégé le César à Mayence, il fut libéré de prison et restauré dans son siège, il montra non pas tant par l'apparence de son corps amaigri que par l'amertume de sa vengeance, co</w:t>
      </w:r>
      <w:r w:rsidRPr="007918EB">
        <w:rPr>
          <w:rStyle w:val="longtext"/>
        </w:rPr>
        <w:t>m</w:t>
      </w:r>
      <w:r w:rsidRPr="007918EB">
        <w:rPr>
          <w:rStyle w:val="longtext"/>
        </w:rPr>
        <w:t>bien de fois il avait souffert la mort en captivité. Comme en outre, il agissait également en qualité de légat du Siège apostolique, il posa la sentence d'excommunication sur le César dans les conciles de nombreux évêques et autres dépositaires de l'autorité judiciaire. Exaspéré par ces machinations, le César pénétra en Lombardie avec sa femme, Mathilde, fille du roi d'Angleterre.</w:t>
      </w:r>
      <w:r w:rsidRPr="007918EB">
        <w:rPr>
          <w:rStyle w:val="Appelnotedebasdep"/>
        </w:rPr>
        <w:footnoteReference w:id="235"/>
      </w:r>
      <w:r w:rsidRPr="007918EB">
        <w:rPr>
          <w:rStyle w:val="longtext"/>
        </w:rPr>
        <w:t xml:space="preserve"> Et il envoya des légats au seigneur pape Pascal le priant de le relever de la sentence d'excommunication. Le pape, cependant, différa l’examen de son cas, à un saint concile après avoir nommé une trêve convenable pour le roi et l’ayant temporairement libéré de l'excomm</w:t>
      </w:r>
      <w:r w:rsidRPr="007918EB">
        <w:rPr>
          <w:rStyle w:val="longtext"/>
        </w:rPr>
        <w:t>u</w:t>
      </w:r>
      <w:r w:rsidRPr="007918EB">
        <w:rPr>
          <w:rStyle w:val="longtext"/>
        </w:rPr>
        <w:t>nication.</w:t>
      </w:r>
    </w:p>
    <w:p w:rsidR="00413F96" w:rsidRPr="007918EB" w:rsidRDefault="00413F96" w:rsidP="00413F96">
      <w:pPr>
        <w:spacing w:before="120" w:after="120"/>
        <w:ind w:firstLine="284"/>
        <w:jc w:val="both"/>
      </w:pPr>
      <w:r w:rsidRPr="007918EB">
        <w:rPr>
          <w:rStyle w:val="longtext"/>
        </w:rPr>
        <w:t>Entretemps Pascal mourut.</w:t>
      </w:r>
      <w:r w:rsidR="008E7676">
        <w:rPr>
          <w:rStyle w:val="Appelnotedebasdep"/>
        </w:rPr>
        <w:footnoteReference w:id="236"/>
      </w:r>
      <w:r w:rsidRPr="007918EB">
        <w:rPr>
          <w:rStyle w:val="longtext"/>
        </w:rPr>
        <w:t xml:space="preserve"> A sa place, le César installa un certain Burdinus,</w:t>
      </w:r>
      <w:r w:rsidRPr="007918EB">
        <w:rPr>
          <w:rStyle w:val="Appelnotedebasdep"/>
        </w:rPr>
        <w:footnoteReference w:id="237"/>
      </w:r>
      <w:r w:rsidRPr="007918EB">
        <w:rPr>
          <w:rStyle w:val="longtext"/>
        </w:rPr>
        <w:t xml:space="preserve"> après avoir rejeté G</w:t>
      </w:r>
      <w:r w:rsidRPr="007918EB">
        <w:rPr>
          <w:rStyle w:val="longtext"/>
        </w:rPr>
        <w:t>é</w:t>
      </w:r>
      <w:r w:rsidRPr="007918EB">
        <w:rPr>
          <w:rStyle w:val="longtext"/>
        </w:rPr>
        <w:t>lase,</w:t>
      </w:r>
      <w:r w:rsidRPr="007918EB">
        <w:rPr>
          <w:rStyle w:val="Appelnotedebasdep"/>
        </w:rPr>
        <w:footnoteReference w:id="238"/>
      </w:r>
      <w:r w:rsidRPr="007918EB">
        <w:rPr>
          <w:rStyle w:val="longtext"/>
        </w:rPr>
        <w:t xml:space="preserve"> qui avait été canoniquement élu. Et à nouveau il y eut schisme dans l'Eglise de Dieu. Gélase, toutefois, se tira d’affaire en fuyant et séjourna dans le royaume des Français jusqu'au jour de sa mort. Raconter en d</w:t>
      </w:r>
      <w:r w:rsidRPr="007918EB">
        <w:rPr>
          <w:rStyle w:val="longtext"/>
        </w:rPr>
        <w:t>é</w:t>
      </w:r>
      <w:r w:rsidRPr="007918EB">
        <w:rPr>
          <w:rStyle w:val="longtext"/>
        </w:rPr>
        <w:t>tail les tumultes de cette époque serait de fait une trop longue histoire, le moment d’un tel récit n’est pas venu.</w:t>
      </w:r>
    </w:p>
    <w:p w:rsidR="00413F96" w:rsidRPr="007918EB" w:rsidRDefault="00413F96" w:rsidP="00413F96">
      <w:pPr>
        <w:spacing w:before="120" w:after="120"/>
        <w:ind w:firstLine="284"/>
        <w:jc w:val="both"/>
        <w:rPr>
          <w:rFonts w:cs="Garamond"/>
        </w:rPr>
      </w:pPr>
      <w:r w:rsidRPr="007918EB">
        <w:rPr>
          <w:rFonts w:cs="Arial"/>
        </w:rPr>
        <w:t>L'histoire des Slaves, dont je me suis beaucoup écarté, demande un retour. Les empereurs Henri ont to</w:t>
      </w:r>
      <w:r w:rsidRPr="007918EB">
        <w:rPr>
          <w:rFonts w:cs="Arial"/>
        </w:rPr>
        <w:t>u</w:t>
      </w:r>
      <w:r w:rsidRPr="007918EB">
        <w:rPr>
          <w:rFonts w:cs="Arial"/>
        </w:rPr>
        <w:t>jours tous été trop pris par leurs affaires internes, et paralysés immodérément par le problème religieux. Qu</w:t>
      </w:r>
      <w:r w:rsidRPr="007918EB">
        <w:rPr>
          <w:rFonts w:cs="Arial"/>
        </w:rPr>
        <w:t>i</w:t>
      </w:r>
      <w:r w:rsidRPr="007918EB">
        <w:rPr>
          <w:rFonts w:cs="Arial"/>
        </w:rPr>
        <w:t xml:space="preserve">conque veut connaître plus en détail leur activité et la fin du schisme, doit lire le cinquième livre de l'histoire de maître </w:t>
      </w:r>
      <w:r w:rsidRPr="007918EB">
        <w:rPr>
          <w:lang w:val="la-Latn"/>
        </w:rPr>
        <w:t>Ekkehard.</w:t>
      </w:r>
      <w:r w:rsidRPr="007918EB">
        <w:rPr>
          <w:rStyle w:val="Appelnotedebasdep"/>
          <w:lang w:val="la-Latn"/>
        </w:rPr>
        <w:footnoteReference w:id="239"/>
      </w:r>
      <w:r w:rsidRPr="007918EB">
        <w:rPr>
          <w:rFonts w:cs="Arial"/>
        </w:rPr>
        <w:t xml:space="preserve"> Destinant son ouvrage à Henri le jeune,</w:t>
      </w:r>
      <w:r w:rsidRPr="007918EB">
        <w:rPr>
          <w:rStyle w:val="Appelnotedebasdep"/>
        </w:rPr>
        <w:footnoteReference w:id="240"/>
      </w:r>
      <w:r w:rsidRPr="007918EB">
        <w:rPr>
          <w:rFonts w:cs="Arial"/>
        </w:rPr>
        <w:t xml:space="preserve"> il a fait le plus grand éloge du bon, mais a tout à fait passé sous silence le mauvais, ou l’a présenté sous un meilleur jour.</w:t>
      </w:r>
    </w:p>
    <w:p w:rsidR="00413F96" w:rsidRPr="007918EB" w:rsidRDefault="00413F96" w:rsidP="00413F96">
      <w:pPr>
        <w:spacing w:before="120" w:after="120"/>
        <w:ind w:firstLine="284"/>
        <w:jc w:val="both"/>
        <w:rPr>
          <w:rStyle w:val="longtext"/>
        </w:rPr>
      </w:pPr>
      <w:r w:rsidRPr="007918EB">
        <w:lastRenderedPageBreak/>
        <w:t xml:space="preserve">Il ne faut pas, cependant, évoquer ces jours sans mentionner saint </w:t>
      </w:r>
      <w:r w:rsidRPr="007918EB">
        <w:rPr>
          <w:rFonts w:cs="Garamond"/>
        </w:rPr>
        <w:t>Otton</w:t>
      </w:r>
      <w:r w:rsidRPr="007918EB">
        <w:t xml:space="preserve">, évêque </w:t>
      </w:r>
      <w:r w:rsidRPr="007918EB">
        <w:rPr>
          <w:rFonts w:cs="Garamond"/>
        </w:rPr>
        <w:t>de Babenberg.</w:t>
      </w:r>
      <w:r w:rsidRPr="007918EB">
        <w:rPr>
          <w:rStyle w:val="Appelnotedebasdep"/>
        </w:rPr>
        <w:footnoteReference w:id="241"/>
      </w:r>
      <w:r w:rsidRPr="007918EB">
        <w:rPr>
          <w:rFonts w:cs="Garamond"/>
        </w:rPr>
        <w:t xml:space="preserve"> </w:t>
      </w:r>
      <w:r w:rsidRPr="007918EB">
        <w:rPr>
          <w:rStyle w:val="longtext"/>
        </w:rPr>
        <w:t>A l'inv</w:t>
      </w:r>
      <w:r w:rsidRPr="007918EB">
        <w:rPr>
          <w:rStyle w:val="longtext"/>
        </w:rPr>
        <w:t>i</w:t>
      </w:r>
      <w:r w:rsidRPr="007918EB">
        <w:rPr>
          <w:rStyle w:val="longtext"/>
        </w:rPr>
        <w:t>tation et même avec l'aide de Boleslas,</w:t>
      </w:r>
      <w:r w:rsidRPr="007918EB">
        <w:rPr>
          <w:rStyle w:val="Appelnotedebasdep"/>
        </w:rPr>
        <w:footnoteReference w:id="242"/>
      </w:r>
      <w:r w:rsidRPr="007918EB">
        <w:rPr>
          <w:rStyle w:val="longtext"/>
        </w:rPr>
        <w:t xml:space="preserve"> duc des Polonais, il entreprit une mission agréable à Dieu parmi les peuples slaves appelés Poméraniens, qui vivent entre l'Oder et la Pologne. Pour ces barbares, il prêcha la P</w:t>
      </w:r>
      <w:r w:rsidRPr="007918EB">
        <w:rPr>
          <w:rStyle w:val="longtext"/>
        </w:rPr>
        <w:t>a</w:t>
      </w:r>
      <w:r w:rsidRPr="007918EB">
        <w:rPr>
          <w:rStyle w:val="longtext"/>
        </w:rPr>
        <w:t>role de Dieu et comme Dieu « travaillait avec » lui et confirmait cette parole par un « signe qui suivait », il convertit au Seigneur toutes ces tribus ainsi que leur prince, Vratislav.</w:t>
      </w:r>
      <w:r w:rsidRPr="007918EB">
        <w:rPr>
          <w:rStyle w:val="Appelnotedebasdep"/>
        </w:rPr>
        <w:footnoteReference w:id="243"/>
      </w:r>
      <w:r w:rsidRPr="007918EB">
        <w:rPr>
          <w:rStyle w:val="longtext"/>
        </w:rPr>
        <w:t xml:space="preserve"> Et la louange divine continua à porter ses fruits à cet endroit, et ce même jusqu’à nos jours.</w:t>
      </w:r>
    </w:p>
    <w:p w:rsidR="003C089F" w:rsidRPr="003C089F" w:rsidRDefault="004A6C63" w:rsidP="003C089F">
      <w:pPr>
        <w:keepNext/>
        <w:widowControl w:val="0"/>
        <w:autoSpaceDE w:val="0"/>
        <w:autoSpaceDN w:val="0"/>
        <w:adjustRightInd w:val="0"/>
        <w:spacing w:before="240" w:after="240"/>
        <w:jc w:val="center"/>
        <w:outlineLvl w:val="2"/>
        <w:rPr>
          <w:rFonts w:cs="Arial"/>
          <w:b/>
          <w:bCs/>
          <w:color w:val="000080"/>
          <w:sz w:val="28"/>
          <w:szCs w:val="26"/>
        </w:rPr>
      </w:pPr>
      <w:r>
        <w:rPr>
          <w:rFonts w:cs="Arial"/>
          <w:b/>
          <w:bCs/>
          <w:color w:val="000080"/>
          <w:sz w:val="28"/>
          <w:szCs w:val="26"/>
        </w:rPr>
        <w:t>XLI. L’élection de Lothaire.</w:t>
      </w:r>
    </w:p>
    <w:p w:rsidR="003C089F" w:rsidRPr="003C089F" w:rsidRDefault="003C089F" w:rsidP="00FA5043">
      <w:pPr>
        <w:spacing w:before="120" w:after="120"/>
        <w:ind w:firstLine="284"/>
        <w:jc w:val="both"/>
      </w:pPr>
      <w:r w:rsidRPr="003C089F">
        <w:rPr>
          <w:shd w:val="clear" w:color="auto" w:fill="FFFFFF"/>
        </w:rPr>
        <w:t>Après ces événements, le César Henri</w:t>
      </w:r>
      <w:r w:rsidRPr="003C089F">
        <w:rPr>
          <w:color w:val="FF0000"/>
          <w:sz w:val="20"/>
          <w:vertAlign w:val="superscript"/>
        </w:rPr>
        <w:footnoteReference w:id="244"/>
      </w:r>
      <w:r w:rsidRPr="003C089F">
        <w:rPr>
          <w:shd w:val="clear" w:color="auto" w:fill="FFFFFF"/>
        </w:rPr>
        <w:t xml:space="preserve"> mourut à Utrecht en l'an 1126 du Verbe Incarné, et Lothaire,</w:t>
      </w:r>
      <w:r w:rsidRPr="003C089F">
        <w:rPr>
          <w:color w:val="FF0000"/>
          <w:sz w:val="20"/>
          <w:vertAlign w:val="superscript"/>
        </w:rPr>
        <w:footnoteReference w:id="245"/>
      </w:r>
      <w:r w:rsidRPr="003C089F">
        <w:rPr>
          <w:shd w:val="clear" w:color="auto" w:fill="FFFFFF"/>
        </w:rPr>
        <w:t xml:space="preserve"> duc des Saxons, monta sur le trône du royaume. Mais les Francs furent indignés qu'un Saxon fut élevé au trône, ils essayèrent de faire valoir un autre roi, à savoir Conrad, un cousin du César Henri.</w:t>
      </w:r>
      <w:r w:rsidRPr="003C089F">
        <w:rPr>
          <w:color w:val="FF0000"/>
          <w:sz w:val="20"/>
          <w:vertAlign w:val="superscript"/>
        </w:rPr>
        <w:footnoteReference w:id="246"/>
      </w:r>
      <w:r w:rsidRPr="003C089F">
        <w:rPr>
          <w:shd w:val="clear" w:color="auto" w:fill="FFFFFF"/>
        </w:rPr>
        <w:t xml:space="preserve"> Mais le parti de Lothaire l’emp</w:t>
      </w:r>
      <w:r w:rsidR="007E5643">
        <w:rPr>
          <w:shd w:val="clear" w:color="auto" w:fill="FFFFFF"/>
        </w:rPr>
        <w:t>orta et il alla à Rome où il fut</w:t>
      </w:r>
      <w:r w:rsidRPr="003C089F">
        <w:rPr>
          <w:shd w:val="clear" w:color="auto" w:fill="FFFFFF"/>
        </w:rPr>
        <w:t xml:space="preserve"> élevé à la tête de l'Empire par les mains du pape Innocent.</w:t>
      </w:r>
      <w:r w:rsidRPr="003C089F">
        <w:rPr>
          <w:color w:val="FF0000"/>
          <w:sz w:val="20"/>
          <w:vertAlign w:val="superscript"/>
        </w:rPr>
        <w:footnoteReference w:id="247"/>
      </w:r>
      <w:r w:rsidRPr="003C089F">
        <w:rPr>
          <w:shd w:val="clear" w:color="auto" w:fill="FFFFFF"/>
        </w:rPr>
        <w:t xml:space="preserve"> Grâce à sa médiation, aussi, Conrad alla même jusqu’à se soumettre au pouvoir de Luder, également appelé Lothaire, qui d’abord son ennemi, devint son meilleur ami. À l'époque de l'empereur Lothaire une nouvelle lumière se fit jour, non seulement en terre de Saxe, mais dans tout le royaume </w:t>
      </w:r>
      <w:r w:rsidRPr="003C089F">
        <w:rPr>
          <w:rFonts w:ascii="Times New Roman" w:hAnsi="Times New Roman"/>
          <w:shd w:val="clear" w:color="auto" w:fill="FFFFFF"/>
        </w:rPr>
        <w:t>―</w:t>
      </w:r>
      <w:r w:rsidRPr="003C089F">
        <w:rPr>
          <w:shd w:val="clear" w:color="auto" w:fill="FFFFFF"/>
        </w:rPr>
        <w:t xml:space="preserve"> les temps </w:t>
      </w:r>
      <w:r w:rsidRPr="003C089F">
        <w:rPr>
          <w:rFonts w:cs="Garamond"/>
          <w:shd w:val="clear" w:color="auto" w:fill="FFFFFF"/>
        </w:rPr>
        <w:t>é</w:t>
      </w:r>
      <w:r w:rsidRPr="003C089F">
        <w:rPr>
          <w:shd w:val="clear" w:color="auto" w:fill="FFFFFF"/>
        </w:rPr>
        <w:t xml:space="preserve">taient calmes, il y avait abondance de choses, la paix régnait entre le pouvoir et </w:t>
      </w:r>
      <w:r w:rsidRPr="003C089F">
        <w:t xml:space="preserve">le clergé. </w:t>
      </w:r>
      <w:r w:rsidRPr="003C089F">
        <w:rPr>
          <w:shd w:val="clear" w:color="auto" w:fill="FFFFFF"/>
        </w:rPr>
        <w:t>Même les peuples slaves se compo</w:t>
      </w:r>
      <w:r w:rsidRPr="003C089F">
        <w:rPr>
          <w:shd w:val="clear" w:color="auto" w:fill="FFFFFF"/>
        </w:rPr>
        <w:t>r</w:t>
      </w:r>
      <w:r w:rsidRPr="003C089F">
        <w:rPr>
          <w:shd w:val="clear" w:color="auto" w:fill="FFFFFF"/>
        </w:rPr>
        <w:t>taient pacifiquement parce que Henri, maître des Slaves, dirigeait le comte Adolphe et les peuples Nordalbi</w:t>
      </w:r>
      <w:r w:rsidRPr="003C089F">
        <w:rPr>
          <w:shd w:val="clear" w:color="auto" w:fill="FFFFFF"/>
        </w:rPr>
        <w:t>n</w:t>
      </w:r>
      <w:r w:rsidRPr="003C089F">
        <w:rPr>
          <w:shd w:val="clear" w:color="auto" w:fill="FFFFFF"/>
        </w:rPr>
        <w:t xml:space="preserve">giens voisins dans les limites de la bonne volonté. A cette époque il n'y avait ni église ni prêtre parmi tous les peuples des Lutici, Obodrites, et Wagiri, sauf dans le bastion maintenant appelé Vieux-Lubeck car </w:t>
      </w:r>
      <w:r w:rsidR="00927352">
        <w:rPr>
          <w:shd w:val="clear" w:color="auto" w:fill="FFFFFF"/>
        </w:rPr>
        <w:t>Henri</w:t>
      </w:r>
      <w:r w:rsidRPr="003C089F">
        <w:rPr>
          <w:shd w:val="clear" w:color="auto" w:fill="FFFFFF"/>
        </w:rPr>
        <w:t xml:space="preserve"> y s</w:t>
      </w:r>
      <w:r w:rsidRPr="003C089F">
        <w:rPr>
          <w:shd w:val="clear" w:color="auto" w:fill="FFFFFF"/>
        </w:rPr>
        <w:t>é</w:t>
      </w:r>
      <w:r w:rsidRPr="003C089F">
        <w:rPr>
          <w:shd w:val="clear" w:color="auto" w:fill="FFFFFF"/>
        </w:rPr>
        <w:t>journa très souvent. Et à cette époque il y eut un certain prêtre nommé Vicelin qui vint voir le « roi » des Slaves dans Lubeck et demanda à pouvoir prêcher la parole de Dieu sur sa terre. Beaucoup, en effet, sont e</w:t>
      </w:r>
      <w:r w:rsidRPr="003C089F">
        <w:rPr>
          <w:shd w:val="clear" w:color="auto" w:fill="FFFFFF"/>
        </w:rPr>
        <w:t>n</w:t>
      </w:r>
      <w:r w:rsidRPr="003C089F">
        <w:rPr>
          <w:shd w:val="clear" w:color="auto" w:fill="FFFFFF"/>
        </w:rPr>
        <w:t xml:space="preserve">core vivants et savent qui était cet homme et combien sa renommée fut grande. Afin que cette connaissance ne soit pas être oubliée, je pense devoir à la postérité un compte rendu sur lui devrait être introduit dans ce récit parce qu'il fut amené pour le salut de ce peuple, afin d’ouvrir une route pour notre Dieu dans une </w:t>
      </w:r>
      <w:r w:rsidRPr="003C089F">
        <w:t>gén</w:t>
      </w:r>
      <w:r w:rsidRPr="003C089F">
        <w:t>é</w:t>
      </w:r>
      <w:r w:rsidRPr="003C089F">
        <w:t>ration fausse et perverse.</w:t>
      </w:r>
    </w:p>
    <w:p w:rsidR="00832093" w:rsidRPr="007918EB" w:rsidRDefault="00832093" w:rsidP="00832093">
      <w:pPr>
        <w:pStyle w:val="Titre3"/>
      </w:pPr>
      <w:r w:rsidRPr="007918EB">
        <w:t>XLII. V</w:t>
      </w:r>
      <w:r w:rsidR="00EE18ED">
        <w:t>icelin</w:t>
      </w:r>
      <w:r w:rsidRPr="007918EB">
        <w:t>.</w:t>
      </w:r>
      <w:r w:rsidRPr="007918EB">
        <w:rPr>
          <w:rStyle w:val="Appelnotedebasdep"/>
          <w:lang w:val="en-GB"/>
        </w:rPr>
        <w:footnoteReference w:id="248"/>
      </w:r>
      <w:r w:rsidRPr="007918EB">
        <w:t xml:space="preserve"> </w:t>
      </w:r>
    </w:p>
    <w:p w:rsidR="00832093" w:rsidRPr="007918EB" w:rsidRDefault="00832093" w:rsidP="00832093">
      <w:pPr>
        <w:spacing w:before="120" w:after="120"/>
        <w:ind w:firstLine="284"/>
        <w:jc w:val="both"/>
      </w:pPr>
      <w:r w:rsidRPr="007918EB">
        <w:rPr>
          <w:rStyle w:val="longtext"/>
        </w:rPr>
        <w:t>Vicelin naquit dans le diocèse de Minden sur un domaine impérial appelé Hameln, situé sur les rives de la Weser. Il fut issu de parents distingués par droiture de leur mode de vie que par la noblesse de leur sang et de leur naissance. Il fut instruit aux rudiments de lettres par les chanoines de ce lieu. Pourtant, il fut négligé ju</w:t>
      </w:r>
      <w:r w:rsidRPr="007918EB">
        <w:rPr>
          <w:rStyle w:val="longtext"/>
        </w:rPr>
        <w:t>s</w:t>
      </w:r>
      <w:r w:rsidRPr="007918EB">
        <w:rPr>
          <w:rStyle w:val="longtext"/>
        </w:rPr>
        <w:t>qu'à ce qu'il ait presque l'âge d’un homme. Comme il perdit ses parents, il passa ses années d’adolescence, comme d'habitude à cet âge, dans la futilité et l'insouciance. Quand enfin il perdit la maison de son père, il alla se loger dans un château appelé Everstein,</w:t>
      </w:r>
      <w:r w:rsidRPr="007918EB">
        <w:rPr>
          <w:rStyle w:val="Appelnotedebasdep"/>
        </w:rPr>
        <w:footnoteReference w:id="249"/>
      </w:r>
      <w:r w:rsidRPr="007918EB">
        <w:rPr>
          <w:rStyle w:val="longtext"/>
        </w:rPr>
        <w:t xml:space="preserve"> situé à proximité. Là, une noble dame, la mère du comte Co</w:t>
      </w:r>
      <w:r w:rsidRPr="007918EB">
        <w:rPr>
          <w:rStyle w:val="longtext"/>
        </w:rPr>
        <w:t>n</w:t>
      </w:r>
      <w:r w:rsidRPr="007918EB">
        <w:rPr>
          <w:rStyle w:val="longtext"/>
        </w:rPr>
        <w:t>rad,</w:t>
      </w:r>
      <w:r w:rsidR="008E7676">
        <w:rPr>
          <w:rStyle w:val="Appelnotedebasdep"/>
        </w:rPr>
        <w:footnoteReference w:id="250"/>
      </w:r>
      <w:r w:rsidRPr="007918EB">
        <w:rPr>
          <w:rStyle w:val="longtext"/>
        </w:rPr>
        <w:t xml:space="preserve"> eut pitié de ce jeune dépourvu d’amis. Pendant quelque temps, elle le garda et le chérit tendrement, si bien que le prêtre du château s’en aperçut et, jaloux, il chercha une occasion de le chasser du château. Un jour, donc, en présence de nombreux visiteurs, il demanda à Vicelin ce qu'il avait lu à l'école. Lorsque ce de</w:t>
      </w:r>
      <w:r w:rsidRPr="007918EB">
        <w:rPr>
          <w:rStyle w:val="longtext"/>
        </w:rPr>
        <w:t>r</w:t>
      </w:r>
      <w:r w:rsidRPr="007918EB">
        <w:rPr>
          <w:rStyle w:val="longtext"/>
        </w:rPr>
        <w:lastRenderedPageBreak/>
        <w:t>nier lui répondit qu'il avait lu l'Achilléide du Stace,</w:t>
      </w:r>
      <w:r w:rsidRPr="007918EB">
        <w:rPr>
          <w:rStyle w:val="Appelnotedebasdep"/>
        </w:rPr>
        <w:footnoteReference w:id="251"/>
      </w:r>
      <w:r w:rsidRPr="007918EB">
        <w:rPr>
          <w:rStyle w:val="longtext"/>
        </w:rPr>
        <w:t xml:space="preserve"> le prêtre enchaîna une question : « Quel est le thème de Stace? » Quand Vicelin dit qu'il ne le savait pas, le prêtre se tourna vers les invités avec des paroles démes</w:t>
      </w:r>
      <w:r w:rsidRPr="007918EB">
        <w:rPr>
          <w:rStyle w:val="longtext"/>
        </w:rPr>
        <w:t>u</w:t>
      </w:r>
      <w:r w:rsidRPr="007918EB">
        <w:rPr>
          <w:rStyle w:val="longtext"/>
        </w:rPr>
        <w:t>rément acerbes: « Hélas, dit-il, je pensais que ce jeune homme, tout juste sorti de ses études, vaudrait quelque chose, mais je me suis trompé. Cet adolescent ne vaut absolument rien. » Mais cependant, il est écrit : « Les paroles des sages sont comme des aiguillons, et comme des clous profondément enfoncés,</w:t>
      </w:r>
      <w:r w:rsidRPr="007918EB">
        <w:rPr>
          <w:rStyle w:val="Appelnotedebasdep"/>
        </w:rPr>
        <w:footnoteReference w:id="252"/>
      </w:r>
      <w:r w:rsidRPr="007918EB">
        <w:rPr>
          <w:rStyle w:val="longtext"/>
        </w:rPr>
        <w:t> » le jeune timide fut profondément affecté par l'énoncé d'un tel mépris. Il quitta en hâte le château, sans même dire adieu, d</w:t>
      </w:r>
      <w:r w:rsidRPr="007918EB">
        <w:rPr>
          <w:rStyle w:val="longtext"/>
        </w:rPr>
        <w:t>é</w:t>
      </w:r>
      <w:r w:rsidRPr="007918EB">
        <w:rPr>
          <w:rStyle w:val="longtext"/>
        </w:rPr>
        <w:t>bordant de tant de larmes et souffrant de telles piqûres de honte qu'on a peine à l’imaginer. Je l'ai entendu dire à maintes reprises que la miséricorde divine s’était souvenue de lui par la remarque de ce prêtre. Il alla, par conséquent, à Paderborn, où l'étude des lettres florissait alors sous un noble maître, Hartmann. A sa table et dans sa maison, Vicelin trouva sa place, et pendant plusieurs années étudia avec tant d'ardeur et, en effet, avec un sérieux qu’on ne peut pas décrire aisément. Car souvent:</w:t>
      </w:r>
    </w:p>
    <w:p w:rsidR="00832093" w:rsidRPr="007918EB" w:rsidRDefault="00832093" w:rsidP="00832093">
      <w:pPr>
        <w:ind w:firstLine="2880"/>
        <w:jc w:val="both"/>
      </w:pPr>
      <w:r w:rsidRPr="007918EB">
        <w:t>Comme tous ceux qui luttent à fatiguer leur esprit,</w:t>
      </w:r>
    </w:p>
    <w:p w:rsidR="00832093" w:rsidRPr="007918EB" w:rsidRDefault="00832093" w:rsidP="00832093">
      <w:pPr>
        <w:ind w:firstLine="2880"/>
        <w:jc w:val="both"/>
      </w:pPr>
      <w:r w:rsidRPr="007918EB">
        <w:t>Il maîtrisa entièrement son intelligence par les arts.</w:t>
      </w:r>
    </w:p>
    <w:p w:rsidR="00832093" w:rsidRPr="007918EB" w:rsidRDefault="00832093" w:rsidP="00832093">
      <w:pPr>
        <w:spacing w:before="120" w:after="120"/>
        <w:ind w:firstLine="284"/>
        <w:jc w:val="both"/>
        <w:rPr>
          <w:rStyle w:val="longtext"/>
        </w:rPr>
      </w:pPr>
      <w:r w:rsidRPr="007918EB">
        <w:rPr>
          <w:rStyle w:val="longtext"/>
        </w:rPr>
        <w:t>Ni jeux, ni fêtes ne le distrayaient de la tâche commencée, si ce n’est la lecture, la composition ou du moins la recopie. D'ailleurs, il fut le plus diligent dans son attention envers la chorale, car il ressentit que considérer le service de Dieu comme un devoir doux et pieux est l'un des premiers fruits d'une fructueuse vie religieuse.</w:t>
      </w:r>
    </w:p>
    <w:p w:rsidR="00832093" w:rsidRPr="007918EB" w:rsidRDefault="00832093" w:rsidP="00832093">
      <w:pPr>
        <w:spacing w:before="120" w:after="120"/>
        <w:ind w:firstLine="284"/>
        <w:jc w:val="both"/>
      </w:pPr>
      <w:r w:rsidRPr="007918EB">
        <w:t>Toutefois, lorsque le distingué maître vit son disciple et compagnon de maisonnée dépasser ses forces, il lui dit souvent:</w:t>
      </w:r>
    </w:p>
    <w:p w:rsidR="00832093" w:rsidRPr="007918EB" w:rsidRDefault="00832093" w:rsidP="00832093">
      <w:pPr>
        <w:ind w:left="2880"/>
        <w:jc w:val="both"/>
      </w:pPr>
      <w:r w:rsidRPr="007918EB">
        <w:t>…………………………………O Vicelin,</w:t>
      </w:r>
    </w:p>
    <w:p w:rsidR="00832093" w:rsidRPr="007918EB" w:rsidRDefault="00832093" w:rsidP="00832093">
      <w:pPr>
        <w:ind w:left="2880"/>
        <w:jc w:val="both"/>
      </w:pPr>
      <w:r w:rsidRPr="007918EB">
        <w:t>Tu fonces la tête la première. Modère tes études.</w:t>
      </w:r>
    </w:p>
    <w:p w:rsidR="00832093" w:rsidRPr="007918EB" w:rsidRDefault="00832093" w:rsidP="00832093">
      <w:pPr>
        <w:ind w:left="2880"/>
        <w:jc w:val="both"/>
      </w:pPr>
      <w:r w:rsidRPr="007918EB">
        <w:t>Car il reste encore assez maintenant</w:t>
      </w:r>
    </w:p>
    <w:p w:rsidR="00832093" w:rsidRPr="007918EB" w:rsidRDefault="00832093" w:rsidP="00832093">
      <w:pPr>
        <w:ind w:left="2880"/>
        <w:jc w:val="both"/>
      </w:pPr>
      <w:r w:rsidRPr="007918EB">
        <w:t>Pour que tu puisses en découvrir beaucoup</w:t>
      </w:r>
    </w:p>
    <w:p w:rsidR="00832093" w:rsidRPr="007918EB" w:rsidRDefault="00832093" w:rsidP="00832093">
      <w:pPr>
        <w:spacing w:before="120" w:after="120"/>
        <w:ind w:firstLine="284"/>
        <w:jc w:val="both"/>
      </w:pPr>
      <w:r w:rsidRPr="007918EB">
        <w:t>Peu ému par ces propos, ce dernier répondait:</w:t>
      </w:r>
    </w:p>
    <w:p w:rsidR="00832093" w:rsidRPr="007918EB" w:rsidRDefault="00832093" w:rsidP="00832093">
      <w:pPr>
        <w:ind w:firstLine="2880"/>
        <w:jc w:val="both"/>
      </w:pPr>
      <w:r w:rsidRPr="007918EB">
        <w:t>Mais vois, trop tardivement, je pense aux livres</w:t>
      </w:r>
    </w:p>
    <w:p w:rsidR="00832093" w:rsidRPr="007918EB" w:rsidRDefault="00832093" w:rsidP="00832093">
      <w:pPr>
        <w:ind w:firstLine="2880"/>
        <w:jc w:val="both"/>
      </w:pPr>
      <w:r w:rsidRPr="007918EB">
        <w:t xml:space="preserve">Sur lesquels j’ai posé la main. Il faut s’empresser </w:t>
      </w:r>
    </w:p>
    <w:p w:rsidR="00832093" w:rsidRPr="007918EB" w:rsidRDefault="00832093" w:rsidP="00832093">
      <w:pPr>
        <w:ind w:firstLine="2880"/>
        <w:jc w:val="both"/>
      </w:pPr>
      <w:r w:rsidRPr="007918EB">
        <w:rPr>
          <w:rFonts w:cs="Arial"/>
        </w:rPr>
        <w:t>Lorsque le temps et l'âge le permettent encore.</w:t>
      </w:r>
      <w:r w:rsidRPr="007918EB">
        <w:rPr>
          <w:rStyle w:val="Appelnotedebasdep"/>
          <w:rFonts w:cs="Arial"/>
        </w:rPr>
        <w:footnoteReference w:id="253"/>
      </w:r>
    </w:p>
    <w:p w:rsidR="00832093" w:rsidRPr="007918EB" w:rsidRDefault="00832093" w:rsidP="00832093">
      <w:pPr>
        <w:spacing w:before="120" w:after="120"/>
        <w:ind w:firstLine="284"/>
        <w:jc w:val="both"/>
      </w:pPr>
      <w:r w:rsidRPr="007918EB">
        <w:rPr>
          <w:rStyle w:val="longtext"/>
        </w:rPr>
        <w:t>Le Seigneur, en outre, donna à cet homme la compréhension et un esprit agile pour devancer ses cam</w:t>
      </w:r>
      <w:r w:rsidRPr="007918EB">
        <w:rPr>
          <w:rStyle w:val="longtext"/>
        </w:rPr>
        <w:t>a</w:t>
      </w:r>
      <w:r w:rsidRPr="007918EB">
        <w:rPr>
          <w:rStyle w:val="longtext"/>
        </w:rPr>
        <w:t>rades et il devint en peu de temps l’adjoint du maître dans la direction de l'école. Il géra ses camarades avec d</w:t>
      </w:r>
      <w:r w:rsidRPr="007918EB">
        <w:rPr>
          <w:rStyle w:val="longtext"/>
        </w:rPr>
        <w:t>i</w:t>
      </w:r>
      <w:r w:rsidRPr="007918EB">
        <w:rPr>
          <w:rStyle w:val="longtext"/>
        </w:rPr>
        <w:t>ligence, instituant tant la doctrine que l’exemple. Pendant ce temps aussi, quand il était libre de prier, il impl</w:t>
      </w:r>
      <w:r w:rsidRPr="007918EB">
        <w:rPr>
          <w:rStyle w:val="longtext"/>
        </w:rPr>
        <w:t>o</w:t>
      </w:r>
      <w:r w:rsidRPr="007918EB">
        <w:rPr>
          <w:rStyle w:val="longtext"/>
        </w:rPr>
        <w:t>rait l'intervention de tous les saints, en particulier celle de Saint Nicolas au service duquel il s’était notamment engagé. Et il arriva une fois que</w:t>
      </w:r>
      <w:r w:rsidRPr="007918EB">
        <w:rPr>
          <w:rFonts w:cs="Garamond"/>
        </w:rPr>
        <w:t xml:space="preserve"> Vicelin </w:t>
      </w:r>
      <w:r w:rsidRPr="007918EB">
        <w:rPr>
          <w:rFonts w:cs="Arial"/>
        </w:rPr>
        <w:t>eut à célébrer le jour de Noël l'office divin dans la chapelle de Ste Br</w:t>
      </w:r>
      <w:r w:rsidRPr="007918EB">
        <w:rPr>
          <w:rFonts w:cs="Arial"/>
        </w:rPr>
        <w:t>i</w:t>
      </w:r>
      <w:r w:rsidRPr="007918EB">
        <w:rPr>
          <w:rFonts w:cs="Arial"/>
        </w:rPr>
        <w:t>gitte,</w:t>
      </w:r>
      <w:r w:rsidRPr="007918EB">
        <w:rPr>
          <w:rStyle w:val="Appelnotedebasdep"/>
          <w:rFonts w:cs="Arial"/>
        </w:rPr>
        <w:footnoteReference w:id="254"/>
      </w:r>
      <w:r w:rsidRPr="007918EB">
        <w:rPr>
          <w:rFonts w:cs="Arial"/>
        </w:rPr>
        <w:t xml:space="preserve"> où tous ses compagnons se réunirent.</w:t>
      </w:r>
    </w:p>
    <w:p w:rsidR="00832093" w:rsidRPr="007918EB" w:rsidRDefault="00832093" w:rsidP="00832093">
      <w:pPr>
        <w:spacing w:before="120" w:after="120"/>
        <w:ind w:firstLine="284"/>
        <w:jc w:val="both"/>
      </w:pPr>
      <w:r w:rsidRPr="007918EB">
        <w:rPr>
          <w:rStyle w:val="longtext"/>
        </w:rPr>
        <w:t>Lorsque les offices des vêpres et des matines furent solennellement terminés, certains d'entre eux entend</w:t>
      </w:r>
      <w:r w:rsidRPr="007918EB">
        <w:rPr>
          <w:rStyle w:val="longtext"/>
        </w:rPr>
        <w:t>i</w:t>
      </w:r>
      <w:r w:rsidRPr="007918EB">
        <w:rPr>
          <w:rStyle w:val="longtext"/>
        </w:rPr>
        <w:t>rent des voix angéliques chanter le répons</w:t>
      </w:r>
      <w:r w:rsidRPr="007918EB">
        <w:rPr>
          <w:rStyle w:val="Appelnotedebasdep"/>
        </w:rPr>
        <w:footnoteReference w:id="255"/>
      </w:r>
      <w:r w:rsidRPr="007918EB">
        <w:rPr>
          <w:rStyle w:val="longtext"/>
        </w:rPr>
        <w:t xml:space="preserve"> à la manière des clercs : « Bienheureux Nicholas, maintenant ton triomphe est total. » Vicelin déborda de joie à ce miracle et son dévouement se renforça suite à cette all</w:t>
      </w:r>
      <w:r w:rsidRPr="007918EB">
        <w:rPr>
          <w:rStyle w:val="longtext"/>
        </w:rPr>
        <w:t>é</w:t>
      </w:r>
      <w:r w:rsidRPr="007918EB">
        <w:rPr>
          <w:rStyle w:val="longtext"/>
        </w:rPr>
        <w:t>gresse.</w:t>
      </w:r>
    </w:p>
    <w:p w:rsidR="00832093" w:rsidRPr="007918EB" w:rsidRDefault="00832093" w:rsidP="00832093">
      <w:pPr>
        <w:pStyle w:val="Titre3"/>
      </w:pPr>
      <w:r w:rsidRPr="007918EB">
        <w:t>XLIII. L</w:t>
      </w:r>
      <w:r w:rsidR="00EE18ED">
        <w:t>a mort du prêtre Ludolf.</w:t>
      </w:r>
    </w:p>
    <w:p w:rsidR="00832093" w:rsidRPr="007918EB" w:rsidRDefault="00832093" w:rsidP="00832093">
      <w:pPr>
        <w:spacing w:before="120" w:after="120"/>
        <w:ind w:firstLine="284"/>
        <w:jc w:val="both"/>
      </w:pPr>
      <w:r w:rsidRPr="007918EB">
        <w:rPr>
          <w:rStyle w:val="longtext"/>
        </w:rPr>
        <w:t>En outre, le caractère spécifique de son oncle Ludolf, curé de Fuhlen,</w:t>
      </w:r>
      <w:r w:rsidRPr="007918EB">
        <w:rPr>
          <w:rStyle w:val="Appelnotedebasdep"/>
        </w:rPr>
        <w:footnoteReference w:id="256"/>
      </w:r>
      <w:r w:rsidRPr="007918EB">
        <w:rPr>
          <w:rStyle w:val="longtext"/>
        </w:rPr>
        <w:t xml:space="preserve"> incita Vicelin à la noble vertu et l’inspira pour le service divin. Homme de sainteté et grand confesseur, les gens de la région confessant leurs péchés et faisant pénitence, désireux de conjurer la colère à venir, rendaient visite à ce prêtre. Il attira égal</w:t>
      </w:r>
      <w:r w:rsidRPr="007918EB">
        <w:rPr>
          <w:rStyle w:val="longtext"/>
        </w:rPr>
        <w:t>e</w:t>
      </w:r>
      <w:r w:rsidRPr="007918EB">
        <w:rPr>
          <w:rStyle w:val="longtext"/>
        </w:rPr>
        <w:t>ment Vicelin. Il allait souvent, priant pour l'anéantissement de ses péchés dans la confession, et il vit dans le prêtre une simplicité naturelle, une vie sans tâche, et surtout une charité débordante et une façon de vivre inébranlable devant le futile.</w:t>
      </w:r>
    </w:p>
    <w:p w:rsidR="00832093" w:rsidRPr="007918EB" w:rsidRDefault="00832093" w:rsidP="00832093">
      <w:pPr>
        <w:spacing w:before="120" w:after="120"/>
        <w:ind w:firstLine="284"/>
        <w:jc w:val="both"/>
      </w:pPr>
      <w:r w:rsidRPr="007918EB">
        <w:rPr>
          <w:rStyle w:val="longtext"/>
        </w:rPr>
        <w:lastRenderedPageBreak/>
        <w:t>Puis, quand ce vénérable prêtre, faible du fait de l'âge, mais fort par la vigueur de son esprit, tomba malade d'une maladie mortelle, il convoqua tous les prêtres et religieux qu’il put trouver. Après l’administration de l'extrême-onction, il se plaignit de l’absence de son très cher Rotholph, canon d’Hildesheim, et de celle de Vicelin. Sa prière était à peine prononcée quand chacun arriva à l'improviste pour trouver cet homme aimé de Dieu attendant avec une grande résignation l'heure de sa mort. Il les reconnut encore et les reçut par des a</w:t>
      </w:r>
      <w:r w:rsidRPr="007918EB">
        <w:rPr>
          <w:rStyle w:val="longtext"/>
        </w:rPr>
        <w:t>c</w:t>
      </w:r>
      <w:r w:rsidRPr="007918EB">
        <w:rPr>
          <w:rStyle w:val="longtext"/>
        </w:rPr>
        <w:t>tions de grâces. Il passa sa dernière nuit communiant avec Dieu par la prière. Comme le jour commençait à poindre, il ordonna au de lui lire la passion du Seigneur. Après avoir écouté attentivement, il se tourna bru</w:t>
      </w:r>
      <w:r w:rsidRPr="007918EB">
        <w:rPr>
          <w:rStyle w:val="longtext"/>
        </w:rPr>
        <w:t>s</w:t>
      </w:r>
      <w:r w:rsidRPr="007918EB">
        <w:rPr>
          <w:rStyle w:val="longtext"/>
        </w:rPr>
        <w:t>quement vers le diacre et lui dit: « Apportez-moi vite le saint viatique car l'heure de ma fin est proche. »</w:t>
      </w:r>
    </w:p>
    <w:p w:rsidR="00832093" w:rsidRPr="007918EB" w:rsidRDefault="00832093" w:rsidP="00832093">
      <w:pPr>
        <w:spacing w:before="120" w:after="120"/>
        <w:ind w:firstLine="284"/>
        <w:jc w:val="both"/>
        <w:rPr>
          <w:rStyle w:val="longtext"/>
        </w:rPr>
      </w:pPr>
      <w:r w:rsidRPr="007918EB">
        <w:rPr>
          <w:rStyle w:val="longtext"/>
        </w:rPr>
        <w:t>Partageant immédiatement les vivifiants mystères,</w:t>
      </w:r>
      <w:r w:rsidRPr="007918EB">
        <w:rPr>
          <w:rFonts w:cs="Arial"/>
        </w:rPr>
        <w:t xml:space="preserve"> </w:t>
      </w:r>
      <w:r w:rsidRPr="007918EB">
        <w:rPr>
          <w:rStyle w:val="longtext"/>
        </w:rPr>
        <w:t>il dit à ceux qui se trouvaient là: « Ecoutez, ceux qui doivent m’emmener viennent; voyez, les messagers de mon Seigneur sont arrivés; levez-moi de mon lit. » Comme ils étaient pétrifiés par ses paroles, il leur dit: « Pourquoi tremblez-vous, ô hommes? Ne voyez-vous pas que les messagers de mon Seigneur sont tous ici? » Et aussitôt son âme fut libérée de sa chair. Quand, à la lumière du jour, donc, nombreux se réunirent pour l'enterrement du grand homme, un différend se créa à propos de sa sépulture. D'un côté, le peuple voulait qu’il fût enterré dans l'église; de l’autre, ses amis souha</w:t>
      </w:r>
      <w:r w:rsidRPr="007918EB">
        <w:rPr>
          <w:rStyle w:val="longtext"/>
        </w:rPr>
        <w:t>i</w:t>
      </w:r>
      <w:r w:rsidRPr="007918EB">
        <w:rPr>
          <w:rStyle w:val="longtext"/>
        </w:rPr>
        <w:t>taient le voir enterré au cimetière comme il l'avait demandé. Entretemps l’Eucharistie</w:t>
      </w:r>
      <w:r w:rsidRPr="007918EB">
        <w:rPr>
          <w:rStyle w:val="Appelnotedebasdep"/>
        </w:rPr>
        <w:footnoteReference w:id="257"/>
      </w:r>
      <w:r w:rsidRPr="007918EB">
        <w:rPr>
          <w:rStyle w:val="longtext"/>
        </w:rPr>
        <w:t xml:space="preserve"> fut offerte pour son âme, tandis qu'un certain Théodoric, toujours en vie, assoupi, pris de somnolence à cause de ses veillées au lit du mort. Il vit un homme debout d’apparence respectable à côté de lui disant: « Combien de temps peux-tu dormir? Lève-toi et fait que le prêtre soit enterré là où son peuple l’a voulu. » Grâce à la bonne volonté de Dieu, donc, le désir du peuple l’emporta. Et on l'enterra dans les murs de l'église qu’il avait pendant de no</w:t>
      </w:r>
      <w:r w:rsidRPr="007918EB">
        <w:rPr>
          <w:rStyle w:val="longtext"/>
        </w:rPr>
        <w:t>m</w:t>
      </w:r>
      <w:r w:rsidRPr="007918EB">
        <w:rPr>
          <w:rStyle w:val="longtext"/>
        </w:rPr>
        <w:t>breuses années fidèlement servi.</w:t>
      </w:r>
    </w:p>
    <w:p w:rsidR="00832093" w:rsidRPr="007918EB" w:rsidRDefault="00832093" w:rsidP="00832093">
      <w:pPr>
        <w:pStyle w:val="Titre3"/>
      </w:pPr>
      <w:r w:rsidRPr="007918EB">
        <w:t>XLIV. L</w:t>
      </w:r>
      <w:r w:rsidR="00EE18ED">
        <w:t>e préposé Thietmar</w:t>
      </w:r>
      <w:r w:rsidRPr="007918EB">
        <w:t>.</w:t>
      </w:r>
      <w:r w:rsidRPr="007918EB">
        <w:rPr>
          <w:rStyle w:val="Appelnotedebasdep"/>
        </w:rPr>
        <w:footnoteReference w:id="258"/>
      </w:r>
      <w:r w:rsidRPr="007918EB">
        <w:t xml:space="preserve"> </w:t>
      </w:r>
    </w:p>
    <w:p w:rsidR="00832093" w:rsidRPr="007918EB" w:rsidRDefault="00832093" w:rsidP="00832093">
      <w:pPr>
        <w:spacing w:before="120" w:after="120"/>
        <w:ind w:firstLine="284"/>
        <w:jc w:val="both"/>
      </w:pPr>
      <w:r w:rsidRPr="007918EB">
        <w:t xml:space="preserve">Après la mort de son oncle, Vicelin séjourna dans l'église de Paderborn jusqu'à ce qu'on l’appelle à Brême pour être placé comme maître en charge de l'école. C'était un homme très adapté à la conduite d'une école, pour s'occuper de la chorale, pour former des jeunes dans la voie de la droiture. </w:t>
      </w:r>
      <w:r w:rsidRPr="007918EB">
        <w:rPr>
          <w:rFonts w:cs="Arial"/>
        </w:rPr>
        <w:t xml:space="preserve">Il réussit en fin de compte à faire revenir ses élèves, qui plus tôt affichaient des mœurs dissolues, à l'amour des sciences, au service de Dieu et à l’assiduité aux offices du chœur. </w:t>
      </w:r>
    </w:p>
    <w:p w:rsidR="00832093" w:rsidRPr="007918EB" w:rsidRDefault="00832093" w:rsidP="00832093">
      <w:pPr>
        <w:spacing w:before="120" w:after="120"/>
        <w:ind w:firstLine="284"/>
        <w:jc w:val="both"/>
      </w:pPr>
      <w:r w:rsidRPr="007918EB">
        <w:t>Sur ce point l'évêque Frédéric</w:t>
      </w:r>
      <w:r w:rsidRPr="007918EB">
        <w:rPr>
          <w:rStyle w:val="Appelnotedebasdep"/>
          <w:szCs w:val="20"/>
          <w:lang w:val="en-GB"/>
        </w:rPr>
        <w:footnoteReference w:id="259"/>
      </w:r>
      <w:r w:rsidRPr="007918EB">
        <w:t xml:space="preserve"> et d’autres, occupant une position éminente ou ayant une réputation ét</w:t>
      </w:r>
      <w:r w:rsidRPr="007918EB">
        <w:t>a</w:t>
      </w:r>
      <w:r w:rsidRPr="007918EB">
        <w:t>blie dans l'Eglise l'estimaient. Il n’apparut détestable qu’à ceux dont l'habitude avait été de boire dans les tr</w:t>
      </w:r>
      <w:r w:rsidRPr="007918EB">
        <w:t>i</w:t>
      </w:r>
      <w:r w:rsidRPr="007918EB">
        <w:t xml:space="preserve">pots, de traîner dans les maisons et sur les places publiques, pour se livrer à des frivolités — aux dépens du service de Dieu et de la discipline cléricale. </w:t>
      </w:r>
      <w:r w:rsidRPr="007918EB">
        <w:rPr>
          <w:rFonts w:cs="Arial"/>
        </w:rPr>
        <w:t>C'est pourquoi ils avaient souvent l'habitude de l'attaquer, en l'injuriant et en lui reprochant sa dureté. Mais, cependant, il n'en était rien, rien dans sa manière de vivre qui s'écartait de la perfection ou donnait prétexte aux envieux pour les calomnies. Et il ne reconnut d'aucune f</w:t>
      </w:r>
      <w:r w:rsidRPr="007918EB">
        <w:rPr>
          <w:rFonts w:cs="Arial"/>
        </w:rPr>
        <w:t>a</w:t>
      </w:r>
      <w:r w:rsidRPr="007918EB">
        <w:rPr>
          <w:rFonts w:cs="Arial"/>
        </w:rPr>
        <w:t xml:space="preserve">çon avoir corrigé les jeunes à la baguette. C'est pourquoi, après que plusieurs de ses élèves se fussent enfuis, il passa pour une personne cruelle. Tous ceux qui purent soutenir cette discipline de l’âme en tirèrent grand profit, car ils réussirent de hautes études dans le domaine du savoir, et atteignirent des postes et des titres d’honneur. À cette époque-là se trouvait chez lui un adolescent très capable, du nom de Thietmar. Sa mère respectable eut, la nuit où il fut conçu, un rêve ; elle vit soi-disant la croix d’or et de pierreries reçue en son sein. Sur cette affaire ce fut un présage admirable que </w:t>
      </w:r>
      <w:r w:rsidRPr="007918EB">
        <w:rPr>
          <w:rFonts w:cs="Garamond"/>
        </w:rPr>
        <w:t xml:space="preserve">son </w:t>
      </w:r>
      <w:r w:rsidRPr="007918EB">
        <w:rPr>
          <w:rFonts w:cs="Arial"/>
        </w:rPr>
        <w:t xml:space="preserve">futur enfant commencerait à briller par l'éclat de la sainteté. </w:t>
      </w:r>
      <w:r w:rsidRPr="007918EB">
        <w:t>Après la naissance de son fils, donc, la mère n'oublia pas la prophétie ; elle le consacra au service de Dieu et l'instruisit dans les saintes écritures. Il fut d'abord négligé parce que l'éducation se relâchait à Brême jusqu'à ce qu’heureusement, maître Vicelin vint prendre en charge l'école. Attaché à son service, le garçon Thietmar devint son disciple et son compagnon de maisonnée.</w:t>
      </w:r>
    </w:p>
    <w:p w:rsidR="00832093" w:rsidRPr="007918EB" w:rsidRDefault="00832093" w:rsidP="00832093">
      <w:pPr>
        <w:pStyle w:val="Titre3"/>
      </w:pPr>
      <w:r w:rsidRPr="007918EB">
        <w:t>XLV.</w:t>
      </w:r>
      <w:r w:rsidR="003C089F">
        <w:t xml:space="preserve"> </w:t>
      </w:r>
      <w:r w:rsidRPr="007918EB">
        <w:t>V</w:t>
      </w:r>
      <w:r w:rsidR="00EE18ED">
        <w:t>icelin en</w:t>
      </w:r>
      <w:r w:rsidRPr="007918EB">
        <w:t xml:space="preserve"> F</w:t>
      </w:r>
      <w:r w:rsidR="00EE18ED">
        <w:t>rance</w:t>
      </w:r>
      <w:r w:rsidRPr="007918EB">
        <w:t>.</w:t>
      </w:r>
      <w:r w:rsidRPr="007918EB">
        <w:rPr>
          <w:rStyle w:val="Appelnotedebasdep"/>
        </w:rPr>
        <w:footnoteReference w:id="260"/>
      </w:r>
    </w:p>
    <w:p w:rsidR="00832093" w:rsidRPr="007918EB" w:rsidRDefault="00832093" w:rsidP="00832093">
      <w:pPr>
        <w:spacing w:before="120" w:after="120"/>
        <w:ind w:firstLine="284"/>
        <w:jc w:val="both"/>
        <w:rPr>
          <w:rFonts w:cs="Garamond"/>
        </w:rPr>
      </w:pPr>
      <w:r w:rsidRPr="007918EB">
        <w:t>Une fois plusieurs années écoulées,</w:t>
      </w:r>
      <w:r w:rsidR="004C61BA">
        <w:rPr>
          <w:rStyle w:val="Appelnotedebasdep"/>
        </w:rPr>
        <w:footnoteReference w:id="261"/>
      </w:r>
      <w:r w:rsidRPr="007918EB">
        <w:t xml:space="preserve"> Vicelin vit comment ses disciples avaient amélioré leur compétence et en nombre, il </w:t>
      </w:r>
      <w:r w:rsidRPr="007918EB">
        <w:rPr>
          <w:rFonts w:cs="Arial"/>
        </w:rPr>
        <w:t>décida de partir pour la France pour acquérir des connaissances supérieures, et il commença à supplier Dieu de diriger ses pensées.</w:t>
      </w:r>
    </w:p>
    <w:p w:rsidR="00832093" w:rsidRPr="007918EB" w:rsidRDefault="00832093" w:rsidP="00832093">
      <w:pPr>
        <w:spacing w:before="120" w:after="120"/>
        <w:ind w:firstLine="284"/>
        <w:jc w:val="both"/>
      </w:pPr>
      <w:r w:rsidRPr="007918EB">
        <w:rPr>
          <w:rFonts w:cs="Arial"/>
        </w:rPr>
        <w:t xml:space="preserve">Après avoir réfléchi à cela, le doyen de l'église principale </w:t>
      </w:r>
      <w:r w:rsidRPr="007918EB">
        <w:rPr>
          <w:rFonts w:cs="Garamond"/>
        </w:rPr>
        <w:t>Adalbert</w:t>
      </w:r>
      <w:r w:rsidRPr="007918EB">
        <w:rPr>
          <w:rStyle w:val="Appelnotedebasdep"/>
          <w:rFonts w:cs="Garamond"/>
        </w:rPr>
        <w:footnoteReference w:id="262"/>
      </w:r>
      <w:r w:rsidRPr="007918EB">
        <w:rPr>
          <w:rFonts w:cs="Garamond"/>
        </w:rPr>
        <w:t xml:space="preserve"> </w:t>
      </w:r>
      <w:r w:rsidRPr="007918EB">
        <w:rPr>
          <w:rFonts w:cs="Arial"/>
        </w:rPr>
        <w:t>vint le voir</w:t>
      </w:r>
      <w:r w:rsidRPr="007918EB">
        <w:rPr>
          <w:rFonts w:cs="Garamond"/>
        </w:rPr>
        <w:t xml:space="preserve"> </w:t>
      </w:r>
      <w:r w:rsidRPr="007918EB">
        <w:rPr>
          <w:rFonts w:cs="Arial"/>
        </w:rPr>
        <w:t>et lui dit : « Pourquoi as-tu caché à l'ami et au parent ce que tu avais au fond de ton cœur ? » Quand il [</w:t>
      </w:r>
      <w:r w:rsidRPr="007918EB">
        <w:rPr>
          <w:rFonts w:cs="Garamond"/>
        </w:rPr>
        <w:t>Vicelin]</w:t>
      </w:r>
      <w:r w:rsidRPr="007918EB">
        <w:rPr>
          <w:rFonts w:cs="Arial"/>
        </w:rPr>
        <w:t xml:space="preserve"> s’inquiéta, et lui demanda </w:t>
      </w:r>
      <w:r w:rsidRPr="007918EB">
        <w:rPr>
          <w:rFonts w:cs="Arial"/>
        </w:rPr>
        <w:lastRenderedPageBreak/>
        <w:t xml:space="preserve">la raison de cette question, celui-ci répondit : « Je sais que tu prépares ton départ pour la France et je veux que personne ne le sache. Ainsi oui, tu sais que ta voie t’est prescrite par Dieu lui-même. Cette nuit j’ai rêvé que je me trouvai devant l'autel </w:t>
      </w:r>
      <w:r w:rsidRPr="007918EB">
        <w:rPr>
          <w:rFonts w:cs="Garamond"/>
        </w:rPr>
        <w:t xml:space="preserve">de Dieu </w:t>
      </w:r>
      <w:r w:rsidRPr="007918EB">
        <w:rPr>
          <w:rFonts w:cs="Arial"/>
        </w:rPr>
        <w:t>priant avec ferveur. Et soudain l'image de la bienheureuse mère de Dieu se plaça sur l'autel, et s'adressa à moi par ces mots : Lève-toi et vas dire à l’homme qui se trouve près de la porte</w:t>
      </w:r>
      <w:r w:rsidRPr="007918EB">
        <w:rPr>
          <w:rFonts w:cs="Garamond"/>
        </w:rPr>
        <w:t xml:space="preserve"> </w:t>
      </w:r>
      <w:r w:rsidRPr="007918EB">
        <w:rPr>
          <w:rFonts w:cs="Arial"/>
        </w:rPr>
        <w:t xml:space="preserve">qu'il lui est permis de partir là où il veut. J'ai obéi à cet ordre impératif et, en </w:t>
      </w:r>
      <w:r w:rsidRPr="007918EB">
        <w:rPr>
          <w:rFonts w:cs="Garamond"/>
        </w:rPr>
        <w:t>allant vers</w:t>
      </w:r>
      <w:r w:rsidRPr="007918EB">
        <w:rPr>
          <w:rFonts w:cs="Arial"/>
        </w:rPr>
        <w:t xml:space="preserve"> la porte, je t'ai vu, a</w:t>
      </w:r>
      <w:r w:rsidRPr="007918EB">
        <w:rPr>
          <w:rFonts w:cs="Arial"/>
        </w:rPr>
        <w:t>l</w:t>
      </w:r>
      <w:r w:rsidRPr="007918EB">
        <w:rPr>
          <w:rFonts w:cs="Arial"/>
        </w:rPr>
        <w:t>longé</w:t>
      </w:r>
      <w:r w:rsidRPr="007918EB">
        <w:rPr>
          <w:rFonts w:cs="Garamond"/>
        </w:rPr>
        <w:t xml:space="preserve"> </w:t>
      </w:r>
      <w:r w:rsidRPr="007918EB">
        <w:rPr>
          <w:rFonts w:cs="Arial"/>
        </w:rPr>
        <w:t xml:space="preserve">en train de prier. Je t'ai annoncé ce que l’on m’avait enseigné, tu m’as écouté et </w:t>
      </w:r>
      <w:r w:rsidRPr="007918EB">
        <w:rPr>
          <w:rFonts w:cs="Garamond"/>
        </w:rPr>
        <w:t>tu t’es réjoui</w:t>
      </w:r>
      <w:r w:rsidRPr="007918EB">
        <w:rPr>
          <w:rFonts w:cs="Arial"/>
        </w:rPr>
        <w:t>. Maint</w:t>
      </w:r>
      <w:r w:rsidRPr="007918EB">
        <w:rPr>
          <w:rFonts w:cs="Arial"/>
        </w:rPr>
        <w:t>e</w:t>
      </w:r>
      <w:r w:rsidRPr="007918EB">
        <w:rPr>
          <w:rFonts w:cs="Arial"/>
        </w:rPr>
        <w:t xml:space="preserve">nant, que tu as reçu cette permission, pars où tu le souhaites ». Enthousiasmé par la protection divine et l’âme renforcée, </w:t>
      </w:r>
      <w:r w:rsidRPr="007918EB">
        <w:rPr>
          <w:rFonts w:cs="Garamond"/>
        </w:rPr>
        <w:t>Vicelin démissionna</w:t>
      </w:r>
      <w:r w:rsidRPr="007918EB">
        <w:rPr>
          <w:rFonts w:cs="Arial"/>
        </w:rPr>
        <w:t xml:space="preserve"> de son école ; ce ne fut pas cependant sans le chagrin des prêtres et des aînés de l'église ni la peine de perdre la présence d'un tel homme. Emmenant avec lui le très estimable adolescent Thietmar, il partit pour la France et arriva à l'école des vénérables maîtres Raoul et Anselme,</w:t>
      </w:r>
      <w:r w:rsidRPr="007918EB">
        <w:rPr>
          <w:rStyle w:val="Appelnotedebasdep"/>
          <w:rFonts w:cs="Arial"/>
        </w:rPr>
        <w:footnoteReference w:id="263"/>
      </w:r>
      <w:r w:rsidRPr="007918EB">
        <w:rPr>
          <w:rFonts w:cs="Arial"/>
        </w:rPr>
        <w:t xml:space="preserve"> célèbres à cette époque pour leur habileté à expliquer l'Ecriture sainte. Auprès d’eux son attitude déjà s’adapta facilement en raison de son fervent désir d’acquérir des connaissances et du mérite de sa vie digne.</w:t>
      </w:r>
    </w:p>
    <w:p w:rsidR="00832093" w:rsidRPr="007918EB" w:rsidRDefault="00832093" w:rsidP="00832093">
      <w:pPr>
        <w:spacing w:before="120" w:after="120"/>
        <w:ind w:firstLine="284"/>
        <w:jc w:val="both"/>
        <w:rPr>
          <w:rFonts w:cs="Arial"/>
        </w:rPr>
      </w:pPr>
      <w:r w:rsidRPr="007918EB">
        <w:rPr>
          <w:rFonts w:cs="Arial"/>
        </w:rPr>
        <w:t>Evitant toutes les questions superflues et les logomachies vides, qui ne créent rien, mais bouleversent plus encore, il [</w:t>
      </w:r>
      <w:r w:rsidRPr="007918EB">
        <w:rPr>
          <w:rFonts w:cs="Garamond"/>
        </w:rPr>
        <w:t xml:space="preserve">Vicelin] </w:t>
      </w:r>
      <w:r w:rsidRPr="007918EB">
        <w:rPr>
          <w:rFonts w:cs="Arial"/>
        </w:rPr>
        <w:t>aspira uniquement à ce que l'éducation produisit un esprit sobre et un perfectionnement moral. Enfin, rassasié du grain de la parole de Dieu, il s'affermit tellement par l'esprit qu'il décida de mener au nom de Dieu une vie austère, à savoir refuser la nourriture carnée, couvrir son corps du cilice</w:t>
      </w:r>
      <w:r w:rsidRPr="007918EB">
        <w:rPr>
          <w:rStyle w:val="Appelnotedebasdep"/>
          <w:rFonts w:cs="Arial"/>
        </w:rPr>
        <w:footnoteReference w:id="264"/>
      </w:r>
      <w:r w:rsidRPr="007918EB">
        <w:rPr>
          <w:rFonts w:cs="Arial"/>
        </w:rPr>
        <w:t xml:space="preserve"> et se cons</w:t>
      </w:r>
      <w:r w:rsidRPr="007918EB">
        <w:rPr>
          <w:rFonts w:cs="Arial"/>
        </w:rPr>
        <w:t>a</w:t>
      </w:r>
      <w:r w:rsidRPr="007918EB">
        <w:rPr>
          <w:rFonts w:cs="Arial"/>
        </w:rPr>
        <w:t>crer avec encore plus de zèle à la vénération divine. Jusqu'ici il n’était</w:t>
      </w:r>
      <w:r w:rsidRPr="007918EB">
        <w:rPr>
          <w:rFonts w:cs="Garamond"/>
        </w:rPr>
        <w:t xml:space="preserve"> qu’</w:t>
      </w:r>
      <w:r w:rsidRPr="007918EB">
        <w:rPr>
          <w:rFonts w:cs="Arial"/>
        </w:rPr>
        <w:t>acolyte</w:t>
      </w:r>
      <w:r w:rsidRPr="007918EB">
        <w:rPr>
          <w:rStyle w:val="Appelnotedebasdep"/>
          <w:rFonts w:cs="Arial"/>
        </w:rPr>
        <w:footnoteReference w:id="265"/>
      </w:r>
      <w:r w:rsidRPr="007918EB">
        <w:rPr>
          <w:rFonts w:cs="Garamond"/>
        </w:rPr>
        <w:t xml:space="preserve"> </w:t>
      </w:r>
      <w:r w:rsidRPr="007918EB">
        <w:rPr>
          <w:rFonts w:cs="Arial"/>
        </w:rPr>
        <w:t xml:space="preserve">et s'abstenait d’un grade plus élevé, craignant les écueils de la jeunesse. </w:t>
      </w:r>
    </w:p>
    <w:p w:rsidR="00832093" w:rsidRPr="007918EB" w:rsidRDefault="00832093" w:rsidP="00832093">
      <w:pPr>
        <w:spacing w:before="120" w:after="120"/>
        <w:ind w:firstLine="284"/>
        <w:jc w:val="both"/>
      </w:pPr>
      <w:r w:rsidRPr="007918EB">
        <w:rPr>
          <w:rFonts w:cs="Arial"/>
        </w:rPr>
        <w:t xml:space="preserve">Quand la maturité et la pratique de la longue abstinence ajoutèrent à cet homme la fermeté, il décida, après l'expiration de trois ans d’étude, de retourner au pays natal et de se faire ordonner prêtre. Et il arriva qu’à ce moment que son élève bien-aimé, </w:t>
      </w:r>
      <w:r w:rsidRPr="007918EB">
        <w:rPr>
          <w:rFonts w:cs="Garamond"/>
        </w:rPr>
        <w:t>Thietmar</w:t>
      </w:r>
      <w:r w:rsidRPr="007918EB">
        <w:rPr>
          <w:rFonts w:cs="Arial"/>
        </w:rPr>
        <w:t xml:space="preserve">, tomba malade. Craignant une issue fatale, il pleurait et </w:t>
      </w:r>
      <w:r w:rsidRPr="007918EB">
        <w:rPr>
          <w:rFonts w:cs="Garamond"/>
        </w:rPr>
        <w:t xml:space="preserve">Ezéchias </w:t>
      </w:r>
      <w:r w:rsidRPr="007918EB">
        <w:rPr>
          <w:rFonts w:cs="Arial"/>
        </w:rPr>
        <w:t>versa d’abondantes larmes,</w:t>
      </w:r>
      <w:r w:rsidRPr="007918EB">
        <w:rPr>
          <w:rStyle w:val="Appelnotedebasdep"/>
          <w:rFonts w:cs="Arial"/>
        </w:rPr>
        <w:footnoteReference w:id="266"/>
      </w:r>
      <w:r w:rsidRPr="007918EB">
        <w:rPr>
          <w:rFonts w:cs="Arial"/>
        </w:rPr>
        <w:t xml:space="preserve"> en implorant Dieu de prolonger sa vie en raison du mérite de son maître. Quand il eut fini d’implorer, gloire à Dieu ! </w:t>
      </w:r>
      <w:proofErr w:type="gramStart"/>
      <w:r w:rsidRPr="007918EB">
        <w:rPr>
          <w:rFonts w:cs="Arial"/>
        </w:rPr>
        <w:t>la</w:t>
      </w:r>
      <w:proofErr w:type="gramEnd"/>
      <w:r w:rsidRPr="007918EB">
        <w:rPr>
          <w:rFonts w:cs="Arial"/>
        </w:rPr>
        <w:t xml:space="preserve"> maladie disparut. Après cela tous deux revinrent au pays natal et là ils se séparèrent l'un l'autre. </w:t>
      </w:r>
      <w:r w:rsidRPr="007918EB">
        <w:t>Le vénérable Thietmar fut nommé chanoine de l'église de Brême. Mais maître Vic</w:t>
      </w:r>
      <w:r w:rsidRPr="007918EB">
        <w:t>e</w:t>
      </w:r>
      <w:r w:rsidRPr="007918EB">
        <w:t>lin, destiné par l'ordonnance de Dieu à une autre tâche, refusa le poste offert.</w:t>
      </w:r>
    </w:p>
    <w:p w:rsidR="00832093" w:rsidRPr="007918EB" w:rsidRDefault="00832093" w:rsidP="00832093">
      <w:pPr>
        <w:pStyle w:val="Titre3"/>
        <w:rPr>
          <w:lang w:val="sv-SE"/>
        </w:rPr>
      </w:pPr>
      <w:r w:rsidRPr="007918EB">
        <w:rPr>
          <w:lang w:val="sv-SE"/>
        </w:rPr>
        <w:t>XLVI</w:t>
      </w:r>
      <w:r w:rsidR="003C089F">
        <w:rPr>
          <w:lang w:val="sv-SE"/>
        </w:rPr>
        <w:t xml:space="preserve">. </w:t>
      </w:r>
      <w:r w:rsidRPr="007918EB">
        <w:rPr>
          <w:lang w:val="sv-SE"/>
        </w:rPr>
        <w:t>L’</w:t>
      </w:r>
      <w:r w:rsidR="009C2446">
        <w:rPr>
          <w:lang w:val="sv-SE"/>
        </w:rPr>
        <w:t>arrivée de Vicelin en Slavie.</w:t>
      </w:r>
    </w:p>
    <w:p w:rsidR="00832093" w:rsidRPr="007918EB" w:rsidRDefault="00832093" w:rsidP="00832093">
      <w:pPr>
        <w:spacing w:before="120" w:after="120"/>
        <w:ind w:firstLine="284"/>
        <w:jc w:val="both"/>
        <w:rPr>
          <w:rFonts w:cs="Garamond"/>
        </w:rPr>
      </w:pPr>
      <w:r w:rsidRPr="007918EB">
        <w:t xml:space="preserve">L'année où Vicelin revint de France il alla voir le très révérend Norbert, évêque de Magdebourg, afin de profiter </w:t>
      </w:r>
      <w:r w:rsidRPr="007918EB">
        <w:rPr>
          <w:rFonts w:cs="Arial"/>
        </w:rPr>
        <w:t>de sa notoriété, et là il obtint la consécration de la</w:t>
      </w:r>
      <w:r w:rsidRPr="007918EB">
        <w:rPr>
          <w:rFonts w:cs="Garamond"/>
        </w:rPr>
        <w:t xml:space="preserve"> </w:t>
      </w:r>
      <w:r w:rsidRPr="007918EB">
        <w:rPr>
          <w:rFonts w:cs="Arial"/>
        </w:rPr>
        <w:t xml:space="preserve">prêtrise. Aussitôt, avec un zèle ardent, il se mit à réfléchir, dans quels endroits il voudrait s'installer ou à quelle affaire se consacrer pour que l'église en tirât le plus grand profit ; il entendit des rumeurs selon lesquelles Henri, prince des Slaves, après avoir soumis les peuples païens, avait l'intention de répandre le christianisme parmi eux. Déterminé donc par l’appel de Dieu à répandre l'œuvre de l'évangile, il alla voir le vénérable </w:t>
      </w:r>
      <w:r w:rsidRPr="007918EB">
        <w:rPr>
          <w:rFonts w:cs="Garamond"/>
        </w:rPr>
        <w:t>Adalbert</w:t>
      </w:r>
      <w:r w:rsidRPr="007918EB">
        <w:rPr>
          <w:rFonts w:cs="Arial"/>
        </w:rPr>
        <w:t>, archevêque de Hambourg, qui se trouvait par hasard à Brême, lui confiant les intentions de son cœur. Celui-ci, s’en réjouit énormément, approuva sa déc</w:t>
      </w:r>
      <w:r w:rsidRPr="007918EB">
        <w:rPr>
          <w:rFonts w:cs="Arial"/>
        </w:rPr>
        <w:t>i</w:t>
      </w:r>
      <w:r w:rsidRPr="007918EB">
        <w:rPr>
          <w:rFonts w:cs="Arial"/>
        </w:rPr>
        <w:t>sion et le chargea de prêcher à sa place parmi le peuple slave la parole de Dieu et d’éradiquer l'idolâtrie.</w:t>
      </w:r>
    </w:p>
    <w:p w:rsidR="00832093" w:rsidRPr="007918EB" w:rsidRDefault="00832093" w:rsidP="00832093">
      <w:pPr>
        <w:spacing w:before="120" w:after="120"/>
        <w:ind w:firstLine="284"/>
        <w:jc w:val="both"/>
        <w:rPr>
          <w:rFonts w:cs="Garamond"/>
        </w:rPr>
      </w:pPr>
      <w:r w:rsidRPr="007918EB">
        <w:rPr>
          <w:rFonts w:cs="Arial"/>
        </w:rPr>
        <w:t xml:space="preserve">Et aussitôt il se dirigea vers la terre des Slaves accompagné du vénérable prêtre </w:t>
      </w:r>
      <w:r w:rsidRPr="007918EB">
        <w:rPr>
          <w:rFonts w:cs="Garamond"/>
        </w:rPr>
        <w:t>Rodolf d’Hildesheim et du chanoine Ludolf de Verden</w:t>
      </w:r>
      <w:r w:rsidRPr="007918EB">
        <w:rPr>
          <w:rFonts w:cs="Arial"/>
        </w:rPr>
        <w:t>,</w:t>
      </w:r>
      <w:r w:rsidRPr="007918EB">
        <w:rPr>
          <w:rStyle w:val="Appelnotedebasdep"/>
          <w:rFonts w:cs="Arial"/>
        </w:rPr>
        <w:footnoteReference w:id="267"/>
      </w:r>
      <w:r w:rsidRPr="007918EB">
        <w:rPr>
          <w:rFonts w:cs="Arial"/>
        </w:rPr>
        <w:t xml:space="preserve"> qui s’étaient consacrés à ce ministère. Ils arrivèrent chez le prince Henri, qui se trouvait alors dans la ville de Lubeck, et lui demandèrent la permission de prêcher le nom de Dieu. Celui-là, pas du tout </w:t>
      </w:r>
      <w:r w:rsidRPr="007918EB">
        <w:rPr>
          <w:rFonts w:cs="Garamond"/>
        </w:rPr>
        <w:t>hésitant, accueillit</w:t>
      </w:r>
      <w:r w:rsidRPr="007918EB">
        <w:rPr>
          <w:rFonts w:cs="Arial"/>
        </w:rPr>
        <w:t xml:space="preserve"> ces hommes très estimables avec les plus grands honneurs et leur donna une église à Lubeck pour qu'ils puissent s'y installer avec toutes leurs affaires et y travailler à la gloire de Dieu. </w:t>
      </w:r>
      <w:r w:rsidRPr="007918EB">
        <w:rPr>
          <w:rFonts w:cs="Arial"/>
        </w:rPr>
        <w:lastRenderedPageBreak/>
        <w:t>Ayant arrangé tout cela selon l’usage, ils revinrent en Saxe afin de mettre en ordre leurs affaires domestiques et se préparer au voyage en Slavie. Mais ici une grande douleur inattendue frappa leurs cœurs. Soudain se r</w:t>
      </w:r>
      <w:r w:rsidRPr="007918EB">
        <w:rPr>
          <w:rFonts w:cs="Arial"/>
        </w:rPr>
        <w:t>é</w:t>
      </w:r>
      <w:r w:rsidRPr="007918EB">
        <w:rPr>
          <w:rFonts w:cs="Arial"/>
        </w:rPr>
        <w:t>pandit la nouvelle qu’Henri, roi des Slaves, avait quitté ce monde.</w:t>
      </w:r>
      <w:r w:rsidRPr="007918EB">
        <w:rPr>
          <w:rStyle w:val="Appelnotedebasdep"/>
          <w:rFonts w:cs="Arial"/>
        </w:rPr>
        <w:footnoteReference w:id="268"/>
      </w:r>
      <w:r w:rsidRPr="007918EB">
        <w:rPr>
          <w:rFonts w:cs="Arial"/>
        </w:rPr>
        <w:t xml:space="preserve"> Aussi, l'exécution de leurs pieuses inte</w:t>
      </w:r>
      <w:r w:rsidRPr="007918EB">
        <w:rPr>
          <w:rFonts w:cs="Arial"/>
        </w:rPr>
        <w:t>n</w:t>
      </w:r>
      <w:r w:rsidRPr="007918EB">
        <w:rPr>
          <w:rFonts w:cs="Arial"/>
        </w:rPr>
        <w:t xml:space="preserve">tions fut à ce moment retardée. Car les fils d’Henri, </w:t>
      </w:r>
      <w:r w:rsidRPr="007918EB">
        <w:rPr>
          <w:rFonts w:cs="Garamond"/>
        </w:rPr>
        <w:t xml:space="preserve">Sviatopolk </w:t>
      </w:r>
      <w:r w:rsidRPr="007918EB">
        <w:rPr>
          <w:rFonts w:cs="Arial"/>
        </w:rPr>
        <w:t>et Knut,</w:t>
      </w:r>
      <w:r w:rsidRPr="007918EB">
        <w:rPr>
          <w:rStyle w:val="Appelnotedebasdep"/>
          <w:rFonts w:cs="Arial"/>
        </w:rPr>
        <w:footnoteReference w:id="269"/>
      </w:r>
      <w:r w:rsidRPr="007918EB">
        <w:rPr>
          <w:rFonts w:cs="Arial"/>
        </w:rPr>
        <w:t xml:space="preserve"> qui lui succédèrent sur cette région, la perturbèrent tant par des guerres intestines que le calme de cette époque et les tributs des terres, que le père avait acquis par la valeur des armes, furent perdus.</w:t>
      </w:r>
    </w:p>
    <w:p w:rsidR="00832093" w:rsidRPr="007918EB" w:rsidRDefault="00832093" w:rsidP="00832093">
      <w:pPr>
        <w:pStyle w:val="Titre3"/>
      </w:pPr>
      <w:r w:rsidRPr="007918EB">
        <w:t>XLVII</w:t>
      </w:r>
      <w:r w:rsidR="003C089F">
        <w:t xml:space="preserve">. </w:t>
      </w:r>
      <w:r w:rsidRPr="007918EB">
        <w:t>L</w:t>
      </w:r>
      <w:r w:rsidR="00EE18ED">
        <w:t>e</w:t>
      </w:r>
      <w:r w:rsidRPr="007918EB">
        <w:t xml:space="preserve"> </w:t>
      </w:r>
      <w:r w:rsidR="00EE18ED">
        <w:t>repentir des Nordalbingiens.</w:t>
      </w:r>
    </w:p>
    <w:p w:rsidR="00832093" w:rsidRPr="007918EB" w:rsidRDefault="00832093" w:rsidP="00832093">
      <w:pPr>
        <w:spacing w:before="120" w:after="120"/>
        <w:ind w:firstLine="284"/>
        <w:jc w:val="both"/>
        <w:rPr>
          <w:rFonts w:eastAsia="SimSun"/>
          <w:lang w:eastAsia="zh-CN"/>
        </w:rPr>
      </w:pPr>
      <w:r w:rsidRPr="007918EB">
        <w:rPr>
          <w:rFonts w:cs="Arial"/>
        </w:rPr>
        <w:t xml:space="preserve">A peu près à cette époque, l'archevêque Adalbert traversa l’Elbe, souhaitant visiter Hambourg et la terre </w:t>
      </w:r>
      <w:r w:rsidRPr="007918EB">
        <w:rPr>
          <w:rFonts w:cs="Garamond"/>
        </w:rPr>
        <w:t>des Nordalbingiens </w:t>
      </w:r>
      <w:r w:rsidRPr="007918EB">
        <w:rPr>
          <w:rFonts w:cs="Arial"/>
        </w:rPr>
        <w:t>; il arriva à la ville de Meldorf,</w:t>
      </w:r>
      <w:r w:rsidRPr="004C61BA">
        <w:rPr>
          <w:rStyle w:val="Appelnotedebasdep"/>
          <w:rFonts w:cs="Arial"/>
        </w:rPr>
        <w:footnoteReference w:id="270"/>
      </w:r>
      <w:r w:rsidR="004C61BA">
        <w:rPr>
          <w:rFonts w:cs="Arial"/>
        </w:rPr>
        <w:t xml:space="preserve"> </w:t>
      </w:r>
      <w:r w:rsidRPr="007918EB">
        <w:rPr>
          <w:rFonts w:cs="Arial"/>
        </w:rPr>
        <w:t xml:space="preserve">accompagné du vénérable prêtre Vicelin. </w:t>
      </w:r>
      <w:r w:rsidRPr="007918EB">
        <w:rPr>
          <w:rFonts w:cs="Garamond"/>
        </w:rPr>
        <w:t>Les Nordalbi</w:t>
      </w:r>
      <w:r w:rsidRPr="007918EB">
        <w:rPr>
          <w:rFonts w:cs="Garamond"/>
        </w:rPr>
        <w:t>n</w:t>
      </w:r>
      <w:r w:rsidRPr="007918EB">
        <w:rPr>
          <w:rFonts w:cs="Garamond"/>
        </w:rPr>
        <w:t>giens</w:t>
      </w:r>
      <w:r w:rsidRPr="007918EB">
        <w:rPr>
          <w:rFonts w:cs="Arial"/>
        </w:rPr>
        <w:t xml:space="preserve"> se répartissent en trois tribus : Sturmariens, Holzatiens et </w:t>
      </w:r>
      <w:r w:rsidRPr="007918EB">
        <w:rPr>
          <w:rStyle w:val="Accentuation"/>
          <w:i w:val="0"/>
          <w:iCs w:val="0"/>
        </w:rPr>
        <w:t>Dietmarschiens</w:t>
      </w:r>
      <w:r w:rsidRPr="007918EB">
        <w:rPr>
          <w:rFonts w:cs="Arial"/>
        </w:rPr>
        <w:t xml:space="preserve">. Ils ne se différencient pas beaucoup entre eux par l'apparence, ou par la langue, tous respectant le droit saxon et la foi chrétienne, mais proches des païens, ils ont l'habitude se livrer aux pillages et aux brigandages. La coutume de l'hospitalité est toujours active chez eux. </w:t>
      </w:r>
      <w:r w:rsidRPr="007918EB">
        <w:rPr>
          <w:rFonts w:eastAsia="SimSun"/>
          <w:lang w:eastAsia="zh-CN"/>
        </w:rPr>
        <w:t>Car voler et être généreux sont des motifs d'orgueil parmi les Holzatiens. En effet celui qui ne sait pas voler est stupide et sans gloire.</w:t>
      </w:r>
    </w:p>
    <w:p w:rsidR="00832093" w:rsidRPr="007918EB" w:rsidRDefault="00832093" w:rsidP="00832093">
      <w:pPr>
        <w:spacing w:before="120" w:after="120"/>
        <w:ind w:firstLine="284"/>
        <w:jc w:val="both"/>
        <w:rPr>
          <w:rFonts w:cs="Arial"/>
        </w:rPr>
      </w:pPr>
      <w:r w:rsidRPr="007918EB">
        <w:rPr>
          <w:rFonts w:cs="Arial"/>
        </w:rPr>
        <w:t>Quand l'archevêque se trouva à Meldorf, les citadins de Faldera</w:t>
      </w:r>
      <w:r w:rsidRPr="007918EB">
        <w:rPr>
          <w:rStyle w:val="Appelnotedebasdep"/>
          <w:rFonts w:cs="Arial"/>
          <w:sz w:val="24"/>
        </w:rPr>
        <w:footnoteReference w:id="271"/>
      </w:r>
      <w:r w:rsidRPr="007918EB">
        <w:rPr>
          <w:rFonts w:cs="Arial"/>
        </w:rPr>
        <w:t xml:space="preserve"> vinrent le voir et lui demandèrent la nomination d’un prêtre. La circonscription de Faldera est située dans cette partie de terre </w:t>
      </w:r>
      <w:r w:rsidRPr="007918EB">
        <w:rPr>
          <w:rFonts w:cs="Garamond"/>
        </w:rPr>
        <w:t>Holzatienne</w:t>
      </w:r>
      <w:r w:rsidRPr="007918EB">
        <w:rPr>
          <w:rFonts w:cs="Arial"/>
        </w:rPr>
        <w:t xml:space="preserve"> qui touche aux terres Slaves. Aussitôt l'archevêque se tourna vers le prêtre Vicelin et lui dit : « </w:t>
      </w:r>
      <w:r w:rsidRPr="007918EB">
        <w:rPr>
          <w:rFonts w:eastAsia="SimSun"/>
          <w:lang w:eastAsia="zh-CN"/>
        </w:rPr>
        <w:t>Si ton but est de travailler en Slavie, pars avec ces hommes et prend en charge leur église, parce qu'elle est située à la frontière des deux provinces et cela constituera un lieu de</w:t>
      </w:r>
      <w:r w:rsidRPr="007918EB">
        <w:rPr>
          <w:rFonts w:cs="Arial"/>
        </w:rPr>
        <w:t xml:space="preserve"> séjour pour tes </w:t>
      </w:r>
      <w:r w:rsidR="004C61BA" w:rsidRPr="007918EB">
        <w:rPr>
          <w:rFonts w:cs="Arial"/>
        </w:rPr>
        <w:t>allers retours</w:t>
      </w:r>
      <w:r w:rsidRPr="007918EB">
        <w:rPr>
          <w:rFonts w:cs="Arial"/>
        </w:rPr>
        <w:t xml:space="preserve"> en Slavie ». Quand celui-ci r</w:t>
      </w:r>
      <w:r w:rsidRPr="007918EB">
        <w:rPr>
          <w:rFonts w:cs="Arial"/>
        </w:rPr>
        <w:t>é</w:t>
      </w:r>
      <w:r w:rsidRPr="007918EB">
        <w:rPr>
          <w:rFonts w:cs="Arial"/>
        </w:rPr>
        <w:t xml:space="preserve">pondit qu'il obéirait à ce conseil, l'archevêque dit aux citadins de Faldera: « Voulez-vous un prêtre raisonnable et digne ? » Quand ils eurent dit que </w:t>
      </w:r>
      <w:r w:rsidRPr="007918EB">
        <w:rPr>
          <w:rFonts w:eastAsia="SimSun"/>
          <w:lang w:eastAsia="zh-CN"/>
        </w:rPr>
        <w:t xml:space="preserve">c'était ce qu'ils voulaient et recherchaient </w:t>
      </w:r>
      <w:r w:rsidRPr="007918EB">
        <w:rPr>
          <w:rFonts w:cs="Arial"/>
        </w:rPr>
        <w:t xml:space="preserve">de toute manière, il prit le prêtre Vicelin par la main, et le mit en relation avec un certain </w:t>
      </w:r>
      <w:r w:rsidRPr="007918EB">
        <w:rPr>
          <w:rFonts w:cs="Garamond"/>
        </w:rPr>
        <w:t>Markrad</w:t>
      </w:r>
      <w:r w:rsidRPr="007918EB">
        <w:rPr>
          <w:rFonts w:cs="Arial"/>
        </w:rPr>
        <w:t>, personne très importante, pour qui les autres habitants de Faldera demandèrent de témoigner une attention digne de sa personne.</w:t>
      </w:r>
    </w:p>
    <w:p w:rsidR="00832093" w:rsidRPr="007918EB" w:rsidRDefault="00832093" w:rsidP="00832093">
      <w:pPr>
        <w:spacing w:before="120" w:after="120"/>
        <w:ind w:firstLine="284"/>
        <w:jc w:val="both"/>
        <w:rPr>
          <w:rFonts w:cs="Garamond"/>
        </w:rPr>
      </w:pPr>
      <w:r w:rsidRPr="007918EB">
        <w:rPr>
          <w:rFonts w:cs="Arial"/>
        </w:rPr>
        <w:t>Et quand il arriva sur le lieu prévu et l'embrassa d'un regard, il vit les plaines brutes désertes couvertes de bois stériles, d’habitants sauvages et incultes, que rien ne reliaient à la religion, bien que portant le nom de chrétiens, car chez eux on répandait de nombreuses erreurs : respect des bois sacrés, des sources et autres s</w:t>
      </w:r>
      <w:r w:rsidRPr="007918EB">
        <w:rPr>
          <w:rFonts w:cs="Arial"/>
        </w:rPr>
        <w:t>u</w:t>
      </w:r>
      <w:r w:rsidRPr="007918EB">
        <w:rPr>
          <w:rFonts w:cs="Arial"/>
        </w:rPr>
        <w:t xml:space="preserve">perstitions. </w:t>
      </w:r>
    </w:p>
    <w:p w:rsidR="00832093" w:rsidRPr="007918EB" w:rsidRDefault="00832093" w:rsidP="00832093">
      <w:pPr>
        <w:spacing w:before="120" w:after="120"/>
        <w:ind w:firstLine="284"/>
        <w:jc w:val="both"/>
        <w:rPr>
          <w:rFonts w:cs="Arial"/>
        </w:rPr>
      </w:pPr>
      <w:r w:rsidRPr="007918EB">
        <w:rPr>
          <w:rFonts w:cs="Arial"/>
        </w:rPr>
        <w:t>Ainsi, ayant commencé à habiter « parmi une génération dévoyée et pervertie</w:t>
      </w:r>
      <w:r w:rsidRPr="007918EB">
        <w:rPr>
          <w:rStyle w:val="Appelnotedebasdep"/>
          <w:rFonts w:cs="Arial"/>
          <w:sz w:val="24"/>
        </w:rPr>
        <w:footnoteReference w:id="272"/>
      </w:r>
      <w:r w:rsidRPr="007918EB">
        <w:rPr>
          <w:rFonts w:cs="Arial"/>
        </w:rPr>
        <w:t xml:space="preserve"> », « dans un désert vaste et affreux », il se confia avec encore plus d’ardeur à la protection divine, puisqu’une grande part d’humanité fa</w:t>
      </w:r>
      <w:r w:rsidRPr="007918EB">
        <w:rPr>
          <w:rFonts w:cs="Arial"/>
        </w:rPr>
        <w:t>i</w:t>
      </w:r>
      <w:r w:rsidRPr="007918EB">
        <w:rPr>
          <w:rFonts w:cs="Arial"/>
        </w:rPr>
        <w:t xml:space="preserve">sait défaut. Dieu lui fit gagner les bonnes grâces de ce peuple. Car, dès qu'il commença à prêcher la gloire de Dieu, et la résurrection de la chair dans les siècles futurs, ce peuple sauvage, comme par un grand miracle, fut ébranlé par la nouveauté de cette foi inconnue jusqu'alors, et se mit à fuir les ténèbres du péché grâce au rayonnement de la splendeur éclatante </w:t>
      </w:r>
      <w:r w:rsidRPr="007918EB">
        <w:rPr>
          <w:rFonts w:cs="Garamond"/>
        </w:rPr>
        <w:t>de Dieu</w:t>
      </w:r>
      <w:r w:rsidRPr="007918EB">
        <w:rPr>
          <w:rFonts w:cs="Arial"/>
        </w:rPr>
        <w:t>. En un mot, il est difficile de croire, qu’à cette époque, une telle multitude de gens adopta le remède de la confession, et que la voix de son prêche retentit dans toute la terre</w:t>
      </w:r>
      <w:r w:rsidRPr="007918EB">
        <w:rPr>
          <w:rFonts w:cs="Garamond"/>
        </w:rPr>
        <w:t xml:space="preserve"> des Nordalbingiens</w:t>
      </w:r>
      <w:r w:rsidRPr="007918EB">
        <w:rPr>
          <w:rFonts w:cs="Arial"/>
        </w:rPr>
        <w:t xml:space="preserve">. </w:t>
      </w:r>
      <w:r w:rsidRPr="007918EB">
        <w:rPr>
          <w:rFonts w:eastAsia="SimSun"/>
          <w:lang w:eastAsia="zh-CN"/>
        </w:rPr>
        <w:t>Il commença avec une pieuse sollicitude à rendre visite aux églises avoisinantes, prédisant aux gens le salut, ramenant les égarés, réconciliant les dissidents, détruisant ensuite les bois sacrés et tous les rites sacrilèges. Comme sa réputation se répandit rapidement, de nombreux clercs et laïcs le rejoign</w:t>
      </w:r>
      <w:r w:rsidRPr="007918EB">
        <w:rPr>
          <w:rFonts w:eastAsia="SimSun"/>
          <w:lang w:eastAsia="zh-CN"/>
        </w:rPr>
        <w:t>i</w:t>
      </w:r>
      <w:r w:rsidRPr="007918EB">
        <w:rPr>
          <w:rFonts w:eastAsia="SimSun"/>
          <w:lang w:eastAsia="zh-CN"/>
        </w:rPr>
        <w:t>rent. Parmi les premiers se trouvèrent avant tout les vénérables prêtres Ludolf, Eppo, Luthmund, Volkward et de très nombreux autres, certains déjà endormis du sommeil éternel, certains autres encore vivants.</w:t>
      </w:r>
    </w:p>
    <w:p w:rsidR="00832093" w:rsidRPr="007918EB" w:rsidRDefault="00832093" w:rsidP="00832093">
      <w:pPr>
        <w:spacing w:before="120" w:after="120"/>
        <w:ind w:firstLine="284"/>
        <w:jc w:val="both"/>
        <w:rPr>
          <w:rFonts w:cs="Arial"/>
        </w:rPr>
      </w:pPr>
      <w:r w:rsidRPr="007918EB">
        <w:rPr>
          <w:rFonts w:cs="Arial"/>
        </w:rPr>
        <w:t>Ayant conclu entre eux un pacte sacré, ils décidèrent de mener une vie de célibat, de demeurer longtemps en prière et en jeûne, de faire des actes de piété, de rendre visite aux</w:t>
      </w:r>
      <w:r w:rsidRPr="007918EB">
        <w:rPr>
          <w:rFonts w:cs="Garamond"/>
        </w:rPr>
        <w:t xml:space="preserve"> infirmes</w:t>
      </w:r>
      <w:r w:rsidRPr="007918EB">
        <w:rPr>
          <w:rFonts w:cs="Arial"/>
        </w:rPr>
        <w:t>, de soutenir les indigents, et de se soucier tant de leur propre salut que de celui de leurs proches. Plus que tous préoccupés de la conversion des Slaves, ils supplièrent Dieu de leur ouvrir dès que possible la porte de la foi. Mais Dieu différa longtemps l'exécution de leur requête, « car l’iniquité des Amorites n’est pas encore à son comble</w:t>
      </w:r>
      <w:r w:rsidRPr="004C61BA">
        <w:rPr>
          <w:rStyle w:val="Appelnotedebasdep"/>
          <w:rFonts w:cs="Arial"/>
        </w:rPr>
        <w:footnoteReference w:id="273"/>
      </w:r>
      <w:r w:rsidRPr="007918EB">
        <w:rPr>
          <w:rFonts w:cs="Arial"/>
        </w:rPr>
        <w:t> » et « le temps de la grâce n’est pas venu</w:t>
      </w:r>
      <w:r w:rsidRPr="004C61BA">
        <w:rPr>
          <w:rStyle w:val="Appelnotedebasdep"/>
          <w:rFonts w:cs="Arial"/>
        </w:rPr>
        <w:footnoteReference w:id="274"/>
      </w:r>
      <w:r w:rsidRPr="007918EB">
        <w:rPr>
          <w:rFonts w:cs="Arial"/>
        </w:rPr>
        <w:t> » pour eux.</w:t>
      </w:r>
    </w:p>
    <w:p w:rsidR="00832093" w:rsidRPr="00EE18ED" w:rsidRDefault="00832093" w:rsidP="00832093">
      <w:pPr>
        <w:pStyle w:val="Titre3"/>
      </w:pPr>
      <w:r w:rsidRPr="007918EB">
        <w:rPr>
          <w:lang w:val="la-Latn"/>
        </w:rPr>
        <w:lastRenderedPageBreak/>
        <w:t>XLVIII</w:t>
      </w:r>
      <w:r w:rsidR="003C089F">
        <w:t xml:space="preserve">. </w:t>
      </w:r>
      <w:r w:rsidRPr="007918EB">
        <w:rPr>
          <w:lang w:val="la-Latn"/>
        </w:rPr>
        <w:t>S</w:t>
      </w:r>
      <w:r w:rsidR="00EE18ED">
        <w:t>viatopolk.</w:t>
      </w:r>
    </w:p>
    <w:p w:rsidR="00832093" w:rsidRPr="007918EB" w:rsidRDefault="00832093" w:rsidP="00832093">
      <w:pPr>
        <w:spacing w:before="120" w:after="120"/>
        <w:ind w:firstLine="284"/>
        <w:jc w:val="both"/>
        <w:rPr>
          <w:rFonts w:eastAsia="SimSun"/>
          <w:lang w:eastAsia="zh-CN"/>
        </w:rPr>
      </w:pPr>
      <w:r w:rsidRPr="007918EB">
        <w:rPr>
          <w:rFonts w:eastAsia="SimSun"/>
          <w:lang w:eastAsia="zh-CN"/>
        </w:rPr>
        <w:t>Le conflit interne provoqué par les fils d’Henri fut l’occasion de nouvelles épreuves pour les peuples No</w:t>
      </w:r>
      <w:r w:rsidRPr="007918EB">
        <w:rPr>
          <w:rFonts w:eastAsia="SimSun"/>
          <w:lang w:eastAsia="zh-CN"/>
        </w:rPr>
        <w:t>r</w:t>
      </w:r>
      <w:r w:rsidRPr="007918EB">
        <w:rPr>
          <w:rFonts w:eastAsia="SimSun"/>
          <w:lang w:eastAsia="zh-CN"/>
        </w:rPr>
        <w:t xml:space="preserve">dalbingiens. Dans son désir d'être le seul maître l'aîné Sviatopolk, infligea à son frère Knut de nombreux dommages ; il l’assiégea finalement, avec l'aide des Holzatiens, dans la forteresse de Plon. Knut ne laissa pas ses alliés lancer des traits sur les assiégeants, et monté sur les remparts, il s’adressa à toute l'armée: « Écoutez mes paroles, je vous en prie, excellents hommes qui êtes venus d’Holzatie. Pour quelle raison, je vous </w:t>
      </w:r>
      <w:proofErr w:type="gramStart"/>
      <w:r w:rsidRPr="007918EB">
        <w:rPr>
          <w:rFonts w:eastAsia="SimSun"/>
          <w:lang w:eastAsia="zh-CN"/>
        </w:rPr>
        <w:t>le d</w:t>
      </w:r>
      <w:r w:rsidRPr="007918EB">
        <w:rPr>
          <w:rFonts w:eastAsia="SimSun"/>
          <w:lang w:eastAsia="zh-CN"/>
        </w:rPr>
        <w:t>e</w:t>
      </w:r>
      <w:r w:rsidRPr="007918EB">
        <w:rPr>
          <w:rFonts w:eastAsia="SimSun"/>
          <w:lang w:eastAsia="zh-CN"/>
        </w:rPr>
        <w:t>mande</w:t>
      </w:r>
      <w:proofErr w:type="gramEnd"/>
      <w:r w:rsidRPr="007918EB">
        <w:rPr>
          <w:rFonts w:eastAsia="SimSun"/>
          <w:lang w:eastAsia="zh-CN"/>
        </w:rPr>
        <w:t>, vous êtes-vous soulevés contre votre ami? Ne suis-je pas le frère de Sviatopolk, issu du même père, Henri, et cohéritier de droit au domaine paternel? Pourquoi donc, mon frère essaye-t-il de me dépouiller de mon héritage? Ne soyez pas, je vous en prie, trompés sans raison contre moi, mais revenez à un jugement et intercédez pour moi auprès de mon frère pour qu'il cède la partie qui m’est due à juste titre. » Le cœur des a</w:t>
      </w:r>
      <w:r w:rsidRPr="007918EB">
        <w:rPr>
          <w:rFonts w:eastAsia="SimSun"/>
          <w:lang w:eastAsia="zh-CN"/>
        </w:rPr>
        <w:t>s</w:t>
      </w:r>
      <w:r w:rsidRPr="007918EB">
        <w:rPr>
          <w:rFonts w:eastAsia="SimSun"/>
          <w:lang w:eastAsia="zh-CN"/>
        </w:rPr>
        <w:t>siégeants s’adoucit en entendant ces paroles et ils décidèrent que les justes exigences de cet homme devaient être entendues. Ils s’appliquèrent sur ce sujet et réconcilièrent les frères ennemis: la province fut partagée entre eux. Mais comme Knut fut tué peu de temps après dans la forteresse de L</w:t>
      </w:r>
      <w:r w:rsidR="00645E8C">
        <w:rPr>
          <w:rFonts w:eastAsia="SimSun"/>
          <w:lang w:eastAsia="zh-CN"/>
        </w:rPr>
        <w:t>ü</w:t>
      </w:r>
      <w:r w:rsidRPr="007918EB">
        <w:rPr>
          <w:rFonts w:eastAsia="SimSun"/>
          <w:lang w:eastAsia="zh-CN"/>
        </w:rPr>
        <w:t>t</w:t>
      </w:r>
      <w:r w:rsidR="00645E8C">
        <w:rPr>
          <w:rFonts w:eastAsia="SimSun"/>
          <w:lang w:eastAsia="zh-CN"/>
        </w:rPr>
        <w:t>je</w:t>
      </w:r>
      <w:r w:rsidRPr="007918EB">
        <w:rPr>
          <w:rFonts w:eastAsia="SimSun"/>
          <w:lang w:eastAsia="zh-CN"/>
        </w:rPr>
        <w:t>nburg,</w:t>
      </w:r>
      <w:r w:rsidRPr="007918EB">
        <w:rPr>
          <w:rStyle w:val="Appelnotedebasdep"/>
          <w:lang w:val="en-GB"/>
        </w:rPr>
        <w:footnoteReference w:id="275"/>
      </w:r>
      <w:r w:rsidRPr="007918EB">
        <w:rPr>
          <w:rFonts w:eastAsia="SimSun"/>
          <w:lang w:eastAsia="zh-CN"/>
        </w:rPr>
        <w:t xml:space="preserve"> Sviatopolk obtint le pouvoir pour lui seul.</w:t>
      </w:r>
      <w:r w:rsidRPr="007918EB">
        <w:rPr>
          <w:rStyle w:val="Appelnotedebasdep"/>
          <w:rFonts w:eastAsia="SimSun"/>
          <w:lang w:eastAsia="zh-CN"/>
        </w:rPr>
        <w:footnoteReference w:id="276"/>
      </w:r>
    </w:p>
    <w:p w:rsidR="00832093" w:rsidRPr="007918EB" w:rsidRDefault="00832093" w:rsidP="00832093">
      <w:pPr>
        <w:spacing w:before="120" w:after="120"/>
        <w:ind w:firstLine="284"/>
        <w:jc w:val="both"/>
        <w:rPr>
          <w:rFonts w:eastAsia="SimSun"/>
          <w:lang w:eastAsia="zh-CN"/>
        </w:rPr>
      </w:pPr>
      <w:r w:rsidRPr="007918EB">
        <w:t>Et, convoquant le comte Adolf,</w:t>
      </w:r>
      <w:r w:rsidRPr="007918EB">
        <w:rPr>
          <w:rStyle w:val="Appelnotedebasdep"/>
        </w:rPr>
        <w:footnoteReference w:id="277"/>
      </w:r>
      <w:r w:rsidRPr="007918EB">
        <w:t xml:space="preserve"> les Holzatiens et les Strurmariens, </w:t>
      </w:r>
      <w:r w:rsidRPr="007918EB">
        <w:rPr>
          <w:rFonts w:eastAsia="SimSun"/>
          <w:lang w:eastAsia="zh-CN"/>
        </w:rPr>
        <w:t xml:space="preserve">il fit une expédition au pays des </w:t>
      </w:r>
      <w:r w:rsidR="00A057C9">
        <w:rPr>
          <w:rFonts w:eastAsia="SimSun"/>
          <w:lang w:eastAsia="zh-CN"/>
        </w:rPr>
        <w:t>Ob</w:t>
      </w:r>
      <w:r w:rsidR="00A057C9">
        <w:rPr>
          <w:rFonts w:eastAsia="SimSun"/>
          <w:lang w:eastAsia="zh-CN"/>
        </w:rPr>
        <w:t>o</w:t>
      </w:r>
      <w:r w:rsidR="00A057C9">
        <w:rPr>
          <w:rFonts w:eastAsia="SimSun"/>
          <w:lang w:eastAsia="zh-CN"/>
        </w:rPr>
        <w:t>drites</w:t>
      </w:r>
      <w:r w:rsidRPr="007918EB">
        <w:rPr>
          <w:rFonts w:eastAsia="SimSun"/>
          <w:lang w:eastAsia="zh-CN"/>
        </w:rPr>
        <w:t xml:space="preserve"> et assiégea un bastion appelé Werla.</w:t>
      </w:r>
      <w:r w:rsidRPr="007918EB">
        <w:rPr>
          <w:rStyle w:val="Appelnotedebasdep"/>
          <w:rFonts w:eastAsia="SimSun"/>
          <w:lang w:eastAsia="zh-CN"/>
        </w:rPr>
        <w:footnoteReference w:id="278"/>
      </w:r>
      <w:r w:rsidRPr="007918EB">
        <w:rPr>
          <w:rFonts w:eastAsia="SimSun"/>
          <w:lang w:eastAsia="zh-CN"/>
        </w:rPr>
        <w:t xml:space="preserve"> Après l’avoir maîtrisé, il alla plus loin à la forteresse des Kic</w:t>
      </w:r>
      <w:r w:rsidRPr="007918EB">
        <w:rPr>
          <w:rFonts w:eastAsia="SimSun"/>
          <w:lang w:eastAsia="zh-CN"/>
        </w:rPr>
        <w:t>i</w:t>
      </w:r>
      <w:r w:rsidRPr="007918EB">
        <w:rPr>
          <w:rFonts w:eastAsia="SimSun"/>
          <w:lang w:eastAsia="zh-CN"/>
        </w:rPr>
        <w:t>niens</w:t>
      </w:r>
      <w:r w:rsidRPr="007918EB">
        <w:rPr>
          <w:rStyle w:val="Appelnotedebasdep"/>
          <w:rFonts w:eastAsia="SimSun"/>
          <w:lang w:eastAsia="zh-CN"/>
        </w:rPr>
        <w:footnoteReference w:id="279"/>
      </w:r>
      <w:r w:rsidRPr="007918EB">
        <w:rPr>
          <w:rFonts w:eastAsia="SimSun"/>
          <w:lang w:eastAsia="zh-CN"/>
        </w:rPr>
        <w:t xml:space="preserve"> et l'assiégea pendant cinq semaines. Quand enfin cette forteresse fut soumise et des otages donnés, Sviatopolk retourna à Lubeck. Les Nordalbingiens alors rentrèrent chez eux. Lorsque le prêtre Vicelin vit que le prince des Slaves était favorablement disposé envers les disciples du Christ, il alla le voir et lui présenta à nouveau l'engagement qu'il avait proposé à son père. Obtenant la faveur du prince, Vicelin envoya les vén</w:t>
      </w:r>
      <w:r w:rsidRPr="007918EB">
        <w:rPr>
          <w:rFonts w:eastAsia="SimSun"/>
          <w:lang w:eastAsia="zh-CN"/>
        </w:rPr>
        <w:t>é</w:t>
      </w:r>
      <w:r w:rsidRPr="007918EB">
        <w:rPr>
          <w:rFonts w:eastAsia="SimSun"/>
          <w:lang w:eastAsia="zh-CN"/>
        </w:rPr>
        <w:t>rables prêtres, Ludolf et Volkward, dans la forteresse de Lubeck pour s'occuper du salut du peuple. Ils furent bien reçus par les marchands dont aucune petite colonie ne s'était rassemblée là en raison de la probité et de la piété du prince Henri. Les prêtres habitaient dans une église située sur une colline qui se trouve face à la ville quand on traverse la rivière.</w:t>
      </w:r>
      <w:r w:rsidRPr="007918EB">
        <w:rPr>
          <w:rStyle w:val="Appelnotedebasdep"/>
          <w:rFonts w:eastAsia="SimSun"/>
          <w:lang w:eastAsia="zh-CN"/>
        </w:rPr>
        <w:footnoteReference w:id="280"/>
      </w:r>
      <w:r w:rsidRPr="007918EB">
        <w:rPr>
          <w:rFonts w:eastAsia="SimSun"/>
          <w:lang w:eastAsia="zh-CN"/>
        </w:rPr>
        <w:t xml:space="preserve"> Peu de temps après, donc, les Rugiens attaquèrent la ville quand elle fut dépourvue de navires, et ils détruisirent la ville et sa forteresse. Comme les barbares se précipitaient par une porte de l'église, les prêtres illustres se glissèrent par une autre et se sauvèrent, allant se réfugier dans les bois voisins, puis s'enfuirent vers le havre de Faldera. Sviatopolk fut tué peu de temps après par la ruse d'un ce</w:t>
      </w:r>
      <w:r w:rsidRPr="007918EB">
        <w:rPr>
          <w:rFonts w:eastAsia="SimSun"/>
          <w:lang w:eastAsia="zh-CN"/>
        </w:rPr>
        <w:t>r</w:t>
      </w:r>
      <w:r w:rsidRPr="007918EB">
        <w:rPr>
          <w:rFonts w:eastAsia="SimSun"/>
          <w:lang w:eastAsia="zh-CN"/>
        </w:rPr>
        <w:t>tain Holzatien très riche, Dazo.</w:t>
      </w:r>
      <w:r w:rsidRPr="007918EB">
        <w:rPr>
          <w:rStyle w:val="Appelnotedebasdep"/>
          <w:rFonts w:eastAsia="SimSun"/>
          <w:lang w:eastAsia="zh-CN"/>
        </w:rPr>
        <w:footnoteReference w:id="281"/>
      </w:r>
      <w:r w:rsidRPr="007918EB">
        <w:rPr>
          <w:rFonts w:eastAsia="SimSun"/>
          <w:lang w:eastAsia="zh-CN"/>
        </w:rPr>
        <w:t xml:space="preserve"> Il laissa un fils appelé Zuinike,</w:t>
      </w:r>
      <w:r w:rsidRPr="007918EB">
        <w:rPr>
          <w:rStyle w:val="Appelnotedebasdep"/>
          <w:rFonts w:eastAsia="SimSun"/>
          <w:lang w:eastAsia="zh-CN"/>
        </w:rPr>
        <w:footnoteReference w:id="282"/>
      </w:r>
      <w:r w:rsidRPr="007918EB">
        <w:rPr>
          <w:rFonts w:eastAsia="SimSun"/>
          <w:lang w:eastAsia="zh-CN"/>
        </w:rPr>
        <w:t xml:space="preserve"> mais, mais, lui aussi, fut tué à Artlenburg,</w:t>
      </w:r>
      <w:r w:rsidRPr="007918EB">
        <w:rPr>
          <w:rStyle w:val="Appelnotedebasdep"/>
          <w:rFonts w:eastAsia="SimSun"/>
          <w:lang w:eastAsia="zh-CN"/>
        </w:rPr>
        <w:footnoteReference w:id="283"/>
      </w:r>
      <w:r w:rsidRPr="007918EB">
        <w:rPr>
          <w:rFonts w:eastAsia="SimSun"/>
          <w:lang w:eastAsia="zh-CN"/>
        </w:rPr>
        <w:t xml:space="preserve"> un bastion transelbien. Et la descendance d’Henri dans le principat des Slaves s’acheva là, car son fils et les fils de ses fils moururent. Ce prince, informé d’un signe dont je ne sais rien, avait prédit que sa souche s’éteindrait très bientôt.</w:t>
      </w:r>
    </w:p>
    <w:p w:rsidR="00832093" w:rsidRPr="007918EB" w:rsidRDefault="007767CA" w:rsidP="00832093">
      <w:pPr>
        <w:jc w:val="center"/>
      </w:pPr>
      <w:r>
        <w:rPr>
          <w:noProof/>
          <w:lang w:val="fr-BE" w:eastAsia="fr-BE"/>
        </w:rPr>
        <w:lastRenderedPageBreak/>
        <w:drawing>
          <wp:inline distT="0" distB="0" distL="0" distR="0" wp14:anchorId="2256BA3D" wp14:editId="74338D99">
            <wp:extent cx="5657850" cy="570547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57850" cy="5705475"/>
                    </a:xfrm>
                    <a:prstGeom prst="rect">
                      <a:avLst/>
                    </a:prstGeom>
                    <a:noFill/>
                    <a:ln>
                      <a:noFill/>
                    </a:ln>
                  </pic:spPr>
                </pic:pic>
              </a:graphicData>
            </a:graphic>
          </wp:inline>
        </w:drawing>
      </w:r>
    </w:p>
    <w:p w:rsidR="00832093" w:rsidRPr="007918EB" w:rsidRDefault="00832093" w:rsidP="00832093">
      <w:pPr>
        <w:pStyle w:val="Titre3"/>
      </w:pPr>
      <w:r w:rsidRPr="007918EB">
        <w:rPr>
          <w:rStyle w:val="Accentuation"/>
          <w:i w:val="0"/>
          <w:iCs w:val="0"/>
        </w:rPr>
        <w:t>XLIX</w:t>
      </w:r>
      <w:r w:rsidRPr="007918EB">
        <w:t xml:space="preserve">. </w:t>
      </w:r>
      <w:r w:rsidRPr="007918EB">
        <w:rPr>
          <w:rStyle w:val="Accentuation"/>
          <w:i w:val="0"/>
          <w:iCs w:val="0"/>
        </w:rPr>
        <w:t>K</w:t>
      </w:r>
      <w:r w:rsidR="00EE18ED">
        <w:rPr>
          <w:rStyle w:val="Accentuation"/>
          <w:i w:val="0"/>
          <w:iCs w:val="0"/>
        </w:rPr>
        <w:t>nut</w:t>
      </w:r>
      <w:r w:rsidRPr="007918EB">
        <w:rPr>
          <w:rStyle w:val="Accentuation"/>
          <w:i w:val="0"/>
          <w:iCs w:val="0"/>
        </w:rPr>
        <w:t>.</w:t>
      </w:r>
      <w:r w:rsidRPr="007918EB">
        <w:t xml:space="preserve"> </w:t>
      </w:r>
    </w:p>
    <w:p w:rsidR="00832093" w:rsidRPr="007918EB" w:rsidRDefault="00832093" w:rsidP="00832093">
      <w:pPr>
        <w:spacing w:before="120" w:after="120"/>
        <w:ind w:firstLine="284"/>
        <w:jc w:val="both"/>
        <w:rPr>
          <w:rFonts w:cs="Arial"/>
        </w:rPr>
      </w:pPr>
      <w:r w:rsidRPr="007918EB">
        <w:t>Le principat des Slaves fut ensuite transféré au très noble prince Knut,</w:t>
      </w:r>
      <w:r w:rsidRPr="007918EB">
        <w:rPr>
          <w:rStyle w:val="Appelnotedebasdep"/>
        </w:rPr>
        <w:footnoteReference w:id="284"/>
      </w:r>
      <w:r w:rsidRPr="007918EB">
        <w:t xml:space="preserve"> fils d'</w:t>
      </w:r>
      <w:r w:rsidR="001D13B1">
        <w:t>Erik</w:t>
      </w:r>
      <w:r w:rsidRPr="007918EB">
        <w:t>, roi des Danois. Lor</w:t>
      </w:r>
      <w:r w:rsidRPr="007918EB">
        <w:t>s</w:t>
      </w:r>
      <w:r w:rsidRPr="007918EB">
        <w:t xml:space="preserve">que le très puissant roi </w:t>
      </w:r>
      <w:r w:rsidR="001D13B1">
        <w:t>Erik</w:t>
      </w:r>
      <w:r w:rsidRPr="007918EB">
        <w:t xml:space="preserve"> fit vœu d'aller en croisade à Jérusalem,</w:t>
      </w:r>
      <w:r w:rsidR="00302FF4">
        <w:rPr>
          <w:rStyle w:val="Appelnotedebasdep"/>
        </w:rPr>
        <w:footnoteReference w:id="285"/>
      </w:r>
      <w:r w:rsidRPr="007918EB">
        <w:t xml:space="preserve"> son frère Nicolas</w:t>
      </w:r>
      <w:r w:rsidRPr="007918EB">
        <w:rPr>
          <w:rStyle w:val="Appelnotedebasdep"/>
        </w:rPr>
        <w:footnoteReference w:id="286"/>
      </w:r>
      <w:r w:rsidRPr="007918EB">
        <w:t xml:space="preserve"> régna avec son fils Knut, et par serment il s'engagea à ce que, s'il ne revenait pas, le royaume fut remis à son fils Knut dès qu’il aurait atteint sa majorité. Lorsque la mort surprit le roi en revenant de Jérusalem,</w:t>
      </w:r>
      <w:r w:rsidR="00302FF4">
        <w:rPr>
          <w:rStyle w:val="Appelnotedebasdep"/>
        </w:rPr>
        <w:footnoteReference w:id="287"/>
      </w:r>
      <w:r w:rsidRPr="007918EB">
        <w:t xml:space="preserve"> Nicolas, bien que né d'une concubine, reçut le royaume des Danois </w:t>
      </w:r>
      <w:r w:rsidRPr="007918EB">
        <w:rPr>
          <w:rFonts w:cs="Arial"/>
        </w:rPr>
        <w:t>parce que Knut était encore un enfant. Mais Nicolas avait aussi un fils, du nom de Magnus.</w:t>
      </w:r>
      <w:r w:rsidRPr="007918EB">
        <w:rPr>
          <w:rStyle w:val="Appelnotedebasdep"/>
          <w:rFonts w:cs="Arial"/>
        </w:rPr>
        <w:footnoteReference w:id="288"/>
      </w:r>
    </w:p>
    <w:p w:rsidR="00832093" w:rsidRPr="007918EB" w:rsidRDefault="00832093" w:rsidP="00832093">
      <w:pPr>
        <w:spacing w:before="120" w:after="120"/>
        <w:ind w:firstLine="284"/>
        <w:jc w:val="both"/>
        <w:rPr>
          <w:rFonts w:cs="Arial"/>
        </w:rPr>
      </w:pPr>
      <w:r w:rsidRPr="007918EB">
        <w:rPr>
          <w:rFonts w:cs="Arial"/>
        </w:rPr>
        <w:t>Les deux garçons furent élevés ensemble de manière royale, avec magnificence, pour les guerres futures,</w:t>
      </w:r>
      <w:r w:rsidRPr="007918EB">
        <w:rPr>
          <w:rFonts w:cs="Garamond"/>
          <w:b/>
          <w:bCs/>
          <w:color w:val="800000"/>
        </w:rPr>
        <w:t xml:space="preserve"> </w:t>
      </w:r>
      <w:r w:rsidRPr="007918EB">
        <w:rPr>
          <w:rFonts w:cs="Arial"/>
        </w:rPr>
        <w:t>pour le malheur de nombreux Danois. Quand Knut commença à grandir, craignant que son oncle ne le perde par ses intrigues, il partit chez l'empereur Lothaire.</w:t>
      </w:r>
      <w:r w:rsidRPr="007918EB">
        <w:rPr>
          <w:rStyle w:val="Appelnotedebasdep"/>
          <w:rFonts w:cs="Arial"/>
        </w:rPr>
        <w:footnoteReference w:id="289"/>
      </w:r>
      <w:r w:rsidRPr="007918EB">
        <w:rPr>
          <w:rFonts w:cs="Garamond"/>
        </w:rPr>
        <w:t xml:space="preserve"> </w:t>
      </w:r>
      <w:r w:rsidRPr="007918EB">
        <w:t>Knut passa de nombreux jours, pour ne pas dire des a</w:t>
      </w:r>
      <w:r w:rsidRPr="007918EB">
        <w:t>n</w:t>
      </w:r>
      <w:r w:rsidRPr="007918EB">
        <w:t>nées, bien portant, à la cour de l’empereur Lothaire</w:t>
      </w:r>
      <w:r w:rsidRPr="007918EB">
        <w:rPr>
          <w:rFonts w:cs="Arial"/>
        </w:rPr>
        <w:t>, habitué au respect dû à la grandeur royale. Revenu dans sa patrie, il fut accueilli avec bienveillance par son oncle et reçut de lui la gestion de tout le Danemark.</w:t>
      </w:r>
      <w:r w:rsidRPr="007918EB">
        <w:rPr>
          <w:rStyle w:val="Appelnotedebasdep"/>
          <w:rFonts w:cs="Arial"/>
        </w:rPr>
        <w:footnoteReference w:id="290"/>
      </w:r>
      <w:r w:rsidRPr="007918EB">
        <w:rPr>
          <w:rFonts w:cs="Arial"/>
        </w:rPr>
        <w:t xml:space="preserve"> Cet homme paisible commença à pacifier le pays, en expulsant les mécréants. Avant tout, Knut fut bien disposé envers les habitants </w:t>
      </w:r>
      <w:r w:rsidRPr="007918EB">
        <w:rPr>
          <w:rFonts w:cs="Garamond"/>
        </w:rPr>
        <w:t>du Schleswig</w:t>
      </w:r>
      <w:r w:rsidRPr="007918EB">
        <w:rPr>
          <w:rFonts w:cs="Arial"/>
        </w:rPr>
        <w:t xml:space="preserve">. Il arriva aussi qu’on appréhendât un jour des brigands dans la lande située </w:t>
      </w:r>
      <w:r w:rsidRPr="007918EB">
        <w:rPr>
          <w:rFonts w:cs="Arial"/>
        </w:rPr>
        <w:lastRenderedPageBreak/>
        <w:t xml:space="preserve">entre </w:t>
      </w:r>
      <w:r w:rsidRPr="007918EB">
        <w:rPr>
          <w:rFonts w:cs="Garamond"/>
        </w:rPr>
        <w:t xml:space="preserve">la Schlei </w:t>
      </w:r>
      <w:r w:rsidRPr="007918EB">
        <w:rPr>
          <w:rFonts w:cs="Arial"/>
        </w:rPr>
        <w:t xml:space="preserve">et </w:t>
      </w:r>
      <w:r w:rsidRPr="007918EB">
        <w:rPr>
          <w:rFonts w:cs="Garamond"/>
        </w:rPr>
        <w:t>l’Eider</w:t>
      </w:r>
      <w:r w:rsidRPr="007918EB">
        <w:rPr>
          <w:rFonts w:cs="Arial"/>
        </w:rPr>
        <w:t>,</w:t>
      </w:r>
      <w:r w:rsidRPr="007918EB">
        <w:rPr>
          <w:rStyle w:val="Appelnotedebasdep"/>
          <w:rFonts w:cs="Arial"/>
        </w:rPr>
        <w:footnoteReference w:id="291"/>
      </w:r>
      <w:r w:rsidRPr="007918EB">
        <w:rPr>
          <w:rFonts w:cs="Arial"/>
        </w:rPr>
        <w:t xml:space="preserve"> et on les amena devant Knut. Quand il les condamna à la pendaison, l’un d'eux, pour sauver sa vie, annonça à Knut qu’il était son parent et de la génération royale des Danois. Alors Knut répondit : « Il est honteux que nous nous adressions à notre parent d’une façon si ordinaire. Rendons-lui l’honneur qui lui est dû ». Et il ordonna de le suspendre solennellement au mât d’un navire.</w:t>
      </w:r>
    </w:p>
    <w:p w:rsidR="00832093" w:rsidRPr="007918EB" w:rsidRDefault="00832093" w:rsidP="00832093">
      <w:pPr>
        <w:spacing w:before="120" w:after="120"/>
        <w:ind w:firstLine="284"/>
        <w:jc w:val="both"/>
        <w:rPr>
          <w:rFonts w:cs="Arial"/>
        </w:rPr>
      </w:pPr>
      <w:r w:rsidRPr="007918EB">
        <w:rPr>
          <w:rFonts w:cs="Arial"/>
        </w:rPr>
        <w:t>Cependant il vint à l'esprit de Knut qu'en raison de la mort d’Henri et de ses fils, le trône était vacant dans la principauté slave. Il alla alors chez l'empereur Lothaire et, pour une grosse somme d'argent, il acheta le d</w:t>
      </w:r>
      <w:r w:rsidRPr="007918EB">
        <w:rPr>
          <w:rFonts w:cs="Arial"/>
        </w:rPr>
        <w:t>o</w:t>
      </w:r>
      <w:r w:rsidRPr="007918EB">
        <w:rPr>
          <w:rFonts w:cs="Arial"/>
        </w:rPr>
        <w:t xml:space="preserve">maine des </w:t>
      </w:r>
      <w:r w:rsidR="00A057C9">
        <w:t>Obodrites</w:t>
      </w:r>
      <w:r w:rsidRPr="007918EB">
        <w:t xml:space="preserve">, </w:t>
      </w:r>
      <w:r w:rsidRPr="007918EB">
        <w:rPr>
          <w:rFonts w:cs="Arial"/>
        </w:rPr>
        <w:t>c'est-à-dire tout le pouvoir que possédait Henri.</w:t>
      </w:r>
      <w:r w:rsidRPr="007918EB">
        <w:rPr>
          <w:rStyle w:val="Appelnotedebasdep"/>
          <w:rFonts w:cs="Arial"/>
        </w:rPr>
        <w:footnoteReference w:id="292"/>
      </w:r>
      <w:r w:rsidRPr="007918EB">
        <w:rPr>
          <w:rFonts w:cs="Arial"/>
        </w:rPr>
        <w:t xml:space="preserve"> L'empereur lui déposa la couronne </w:t>
      </w:r>
      <w:r w:rsidRPr="007918EB">
        <w:t xml:space="preserve">sur sa tête, (ce qui signifiait) qu'il devait être le roi des </w:t>
      </w:r>
      <w:r w:rsidR="00A057C9">
        <w:t>Obodrites</w:t>
      </w:r>
      <w:r w:rsidRPr="007918EB">
        <w:t>, et il l’accepta comme vassal.</w:t>
      </w:r>
    </w:p>
    <w:p w:rsidR="00832093" w:rsidRPr="007918EB" w:rsidRDefault="00832093" w:rsidP="00832093">
      <w:pPr>
        <w:spacing w:before="120" w:after="120"/>
        <w:ind w:firstLine="284"/>
        <w:jc w:val="both"/>
        <w:rPr>
          <w:rFonts w:cs="Garamond"/>
        </w:rPr>
      </w:pPr>
      <w:r w:rsidRPr="007918EB">
        <w:rPr>
          <w:rFonts w:cs="Arial"/>
        </w:rPr>
        <w:t xml:space="preserve">Après cela Knut alla sur la terre </w:t>
      </w:r>
      <w:r w:rsidRPr="007918EB">
        <w:rPr>
          <w:rFonts w:cs="Garamond"/>
        </w:rPr>
        <w:t xml:space="preserve">des Wagriens </w:t>
      </w:r>
      <w:r w:rsidRPr="007918EB">
        <w:rPr>
          <w:rFonts w:cs="Arial"/>
        </w:rPr>
        <w:t xml:space="preserve">et occupa la montagne, qui s'appelait anciennement Alberg, et il établit là de petites maisons, entendant y construire une forteresse. Et, il s’associa aussi tout homme </w:t>
      </w:r>
      <w:r w:rsidRPr="007918EB">
        <w:rPr>
          <w:rFonts w:cs="Garamond"/>
        </w:rPr>
        <w:t xml:space="preserve">combattant </w:t>
      </w:r>
      <w:r w:rsidRPr="007918EB">
        <w:rPr>
          <w:rFonts w:cs="Arial"/>
        </w:rPr>
        <w:t>des terres d’</w:t>
      </w:r>
      <w:r w:rsidRPr="007918EB">
        <w:rPr>
          <w:rFonts w:cs="Garamond"/>
        </w:rPr>
        <w:t>Holzatie</w:t>
      </w:r>
      <w:r w:rsidRPr="007918EB">
        <w:rPr>
          <w:rFonts w:cs="Arial"/>
        </w:rPr>
        <w:t>, puis fit des incursions sur la terre des Slaves, tuant et abattant tous ceux qui lui opposaient de la résistance. Et il fit prisonniers le neveu d’Henri, Pribislav,</w:t>
      </w:r>
      <w:r w:rsidRPr="007918EB">
        <w:rPr>
          <w:rStyle w:val="Appelnotedebasdep"/>
          <w:rFonts w:cs="Arial"/>
        </w:rPr>
        <w:footnoteReference w:id="293"/>
      </w:r>
      <w:r w:rsidRPr="007918EB">
        <w:rPr>
          <w:rFonts w:cs="Arial"/>
        </w:rPr>
        <w:t xml:space="preserve"> et </w:t>
      </w:r>
      <w:r w:rsidRPr="007918EB">
        <w:rPr>
          <w:rFonts w:cs="Garamond"/>
        </w:rPr>
        <w:t>Ni</w:t>
      </w:r>
      <w:r w:rsidR="006E3C5B">
        <w:rPr>
          <w:rFonts w:cs="Garamond"/>
        </w:rPr>
        <w:t>c</w:t>
      </w:r>
      <w:r w:rsidRPr="007918EB">
        <w:rPr>
          <w:rFonts w:cs="Garamond"/>
        </w:rPr>
        <w:t>lot</w:t>
      </w:r>
      <w:r w:rsidRPr="007918EB">
        <w:rPr>
          <w:rFonts w:cs="Arial"/>
        </w:rPr>
        <w:t xml:space="preserve">, l'aîné de la terre des </w:t>
      </w:r>
      <w:r w:rsidR="00A057C9">
        <w:rPr>
          <w:rFonts w:cs="Arial"/>
        </w:rPr>
        <w:t>Obodrites</w:t>
      </w:r>
      <w:r w:rsidRPr="007918EB">
        <w:rPr>
          <w:rFonts w:cs="Arial"/>
        </w:rPr>
        <w:t>, qu’il emmena en captivité pour les incarcérer dans le Schleswig, leur ayant enchaînées les mains, et qui ne se seraient libérés qu’après avoir payé leur caution et reconnu son pouvoir.</w:t>
      </w:r>
      <w:r w:rsidRPr="007918EB">
        <w:rPr>
          <w:rFonts w:cs="Garamond"/>
          <w:b/>
          <w:bCs/>
          <w:color w:val="800000"/>
        </w:rPr>
        <w:t xml:space="preserve"> </w:t>
      </w:r>
      <w:r w:rsidRPr="007918EB">
        <w:rPr>
          <w:rFonts w:cs="Arial"/>
        </w:rPr>
        <w:t xml:space="preserve">Knut venait souvent sur la terre </w:t>
      </w:r>
      <w:r w:rsidRPr="007918EB">
        <w:rPr>
          <w:rFonts w:cs="Garamond"/>
        </w:rPr>
        <w:t xml:space="preserve">des Wagriens </w:t>
      </w:r>
      <w:r w:rsidRPr="007918EB">
        <w:rPr>
          <w:rFonts w:cs="Arial"/>
        </w:rPr>
        <w:t xml:space="preserve">et usait de l'hospitalité de </w:t>
      </w:r>
      <w:r w:rsidRPr="007918EB">
        <w:rPr>
          <w:rFonts w:cs="Garamond"/>
        </w:rPr>
        <w:t>Faldera</w:t>
      </w:r>
      <w:r w:rsidRPr="007918EB">
        <w:rPr>
          <w:rFonts w:cs="Arial"/>
        </w:rPr>
        <w:t xml:space="preserve">. Il se rapprocha de </w:t>
      </w:r>
      <w:r w:rsidRPr="007918EB">
        <w:rPr>
          <w:rFonts w:cs="Garamond"/>
        </w:rPr>
        <w:t xml:space="preserve">Vicelin </w:t>
      </w:r>
      <w:r w:rsidRPr="007918EB">
        <w:rPr>
          <w:rFonts w:cs="Arial"/>
        </w:rPr>
        <w:t xml:space="preserve">et d'autres habitants de là-bas et leur promit à tous des biens, si Dieu pouvait régler ses affaires en Slavie. Arrivé à </w:t>
      </w:r>
      <w:r w:rsidRPr="007918EB">
        <w:rPr>
          <w:rFonts w:cs="Garamond"/>
        </w:rPr>
        <w:t>Lubeck</w:t>
      </w:r>
      <w:r w:rsidRPr="007918EB">
        <w:rPr>
          <w:rFonts w:cs="Arial"/>
        </w:rPr>
        <w:t xml:space="preserve">, il y fit consacrer une église, construite par Henri, en présence du vénérable prêtre </w:t>
      </w:r>
      <w:r w:rsidRPr="007918EB">
        <w:rPr>
          <w:rFonts w:cs="Garamond"/>
        </w:rPr>
        <w:t xml:space="preserve">Ludolf </w:t>
      </w:r>
      <w:r w:rsidRPr="007918EB">
        <w:rPr>
          <w:rFonts w:cs="Arial"/>
        </w:rPr>
        <w:t xml:space="preserve">et d’autres, venus de </w:t>
      </w:r>
      <w:r w:rsidRPr="007918EB">
        <w:rPr>
          <w:rFonts w:cs="Garamond"/>
        </w:rPr>
        <w:t>Faldera</w:t>
      </w:r>
      <w:r w:rsidRPr="007918EB">
        <w:rPr>
          <w:rFonts w:cs="Arial"/>
        </w:rPr>
        <w:t>.</w:t>
      </w:r>
    </w:p>
    <w:p w:rsidR="00832093" w:rsidRPr="007918EB" w:rsidRDefault="00832093" w:rsidP="00832093">
      <w:pPr>
        <w:spacing w:before="120" w:after="120"/>
        <w:ind w:firstLine="284"/>
        <w:jc w:val="both"/>
        <w:rPr>
          <w:rFonts w:cs="Arial"/>
        </w:rPr>
      </w:pPr>
      <w:r w:rsidRPr="007918EB">
        <w:rPr>
          <w:rFonts w:cs="Arial"/>
        </w:rPr>
        <w:t>A cette époque mourut le comte Adolf</w:t>
      </w:r>
      <w:r w:rsidRPr="007918EB">
        <w:rPr>
          <w:rStyle w:val="Appelnotedebasdep"/>
          <w:rFonts w:cs="Arial"/>
        </w:rPr>
        <w:footnoteReference w:id="294"/>
      </w:r>
      <w:r w:rsidRPr="007918EB">
        <w:rPr>
          <w:rFonts w:cs="Arial"/>
        </w:rPr>
        <w:t xml:space="preserve"> qui avait deux fils. L'aîné d'entre eux, </w:t>
      </w:r>
      <w:r w:rsidRPr="007918EB">
        <w:rPr>
          <w:rFonts w:cs="Garamond"/>
        </w:rPr>
        <w:t>Hartung</w:t>
      </w:r>
      <w:r w:rsidRPr="007918EB">
        <w:rPr>
          <w:rFonts w:cs="Arial"/>
        </w:rPr>
        <w:t>,</w:t>
      </w:r>
      <w:r w:rsidRPr="007918EB">
        <w:rPr>
          <w:rStyle w:val="Appelnotedebasdep"/>
          <w:rFonts w:cs="Arial"/>
        </w:rPr>
        <w:footnoteReference w:id="295"/>
      </w:r>
      <w:r w:rsidRPr="007918EB">
        <w:rPr>
          <w:rFonts w:cs="Arial"/>
        </w:rPr>
        <w:t xml:space="preserve"> homme de guerre, devait hériter du comté ; le cadet, Adolf, se consacra aux études littéraires. Mais alors l'empereur L</w:t>
      </w:r>
      <w:r w:rsidRPr="007918EB">
        <w:rPr>
          <w:rFonts w:cs="Arial"/>
        </w:rPr>
        <w:t>o</w:t>
      </w:r>
      <w:r w:rsidRPr="007918EB">
        <w:rPr>
          <w:rFonts w:cs="Arial"/>
        </w:rPr>
        <w:t>thaire entreprit une grande expédition en Bohême.</w:t>
      </w:r>
      <w:r w:rsidRPr="007918EB">
        <w:rPr>
          <w:rStyle w:val="Appelnotedebasdep"/>
          <w:rFonts w:cs="Arial"/>
        </w:rPr>
        <w:footnoteReference w:id="296"/>
      </w:r>
      <w:r w:rsidRPr="007918EB">
        <w:rPr>
          <w:rFonts w:cs="Arial"/>
        </w:rPr>
        <w:t xml:space="preserve"> </w:t>
      </w:r>
      <w:r w:rsidRPr="007918EB">
        <w:rPr>
          <w:rFonts w:cs="Garamond"/>
        </w:rPr>
        <w:t>Hartung</w:t>
      </w:r>
      <w:r w:rsidRPr="007918EB">
        <w:rPr>
          <w:rFonts w:cs="Arial"/>
        </w:rPr>
        <w:t xml:space="preserve"> et plusieurs nobles y périrent</w:t>
      </w:r>
      <w:r w:rsidR="00302FF4">
        <w:rPr>
          <w:rStyle w:val="Appelnotedebasdep"/>
          <w:rFonts w:cs="Arial"/>
        </w:rPr>
        <w:footnoteReference w:id="297"/>
      </w:r>
      <w:r w:rsidRPr="007918EB">
        <w:rPr>
          <w:rFonts w:cs="Arial"/>
        </w:rPr>
        <w:t> ;</w:t>
      </w:r>
      <w:r w:rsidRPr="007918EB">
        <w:rPr>
          <w:rFonts w:cs="Garamond"/>
        </w:rPr>
        <w:t xml:space="preserve"> </w:t>
      </w:r>
      <w:r w:rsidRPr="007918EB">
        <w:rPr>
          <w:rFonts w:cs="Arial"/>
        </w:rPr>
        <w:t>Adolf</w:t>
      </w:r>
      <w:r w:rsidRPr="007918EB">
        <w:rPr>
          <w:rStyle w:val="Appelnotedebasdep"/>
          <w:rFonts w:cs="Arial"/>
        </w:rPr>
        <w:footnoteReference w:id="298"/>
      </w:r>
      <w:r w:rsidRPr="007918EB">
        <w:rPr>
          <w:rFonts w:cs="Arial"/>
        </w:rPr>
        <w:t xml:space="preserve"> </w:t>
      </w:r>
      <w:r w:rsidRPr="007918EB">
        <w:rPr>
          <w:rFonts w:cs="Garamond"/>
        </w:rPr>
        <w:t>hérita de la terre des Nordalbingiens </w:t>
      </w:r>
      <w:r w:rsidRPr="007918EB">
        <w:rPr>
          <w:rFonts w:cs="Arial"/>
        </w:rPr>
        <w:t>; c’était un homme mesuré, expérimenté dans les affaires spirituelles et temp</w:t>
      </w:r>
      <w:r w:rsidRPr="007918EB">
        <w:rPr>
          <w:rFonts w:cs="Arial"/>
        </w:rPr>
        <w:t>o</w:t>
      </w:r>
      <w:r w:rsidRPr="007918EB">
        <w:rPr>
          <w:rFonts w:cs="Arial"/>
        </w:rPr>
        <w:t>relles. Car outre le fait qu'il s'exprimât librement en latin et en allemand, il lui était tout aussi possible de parler la langue slave.</w:t>
      </w:r>
    </w:p>
    <w:p w:rsidR="00832093" w:rsidRPr="00590287" w:rsidRDefault="00832093" w:rsidP="00832093">
      <w:pPr>
        <w:pStyle w:val="Titre3"/>
      </w:pPr>
      <w:r w:rsidRPr="00590287">
        <w:t>L.</w:t>
      </w:r>
      <w:r w:rsidR="003C089F" w:rsidRPr="00590287">
        <w:t xml:space="preserve"> </w:t>
      </w:r>
      <w:r w:rsidRPr="00590287">
        <w:t>N</w:t>
      </w:r>
      <w:r w:rsidR="00EE18ED">
        <w:t>icolas</w:t>
      </w:r>
      <w:r w:rsidRPr="00590287">
        <w:t>.</w:t>
      </w:r>
    </w:p>
    <w:p w:rsidR="00832093" w:rsidRPr="007918EB" w:rsidRDefault="00832093" w:rsidP="00832093">
      <w:pPr>
        <w:spacing w:before="120" w:after="120"/>
        <w:ind w:firstLine="284"/>
        <w:jc w:val="both"/>
      </w:pPr>
      <w:r w:rsidRPr="007918EB">
        <w:t xml:space="preserve">Durant cette période, Knut vint à Schleswig pour tenir une réunion avec son oncle Nicolas. Quand les gens étaient venus à la conférence et que l'ancien roi, revêtu des vêtements royaux, s'assit sur le trône, Knut s'assit en face de lui, coiffé de même d'une couronne, celle du royaume des </w:t>
      </w:r>
      <w:r w:rsidR="00A057C9">
        <w:t>Obodrites</w:t>
      </w:r>
      <w:r w:rsidRPr="007918EB">
        <w:t>, et très entouré d’une escorte de gardes. Mais quand son oncle, le roi, vit son neveu fier comme un roi qui ne se levait pas devant lui, ni ne lui donnait le baiser coutumier, il feignit de ne pas remarquer l’offense et alla l’accueillir par un ba</w:t>
      </w:r>
      <w:r w:rsidRPr="007918EB">
        <w:t>i</w:t>
      </w:r>
      <w:r w:rsidRPr="007918EB">
        <w:t>ser. Ce dernier se joignit à lui à mi-parcours et se conduisit pendant tout ce temps comme l'égal de son oncle aussi bien en rang qu’en dignité. Ce comportement attira sur Knut une haine mortelle. Car Magnus, fils de Nicolas, qui assistait avec sa mère</w:t>
      </w:r>
      <w:r w:rsidRPr="007918EB">
        <w:rPr>
          <w:rStyle w:val="Appelnotedebasdep"/>
        </w:rPr>
        <w:footnoteReference w:id="299"/>
      </w:r>
      <w:r w:rsidRPr="007918EB">
        <w:t xml:space="preserve"> à ce spectacle, brûla d’une rage incroyable quand elle lui dit: « Avez-vous vu comment votre cousin a pris le sceptre et règne déjà ? Il faut le considérer, par conséquent, comme un e</w:t>
      </w:r>
      <w:r w:rsidRPr="007918EB">
        <w:t>n</w:t>
      </w:r>
      <w:r w:rsidRPr="007918EB">
        <w:t>nemi public qui n'a pas craint de s'arroger le titre de roi bien que votre père soit toujours vivant. Si vous n</w:t>
      </w:r>
      <w:r w:rsidRPr="007918EB">
        <w:t>é</w:t>
      </w:r>
      <w:r w:rsidRPr="007918EB">
        <w:lastRenderedPageBreak/>
        <w:t>gligez très longtemps cela et ne le tuez pas, vous pouvez être sûr qu'il vous privera tant de la vie que du royaume. »</w:t>
      </w:r>
    </w:p>
    <w:p w:rsidR="00832093" w:rsidRPr="007918EB" w:rsidRDefault="00832093" w:rsidP="00832093">
      <w:pPr>
        <w:spacing w:before="120" w:after="120"/>
        <w:ind w:firstLine="284"/>
        <w:jc w:val="both"/>
      </w:pPr>
      <w:r w:rsidRPr="007918EB">
        <w:t>Poussé par ces mots Magnus commença à concevoir des embuscades pour tuer Knut. Lorsque le roi Nic</w:t>
      </w:r>
      <w:r w:rsidRPr="007918EB">
        <w:t>o</w:t>
      </w:r>
      <w:r w:rsidRPr="007918EB">
        <w:t>las fut informé de ces desseins, il convoqua tous les princes du royaume et s’efforça de réconcilier les jeunes divisés. Comme leurs dissensions, alors, inclinèrent à la paix, les deux parties contractèrent un pacte. Mais cet accord, qui considéré comme solide par Knut, fut oublié par la ruse de Magnus. Dès qu'il eut avec une feinte amitié sondé la disposition de Knut et pensé qu'il n’avait plus aucun soupçon de malice, Magnus demanda à Knut de le rencontrer lors d'une conférence privée. La femme de Knut</w:t>
      </w:r>
      <w:r w:rsidRPr="007918EB">
        <w:rPr>
          <w:rStyle w:val="Appelnotedebasdep"/>
        </w:rPr>
        <w:footnoteReference w:id="300"/>
      </w:r>
      <w:r w:rsidRPr="007918EB">
        <w:t xml:space="preserve"> lui conseilla de ne pas y aller parce qu'elle craignait qu'il soit pris au piège, elle était en même temps aussi troublée par ce qu'elle avait vu en songe la nuit précédente. Néanmoins, on ne peut retenir un homme confiant. Comme il était renommé, il alla à l'e</w:t>
      </w:r>
      <w:r w:rsidRPr="007918EB">
        <w:t>n</w:t>
      </w:r>
      <w:r w:rsidRPr="007918EB">
        <w:t>droit agréé, accompagné seulement de quatre hommes. Magnus était là avec le même nombre d'hommes et par une accolade il embrassa son cousin, après quoi ils s’assirent pour effectuer leurs transactions. Sans retard, des gens surgirent de leur cachette d’embuscade et, frappant Knut, le tuèrent et démembrèrent son corps, i</w:t>
      </w:r>
      <w:r w:rsidRPr="007918EB">
        <w:t>m</w:t>
      </w:r>
      <w:r w:rsidRPr="007918EB">
        <w:t>patients de rassasier leur férocité, même sur son cadavre.</w:t>
      </w:r>
      <w:r w:rsidRPr="007918EB">
        <w:rPr>
          <w:rStyle w:val="Appelnotedebasdep"/>
        </w:rPr>
        <w:footnoteReference w:id="301"/>
      </w:r>
      <w:r w:rsidRPr="007918EB">
        <w:t xml:space="preserve"> </w:t>
      </w:r>
    </w:p>
    <w:p w:rsidR="00832093" w:rsidRPr="007918EB" w:rsidRDefault="00832093" w:rsidP="00832093">
      <w:pPr>
        <w:spacing w:before="120" w:after="120"/>
        <w:ind w:firstLine="284"/>
        <w:jc w:val="both"/>
      </w:pPr>
      <w:r w:rsidRPr="007918EB">
        <w:t>Et à partir de ce jour, tumultes et guerres intestines se multiplièrent au Danemark. Les conséquences mér</w:t>
      </w:r>
      <w:r w:rsidRPr="007918EB">
        <w:t>i</w:t>
      </w:r>
      <w:r w:rsidRPr="007918EB">
        <w:t>tent qu’on s’en souvienne car elles concernèrent énormément le pays des Nordalbingiens. En apprenant cette sinistre nouvelle, l'empereur Lothaire et son épouse, Richenza, furent très attristés car disparaissait un homme intimement lié par amitié à l'Empire. Avec une armée formidable, Lothaire arriva à cette fameuse muraille, le Dinewerk, près de la forteresse de Schleswig, pour venger la mort funeste de l’excellent homme qu’était Knut. Magnus avait pris position, face à lui, avec une immense armée de Danois, pour défendre son pays. Mais, te</w:t>
      </w:r>
      <w:r w:rsidRPr="007918EB">
        <w:t>r</w:t>
      </w:r>
      <w:r w:rsidRPr="007918EB">
        <w:t xml:space="preserve">rifié par la valeur de la chevalerie allemande, il acheta au César son immunité contre une immense somme d'or et son vasselage. </w:t>
      </w:r>
    </w:p>
    <w:p w:rsidR="003C089F" w:rsidRPr="003C089F" w:rsidRDefault="003C089F" w:rsidP="003C089F">
      <w:pPr>
        <w:keepNext/>
        <w:widowControl w:val="0"/>
        <w:autoSpaceDE w:val="0"/>
        <w:autoSpaceDN w:val="0"/>
        <w:adjustRightInd w:val="0"/>
        <w:spacing w:before="240" w:after="240"/>
        <w:jc w:val="center"/>
        <w:outlineLvl w:val="2"/>
        <w:rPr>
          <w:rFonts w:cs="Arial"/>
          <w:b/>
          <w:bCs/>
          <w:color w:val="000080"/>
          <w:sz w:val="28"/>
          <w:szCs w:val="26"/>
        </w:rPr>
      </w:pPr>
      <w:r w:rsidRPr="003C089F">
        <w:rPr>
          <w:rFonts w:cs="Arial"/>
          <w:b/>
          <w:bCs/>
          <w:color w:val="000080"/>
          <w:sz w:val="28"/>
          <w:szCs w:val="26"/>
          <w:shd w:val="clear" w:color="auto" w:fill="FFFFFF"/>
        </w:rPr>
        <w:t xml:space="preserve">LI. </w:t>
      </w:r>
      <w:r w:rsidR="001D13B1">
        <w:rPr>
          <w:rFonts w:cs="Arial"/>
          <w:b/>
          <w:bCs/>
          <w:color w:val="000080"/>
          <w:sz w:val="28"/>
          <w:szCs w:val="26"/>
          <w:shd w:val="clear" w:color="auto" w:fill="FFFFFF"/>
        </w:rPr>
        <w:t>Erik</w:t>
      </w:r>
      <w:r w:rsidRPr="003C089F">
        <w:rPr>
          <w:rFonts w:cs="Arial"/>
          <w:b/>
          <w:bCs/>
          <w:color w:val="000080"/>
          <w:sz w:val="28"/>
          <w:szCs w:val="26"/>
          <w:shd w:val="clear" w:color="auto" w:fill="FFFFFF"/>
        </w:rPr>
        <w:t>.</w:t>
      </w:r>
      <w:r w:rsidRPr="003C089F">
        <w:rPr>
          <w:rFonts w:cs="Arial"/>
          <w:b/>
          <w:bCs/>
          <w:color w:val="FF0000"/>
          <w:sz w:val="20"/>
          <w:szCs w:val="26"/>
          <w:vertAlign w:val="superscript"/>
        </w:rPr>
        <w:footnoteReference w:id="302"/>
      </w:r>
    </w:p>
    <w:p w:rsidR="003C089F" w:rsidRPr="003C089F" w:rsidRDefault="003C089F" w:rsidP="00230585">
      <w:pPr>
        <w:spacing w:before="120" w:after="120"/>
        <w:ind w:firstLine="284"/>
        <w:jc w:val="both"/>
      </w:pPr>
      <w:r w:rsidRPr="003C089F">
        <w:rPr>
          <w:shd w:val="clear" w:color="auto" w:fill="FFFFFF"/>
        </w:rPr>
        <w:t xml:space="preserve">Voyant la colère de César refroidie, </w:t>
      </w:r>
      <w:r w:rsidR="001D13B1">
        <w:rPr>
          <w:shd w:val="clear" w:color="auto" w:fill="FFFFFF"/>
        </w:rPr>
        <w:t>Erik</w:t>
      </w:r>
      <w:r w:rsidRPr="003C089F">
        <w:rPr>
          <w:shd w:val="clear" w:color="auto" w:fill="FFFFFF"/>
        </w:rPr>
        <w:t>, frère de Knut né d'une concubine, commença à prendre les armes pour venger son frère de sang. Se hâtant sur terre et sur mer, il rassembla un grand nombre de Danois qui exécraient la mort impie de Knut. Il prit le titre de roi et attaqua fréquemment Magnus,</w:t>
      </w:r>
      <w:r w:rsidRPr="003C089F">
        <w:rPr>
          <w:color w:val="FF0000"/>
          <w:sz w:val="20"/>
          <w:vertAlign w:val="superscript"/>
        </w:rPr>
        <w:footnoteReference w:id="303"/>
      </w:r>
      <w:r w:rsidRPr="003C089F">
        <w:rPr>
          <w:shd w:val="clear" w:color="auto" w:fill="FFFFFF"/>
        </w:rPr>
        <w:t xml:space="preserve"> bataille après bataille, mais il fut vaincu et mis en fuite. A cause de cela, </w:t>
      </w:r>
      <w:r w:rsidR="001D13B1">
        <w:rPr>
          <w:shd w:val="clear" w:color="auto" w:fill="FFFFFF"/>
        </w:rPr>
        <w:t>Erik</w:t>
      </w:r>
      <w:r w:rsidRPr="003C089F">
        <w:rPr>
          <w:shd w:val="clear" w:color="auto" w:fill="FFFFFF"/>
        </w:rPr>
        <w:t xml:space="preserve"> fut aussi appelé Hasenvoth, c'est-à-sire pied-de-lièvre à cause de ces fuites continuelles. Expulsé enfin du Danemark, il se réfugia dans la ville de Schle</w:t>
      </w:r>
      <w:r w:rsidRPr="003C089F">
        <w:rPr>
          <w:shd w:val="clear" w:color="auto" w:fill="FFFFFF"/>
        </w:rPr>
        <w:t>s</w:t>
      </w:r>
      <w:r w:rsidRPr="003C089F">
        <w:rPr>
          <w:shd w:val="clear" w:color="auto" w:fill="FFFFFF"/>
        </w:rPr>
        <w:t>wig. Les habitants, n’ayant pas oublié les faveurs que Knut leur avait attribuées, le reçurent et furent prêts à supporter pour lui la mort et la destruction. Là-dessus, Nicolas</w:t>
      </w:r>
      <w:r w:rsidRPr="003C089F">
        <w:rPr>
          <w:color w:val="FF0000"/>
          <w:sz w:val="20"/>
          <w:vertAlign w:val="superscript"/>
        </w:rPr>
        <w:footnoteReference w:id="304"/>
      </w:r>
      <w:r w:rsidRPr="003C089F">
        <w:rPr>
          <w:shd w:val="clear" w:color="auto" w:fill="FFFFFF"/>
        </w:rPr>
        <w:t xml:space="preserve"> et son fils Magnus ordonnèrent à tous les Danois de faire la guerre avec Schleswig, et le siège devint interminable. Lorsque le lac jouxtant la ville fut g</w:t>
      </w:r>
      <w:r w:rsidRPr="003C089F">
        <w:rPr>
          <w:shd w:val="clear" w:color="auto" w:fill="FFFFFF"/>
        </w:rPr>
        <w:t>e</w:t>
      </w:r>
      <w:r w:rsidRPr="003C089F">
        <w:rPr>
          <w:shd w:val="clear" w:color="auto" w:fill="FFFFFF"/>
        </w:rPr>
        <w:t xml:space="preserve">lé et donc franchissable, ils prirent d'assaut la ville par terre et par mer. Alors les gens de Schleswig envoyèrent des messagers au comte Adolphe, lui offrant cent marks s'il venait avec le peuple Nordalbingien au secours de la ville. Mais Magnus lui offrit tout autant pour qu’il s’abstienne. </w:t>
      </w:r>
      <w:r w:rsidRPr="003C089F">
        <w:t xml:space="preserve">Incertain, le comte consulta les anciens de la province. </w:t>
      </w:r>
      <w:r w:rsidRPr="003C089F">
        <w:rPr>
          <w:shd w:val="clear" w:color="auto" w:fill="FFFFFF"/>
        </w:rPr>
        <w:t>Ils lui dirent qu'il devait aller au secours de la ville car il avait souvent obtenu d’elle des marcha</w:t>
      </w:r>
      <w:r w:rsidRPr="003C089F">
        <w:rPr>
          <w:shd w:val="clear" w:color="auto" w:fill="FFFFFF"/>
        </w:rPr>
        <w:t>n</w:t>
      </w:r>
      <w:r w:rsidRPr="003C089F">
        <w:rPr>
          <w:shd w:val="clear" w:color="auto" w:fill="FFFFFF"/>
        </w:rPr>
        <w:t>dises. Donc quand le comte Adolphe eut rassemblé une armée, il traversa la rivière Eider, mais il lui parut qu'il devait attendre un peu jusqu'à ce que l'armée entière ait pu se regrouper et qu'il devait alors procéder avec prudence dans une terre considérée comme ennemie. Mais il ne put retenir le peuple, avide de butin. Ils allèrent de l'avant avec une telle vitesse que lorsque le premier entra dans les bois de Thievel, le dernier avait à peine atteint la rivière Eider. Dès que Magnus entendit parler de l'approche du comte, il choisit dans ses troupes un groupe de mille hommes équipés et alla à la rencontre de l'armée qui venait de Holzace ; il engagea le combat avec eux. Le comte fut mis en fuite et le peuple Nordalbingien subit un choc très important. To</w:t>
      </w:r>
      <w:r w:rsidRPr="003C089F">
        <w:rPr>
          <w:shd w:val="clear" w:color="auto" w:fill="FFFFFF"/>
        </w:rPr>
        <w:t>u</w:t>
      </w:r>
      <w:r w:rsidRPr="003C089F">
        <w:rPr>
          <w:shd w:val="clear" w:color="auto" w:fill="FFFFFF"/>
        </w:rPr>
        <w:t xml:space="preserve">tefois, le comte et tous ceux qui avaient </w:t>
      </w:r>
      <w:r w:rsidR="00697CC4" w:rsidRPr="003C089F">
        <w:rPr>
          <w:shd w:val="clear" w:color="auto" w:fill="FFFFFF"/>
        </w:rPr>
        <w:t>fui</w:t>
      </w:r>
      <w:r w:rsidRPr="003C089F">
        <w:rPr>
          <w:shd w:val="clear" w:color="auto" w:fill="FFFFFF"/>
        </w:rPr>
        <w:t xml:space="preserve"> du combat se retirèrent en traversant l'Eider en sûreté. Après avoir ainsi obtenu la victoire, Magnus retourna à son siège, mais il fut frustré de tels efforts, car il ne devint maître ni de la ville, ni de l'ennemi. </w:t>
      </w:r>
      <w:r w:rsidRPr="003C089F">
        <w:t xml:space="preserve">Une fois l'hiver achevé le siège s’acheva, et </w:t>
      </w:r>
      <w:r w:rsidR="001D13B1">
        <w:t>Erik</w:t>
      </w:r>
      <w:r w:rsidRPr="003C089F">
        <w:t xml:space="preserve"> s'éclipsa vers les régions côtières de la Scanie, se plaignant partout de la mort de son frère innocent et de ses propres malheurs. En a</w:t>
      </w:r>
      <w:r w:rsidRPr="003C089F">
        <w:t>p</w:t>
      </w:r>
      <w:r w:rsidRPr="003C089F">
        <w:t>prenant qu’</w:t>
      </w:r>
      <w:r w:rsidR="001D13B1">
        <w:t>Erik</w:t>
      </w:r>
      <w:r w:rsidRPr="003C089F">
        <w:t xml:space="preserve"> était dans les environs, Magnus à l'approche de l'été, mena une expédition en Scanie avec une multitude de navires. Bien que suivie que par un petit nombre d’habitants, </w:t>
      </w:r>
      <w:r w:rsidR="001D13B1">
        <w:t>Erik</w:t>
      </w:r>
      <w:r w:rsidRPr="003C089F">
        <w:t xml:space="preserve"> prit position en face de lui. Les Scaniens résistèrent seuls à tous les Danois. </w:t>
      </w:r>
      <w:r w:rsidRPr="003C089F">
        <w:rPr>
          <w:shd w:val="clear" w:color="auto" w:fill="FFFFFF"/>
        </w:rPr>
        <w:t>Comme Magnus voulait lancer ses forces le saint jour de la Pentecôte,</w:t>
      </w:r>
      <w:r w:rsidR="00302FF4">
        <w:rPr>
          <w:rStyle w:val="Appelnotedebasdep"/>
          <w:shd w:val="clear" w:color="auto" w:fill="FFFFFF"/>
        </w:rPr>
        <w:footnoteReference w:id="305"/>
      </w:r>
      <w:r w:rsidRPr="003C089F">
        <w:rPr>
          <w:shd w:val="clear" w:color="auto" w:fill="FFFFFF"/>
        </w:rPr>
        <w:t xml:space="preserve"> les vénérables évêques lui dirent: Laissez cette grande fête au Dieu des cieux. </w:t>
      </w:r>
      <w:r w:rsidRPr="003C089F">
        <w:t>Reposez-vous a</w:t>
      </w:r>
      <w:r w:rsidRPr="003C089F">
        <w:t>u</w:t>
      </w:r>
      <w:r w:rsidRPr="003C089F">
        <w:lastRenderedPageBreak/>
        <w:t xml:space="preserve">jourd'hui, </w:t>
      </w:r>
      <w:r w:rsidRPr="003C089F">
        <w:rPr>
          <w:shd w:val="clear" w:color="auto" w:fill="FFFFFF"/>
        </w:rPr>
        <w:t xml:space="preserve">vous combattrez demain. </w:t>
      </w:r>
      <w:r w:rsidRPr="003C089F">
        <w:t xml:space="preserve">Mais il méprisa leurs admonestations et engagea la bataille. </w:t>
      </w:r>
      <w:r w:rsidR="001D13B1">
        <w:t>Erik</w:t>
      </w:r>
      <w:r w:rsidRPr="003C089F">
        <w:t xml:space="preserve"> fit aussi sortir son armée et le combattit avec une importante force. Ce jour-là Magnus fut </w:t>
      </w:r>
      <w:proofErr w:type="gramStart"/>
      <w:r w:rsidRPr="003C089F">
        <w:t>abattu</w:t>
      </w:r>
      <w:proofErr w:type="gramEnd"/>
      <w:r w:rsidRPr="003C089F">
        <w:t xml:space="preserve"> et toute la force des Danois fut vaincue et détruite par les hommes de la Scanie.</w:t>
      </w:r>
      <w:r w:rsidRPr="003C089F">
        <w:rPr>
          <w:color w:val="FF0000"/>
          <w:sz w:val="20"/>
          <w:vertAlign w:val="superscript"/>
        </w:rPr>
        <w:footnoteReference w:id="306"/>
      </w:r>
      <w:r w:rsidRPr="003C089F">
        <w:t xml:space="preserve"> </w:t>
      </w:r>
      <w:r w:rsidRPr="003C089F">
        <w:rPr>
          <w:shd w:val="clear" w:color="auto" w:fill="FFFFFF"/>
        </w:rPr>
        <w:t xml:space="preserve">Par cette victoire, </w:t>
      </w:r>
      <w:r w:rsidR="001D13B1">
        <w:rPr>
          <w:shd w:val="clear" w:color="auto" w:fill="FFFFFF"/>
        </w:rPr>
        <w:t>Erik</w:t>
      </w:r>
      <w:r w:rsidRPr="003C089F">
        <w:rPr>
          <w:shd w:val="clear" w:color="auto" w:fill="FFFFFF"/>
        </w:rPr>
        <w:t xml:space="preserve"> se rendit célèbre et on inventa un nouveau nom pour lui: on l’appela Emun, c'est-à-dire le Mémorable. Nicolas, l’ancien roi, s’échappa par bateau et vint à Schleswig, où il fut massacré par les citoyens de la ville en l’honneur du vai</w:t>
      </w:r>
      <w:r w:rsidRPr="003C089F">
        <w:rPr>
          <w:shd w:val="clear" w:color="auto" w:fill="FFFFFF"/>
        </w:rPr>
        <w:t>n</w:t>
      </w:r>
      <w:r w:rsidRPr="003C089F">
        <w:rPr>
          <w:shd w:val="clear" w:color="auto" w:fill="FFFFFF"/>
        </w:rPr>
        <w:t>queur.</w:t>
      </w:r>
      <w:r w:rsidR="00302FF4">
        <w:rPr>
          <w:rStyle w:val="Appelnotedebasdep"/>
          <w:shd w:val="clear" w:color="auto" w:fill="FFFFFF"/>
        </w:rPr>
        <w:footnoteReference w:id="307"/>
      </w:r>
      <w:r w:rsidRPr="003C089F">
        <w:rPr>
          <w:shd w:val="clear" w:color="auto" w:fill="FFFFFF"/>
        </w:rPr>
        <w:t xml:space="preserve"> </w:t>
      </w:r>
      <w:r w:rsidRPr="003C089F">
        <w:t>Ainsi l'Éternel vengea le sang de Knut assassiné par Magnus, qui avait violé le serment prêté. E</w:t>
      </w:r>
      <w:r w:rsidRPr="003C089F">
        <w:t>n</w:t>
      </w:r>
      <w:r w:rsidRPr="003C089F">
        <w:t xml:space="preserve">suite, </w:t>
      </w:r>
      <w:r w:rsidR="001D13B1">
        <w:t>Erik</w:t>
      </w:r>
      <w:r w:rsidRPr="003C089F">
        <w:t xml:space="preserve"> régna au Danemark et eut d'une concubine Thunna, un fils nommé Svein.</w:t>
      </w:r>
      <w:r w:rsidRPr="003C089F">
        <w:rPr>
          <w:color w:val="FF0000"/>
          <w:sz w:val="20"/>
          <w:vertAlign w:val="superscript"/>
        </w:rPr>
        <w:footnoteReference w:id="308"/>
      </w:r>
      <w:r w:rsidRPr="003C089F">
        <w:t xml:space="preserve"> </w:t>
      </w:r>
      <w:r w:rsidRPr="003C089F">
        <w:rPr>
          <w:shd w:val="clear" w:color="auto" w:fill="FFFFFF"/>
        </w:rPr>
        <w:t>Knut</w:t>
      </w:r>
      <w:r w:rsidRPr="003C089F">
        <w:rPr>
          <w:color w:val="FF0000"/>
          <w:sz w:val="20"/>
          <w:vertAlign w:val="superscript"/>
        </w:rPr>
        <w:footnoteReference w:id="309"/>
      </w:r>
      <w:r w:rsidRPr="003C089F">
        <w:rPr>
          <w:shd w:val="clear" w:color="auto" w:fill="FFFFFF"/>
        </w:rPr>
        <w:t xml:space="preserve"> eut également un fils, le noble Waldemar,</w:t>
      </w:r>
      <w:r w:rsidRPr="003C089F">
        <w:rPr>
          <w:color w:val="FF0000"/>
          <w:sz w:val="20"/>
          <w:vertAlign w:val="superscript"/>
        </w:rPr>
        <w:footnoteReference w:id="310"/>
      </w:r>
      <w:r w:rsidRPr="003C089F">
        <w:rPr>
          <w:shd w:val="clear" w:color="auto" w:fill="FFFFFF"/>
        </w:rPr>
        <w:t xml:space="preserve"> et Magnus, lui aussi engendra un fils nommé Knut.</w:t>
      </w:r>
      <w:r w:rsidRPr="003C089F">
        <w:rPr>
          <w:color w:val="FF0000"/>
          <w:sz w:val="20"/>
          <w:vertAlign w:val="superscript"/>
        </w:rPr>
        <w:footnoteReference w:id="311"/>
      </w:r>
      <w:r w:rsidRPr="003C089F">
        <w:rPr>
          <w:shd w:val="clear" w:color="auto" w:fill="FFFFFF"/>
        </w:rPr>
        <w:t xml:space="preserve"> Cette descendance royale fut laissée au peuple Danois afin qu’elle put exercer le pouvoir, sans rien perdre de son habileté à la guerre et parfois de son arrogance. Les Danois ne se distinguent que par </w:t>
      </w:r>
      <w:r w:rsidRPr="003C089F">
        <w:t>leurs guerres civiles.</w:t>
      </w:r>
    </w:p>
    <w:p w:rsidR="003C089F" w:rsidRPr="003C089F" w:rsidRDefault="003C089F" w:rsidP="003C089F">
      <w:pPr>
        <w:keepNext/>
        <w:widowControl w:val="0"/>
        <w:autoSpaceDE w:val="0"/>
        <w:autoSpaceDN w:val="0"/>
        <w:adjustRightInd w:val="0"/>
        <w:spacing w:before="240" w:after="240"/>
        <w:jc w:val="center"/>
        <w:outlineLvl w:val="2"/>
        <w:rPr>
          <w:rFonts w:cs="Arial"/>
          <w:b/>
          <w:bCs/>
          <w:color w:val="000080"/>
          <w:sz w:val="28"/>
          <w:szCs w:val="26"/>
        </w:rPr>
      </w:pPr>
      <w:r w:rsidRPr="003C089F">
        <w:rPr>
          <w:rFonts w:cs="Arial"/>
          <w:b/>
          <w:bCs/>
          <w:color w:val="000080"/>
          <w:sz w:val="28"/>
          <w:szCs w:val="26"/>
        </w:rPr>
        <w:t>LII. Du rite des Slaves.</w:t>
      </w:r>
    </w:p>
    <w:p w:rsidR="003C089F" w:rsidRPr="003C089F" w:rsidRDefault="003C089F" w:rsidP="00230585">
      <w:pPr>
        <w:spacing w:before="120" w:after="120"/>
        <w:ind w:firstLine="284"/>
        <w:jc w:val="both"/>
      </w:pPr>
      <w:r w:rsidRPr="003C089F">
        <w:t xml:space="preserve">Or donc ce fut ainsi que mourut Kanut, surnommé Laward, Roy des </w:t>
      </w:r>
      <w:r w:rsidR="00A057C9">
        <w:t>Obodrites</w:t>
      </w:r>
      <w:r w:rsidRPr="003C089F">
        <w:t xml:space="preserve"> &amp; sa principauté fut part</w:t>
      </w:r>
      <w:r w:rsidRPr="003C089F">
        <w:t>a</w:t>
      </w:r>
      <w:r w:rsidRPr="003C089F">
        <w:t xml:space="preserve">gée entre Prybyslas &amp; Niclot ; l’un gouverna la province des Wagriens &amp; Polabes &amp; l’autre celle des </w:t>
      </w:r>
      <w:r w:rsidR="00A057C9">
        <w:t>Ob</w:t>
      </w:r>
      <w:r w:rsidR="00A057C9">
        <w:t>o</w:t>
      </w:r>
      <w:r w:rsidR="00A057C9">
        <w:t>drites</w:t>
      </w:r>
      <w:r w:rsidRPr="003C089F">
        <w:t xml:space="preserve">. Ce furent deux véritables bêtes féroces avides du sang chrétien &amp; de leurs temps on vit fleurir dans la Slavie le culte de toutes sortes d’idoles, d’erreurs &amp; de superstitions. Car outre les bois sacrés &amp; les pénates qui remplissaient les champs &amp; les bourgs, ils avaient des dieux Principaux tels que Prowe dieu de la terre d’Aldenbourg, Siwa déesse des Polabes, Radegast dieu de la terre des </w:t>
      </w:r>
      <w:r w:rsidR="00A057C9">
        <w:t>Obodrites</w:t>
      </w:r>
      <w:r w:rsidRPr="003C089F">
        <w:t> ; tous ces dieux avaient leurs prêtres leurs sacrifices &amp; leur culte particulier ; le prêtre consulte les sorts &amp; d’après leur décision fixe les jours de solennités où se rassemblent les hommes les femmes &amp; les enfants, chacun y sacrifie des bœufs, des brebis &amp; quelquefois des chrétiens, parce qu’ils croient que leur sang est très agréable aux dieux. Le prêtre, après avoir frappé la victime, fait des libations de son sang afin de se mettre en état de rendre des oracles, car bea</w:t>
      </w:r>
      <w:r w:rsidRPr="003C089F">
        <w:t>u</w:t>
      </w:r>
      <w:r w:rsidRPr="003C089F">
        <w:t>coup de gens sont dans l’opinion que le sang attire les démons. Lorsque les sacrifices sont finis, le peuple se livre à la joie des festins, car les Slaves ont une singulière erreur lorsqu’ils boivent ensemble : ils font passer à la ronde une patère dans laquelle ils portent des paroles ; je ne dirai pas de consécration mais d’exécration au nom de leurs dieux du bien &amp; du mal disant que toute la bonne fortune vient du dieu bon &amp; la mauvaise du mauvais dieu. Ils appellent celui-ci Diabol ou Czerneboch, c'est à dire le Dieu noir.</w:t>
      </w:r>
    </w:p>
    <w:p w:rsidR="003C089F" w:rsidRPr="003C089F" w:rsidRDefault="003C089F" w:rsidP="00230585">
      <w:pPr>
        <w:spacing w:before="120" w:after="120"/>
        <w:ind w:firstLine="284"/>
        <w:jc w:val="both"/>
      </w:pPr>
      <w:r w:rsidRPr="003C089F">
        <w:t>Parmi les dieux multiformes des Slaves, le plus illustre est Zwanthevit, dieu de la terre des Rugiens, ils le croient le plus efficace dans ses réponses &amp; ne regardent les autres dieux que comme des demi-dieux, en comparaison de lui. Aussi pour lui rendre un honneur particulier, ils tirent tous les ans un chrétien au sort &amp; le lui sacrifient ; toutes les provinces Slaves contribuent aux dépenses de ces sacrifices, les peuples ont pour ce temple un singulier respect, ils ne permettent point que l'on y jure &amp; ne souffrent point que l'on en viole le circuit, même à l'égard d'un ennemi.</w:t>
      </w:r>
    </w:p>
    <w:p w:rsidR="003C089F" w:rsidRPr="003C089F" w:rsidRDefault="003C089F" w:rsidP="00230585">
      <w:pPr>
        <w:spacing w:before="120" w:after="120"/>
        <w:ind w:firstLine="284"/>
        <w:jc w:val="both"/>
      </w:pPr>
      <w:r w:rsidRPr="003C089F">
        <w:t>Au reste, les Slaves sont un peuple d'une insigne cruauté, ne pouvant vivre en paix &amp; ne cessant de vexer ses voisins tant par terre que par mer. L'on ne saurait imaginer tous les genres de mort qu'ils ont inventé pour faire périr les chrétiens. Quelquefois ils attachaient un bout de leurs boyaux à un arbre &amp; les dévidaient en les faisant marcher autour de l'arbre. Quelquefois ils les mettaient en croix, pour se moquer par là du signe de notre salut. Car ils croient qu'il n'y a que les plus scélérats que l'on doive crucifier. Ceux qu'ils destinent à être rançonnés, ils les affligent de tourments &amp; les chargent de liens, d'une manière incroyable.</w:t>
      </w:r>
    </w:p>
    <w:p w:rsidR="00832093" w:rsidRPr="007918EB" w:rsidRDefault="00832093" w:rsidP="00832093">
      <w:pPr>
        <w:pStyle w:val="Titre3"/>
      </w:pPr>
      <w:r w:rsidRPr="007918EB">
        <w:rPr>
          <w:rStyle w:val="Accentuation"/>
          <w:i w:val="0"/>
          <w:iCs w:val="0"/>
        </w:rPr>
        <w:lastRenderedPageBreak/>
        <w:t>LIII.</w:t>
      </w:r>
      <w:r w:rsidR="003C089F">
        <w:rPr>
          <w:rStyle w:val="Accentuation"/>
          <w:i w:val="0"/>
          <w:iCs w:val="0"/>
        </w:rPr>
        <w:t xml:space="preserve"> </w:t>
      </w:r>
      <w:r w:rsidRPr="007918EB">
        <w:rPr>
          <w:rStyle w:val="Accentuation"/>
          <w:i w:val="0"/>
          <w:iCs w:val="0"/>
        </w:rPr>
        <w:t>L</w:t>
      </w:r>
      <w:r w:rsidR="009C2446">
        <w:rPr>
          <w:rStyle w:val="Accentuation"/>
          <w:i w:val="0"/>
          <w:iCs w:val="0"/>
        </w:rPr>
        <w:t>a</w:t>
      </w:r>
      <w:r w:rsidRPr="007918EB">
        <w:rPr>
          <w:rStyle w:val="Accentuation"/>
          <w:i w:val="0"/>
          <w:iCs w:val="0"/>
        </w:rPr>
        <w:t xml:space="preserve"> </w:t>
      </w:r>
      <w:r w:rsidR="009C2446">
        <w:rPr>
          <w:rStyle w:val="Accentuation"/>
          <w:i w:val="0"/>
          <w:iCs w:val="0"/>
        </w:rPr>
        <w:t>construction de Segeberg</w:t>
      </w:r>
      <w:r w:rsidRPr="007918EB">
        <w:rPr>
          <w:rStyle w:val="Accentuation"/>
          <w:i w:val="0"/>
          <w:iCs w:val="0"/>
        </w:rPr>
        <w:t>.</w:t>
      </w:r>
      <w:r w:rsidRPr="007918EB">
        <w:t xml:space="preserve"> </w:t>
      </w:r>
    </w:p>
    <w:p w:rsidR="00832093" w:rsidRPr="007918EB" w:rsidRDefault="007767CA" w:rsidP="00832093">
      <w:pPr>
        <w:jc w:val="center"/>
      </w:pPr>
      <w:r>
        <w:rPr>
          <w:noProof/>
          <w:lang w:val="fr-BE" w:eastAsia="fr-BE"/>
        </w:rPr>
        <w:drawing>
          <wp:inline distT="0" distB="0" distL="0" distR="0" wp14:anchorId="36E643FF" wp14:editId="3ACB6155">
            <wp:extent cx="1990725" cy="24003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90725" cy="2400300"/>
                    </a:xfrm>
                    <a:prstGeom prst="rect">
                      <a:avLst/>
                    </a:prstGeom>
                    <a:noFill/>
                    <a:ln>
                      <a:noFill/>
                    </a:ln>
                  </pic:spPr>
                </pic:pic>
              </a:graphicData>
            </a:graphic>
          </wp:inline>
        </w:drawing>
      </w:r>
    </w:p>
    <w:p w:rsidR="00832093" w:rsidRPr="007918EB" w:rsidRDefault="00832093" w:rsidP="00832093">
      <w:pPr>
        <w:jc w:val="center"/>
        <w:rPr>
          <w:b/>
          <w:bCs/>
        </w:rPr>
      </w:pPr>
      <w:r w:rsidRPr="007918EB">
        <w:rPr>
          <w:b/>
          <w:bCs/>
        </w:rPr>
        <w:t>Blason de Segeberg</w:t>
      </w:r>
      <w:r w:rsidRPr="007918EB">
        <w:rPr>
          <w:rStyle w:val="Appelnotedebasdep"/>
          <w:b/>
          <w:bCs/>
        </w:rPr>
        <w:footnoteReference w:id="312"/>
      </w:r>
    </w:p>
    <w:p w:rsidR="00832093" w:rsidRPr="007918EB" w:rsidRDefault="00832093" w:rsidP="00832093">
      <w:pPr>
        <w:jc w:val="center"/>
      </w:pPr>
    </w:p>
    <w:p w:rsidR="00832093" w:rsidRPr="007918EB" w:rsidRDefault="00832093" w:rsidP="00832093">
      <w:pPr>
        <w:spacing w:before="120" w:after="120"/>
        <w:ind w:firstLine="284"/>
        <w:jc w:val="both"/>
      </w:pPr>
      <w:r w:rsidRPr="007918EB">
        <w:t>Puisque l'illustre César Lothaire et sa très digne épouse Richenza s’étaient énormément dévoués avec soll</w:t>
      </w:r>
      <w:r w:rsidRPr="007918EB">
        <w:t>i</w:t>
      </w:r>
      <w:r w:rsidRPr="007918EB">
        <w:t>citude au service divin, le prêtre du Christ, Vicelin, alla le voir quand il s'arrêta à Bardowiek</w:t>
      </w:r>
      <w:r w:rsidRPr="007918EB">
        <w:rPr>
          <w:rStyle w:val="Appelnotedebasdep"/>
        </w:rPr>
        <w:footnoteReference w:id="313"/>
      </w:r>
      <w:r w:rsidRPr="007918EB">
        <w:t xml:space="preserve"> et lui suggéra de fournir aux slaves certains moyens pour leur salut en accord avec le pouvoir que le Ciel lui avait été accordé. Vicelin, par ailleurs, lui fit savoir qu’il existait, dans la province de Wagrie, une montagne propice à la con</w:t>
      </w:r>
      <w:r w:rsidRPr="007918EB">
        <w:t>s</w:t>
      </w:r>
      <w:r w:rsidRPr="007918EB">
        <w:t xml:space="preserve">truction d'un château royal pour la protection de la terre. Knut, roi des </w:t>
      </w:r>
      <w:r w:rsidR="00A057C9">
        <w:t>Obodrites</w:t>
      </w:r>
      <w:r w:rsidRPr="007918EB">
        <w:t>, avait déjà occupé cette montagne, mais les soldats qu'il y avait postés avaient été faits prisonniers par des voleurs menés par la trah</w:t>
      </w:r>
      <w:r w:rsidRPr="007918EB">
        <w:t>i</w:t>
      </w:r>
      <w:r w:rsidRPr="007918EB">
        <w:t>son du vieil Adolf</w:t>
      </w:r>
      <w:r w:rsidRPr="007918EB">
        <w:rPr>
          <w:rStyle w:val="Appelnotedebasdep"/>
        </w:rPr>
        <w:footnoteReference w:id="314"/>
      </w:r>
      <w:r w:rsidRPr="007918EB">
        <w:t xml:space="preserve"> qui craignait contre lui une facile oppression si Knut se renforçait. </w:t>
      </w:r>
    </w:p>
    <w:p w:rsidR="00832093" w:rsidRPr="007918EB" w:rsidRDefault="00832093" w:rsidP="00832093">
      <w:pPr>
        <w:spacing w:before="120" w:after="120"/>
        <w:ind w:firstLine="284"/>
        <w:jc w:val="both"/>
      </w:pPr>
      <w:r w:rsidRPr="007918EB">
        <w:t>L'empereur suivit le prudent conseil du prêtre et envoya des hommes compétents pour déterminer les propriétés de la montagne. Conforté par les rapports de messagers, il traversa la rivière et entra sur la terre des Slaves à l'endroit désigné. Il ordonna à tous les Nordalbingiens de se regrouper pour construire le château. Par obéissance envers l'empereur, les princes des Slaves étaient également présents, prenant part à l'entreprise, mais avec une grande affliction, car ils sentaient au fond d’eux-mêmes qu’il était bâti pour les soumettre. L’un des princes Slaves dit alors à un autre: « Vois-tu cette structure solide et proéminente? Eh bien, je te prédis que ce château se révélera un joug pour toute la terre; pour sortir de là, ils briseront d'abord Plon puis Olde</w:t>
      </w:r>
      <w:r w:rsidRPr="007918EB">
        <w:t>n</w:t>
      </w:r>
      <w:r w:rsidRPr="007918EB">
        <w:t>bourg et Lubeck, puis ils traverseront la rivière Trave et soumettront Ratzeburg et toutes les terres des P</w:t>
      </w:r>
      <w:r w:rsidRPr="007918EB">
        <w:t>o</w:t>
      </w:r>
      <w:r w:rsidRPr="007918EB">
        <w:t xml:space="preserve">labes. Et le pays des </w:t>
      </w:r>
      <w:r w:rsidR="00A057C9">
        <w:t>Obodrites</w:t>
      </w:r>
      <w:r w:rsidRPr="007918EB">
        <w:t xml:space="preserve"> n'échappera pas à cette emprise. » L'autre lui répondit: « Qui a préparé notre malheur en parlant de cette montagne au roi? » Le prince lui répondit: « Regarde ce chauve aux côtés du roi, c’est lui qui nous a fait tout ce mal? ».</w:t>
      </w:r>
    </w:p>
    <w:p w:rsidR="00832093" w:rsidRPr="007918EB" w:rsidRDefault="00832093" w:rsidP="00832093">
      <w:pPr>
        <w:spacing w:before="120" w:after="120"/>
        <w:ind w:firstLine="284"/>
        <w:jc w:val="both"/>
      </w:pPr>
      <w:r w:rsidRPr="007918EB">
        <w:t>Le château fut terminé et doté d’une nombreuse soldatesque et on l’appela Segeberg. Le César nomma Hermann, l’un de ses sbires, responsable du château. Peu satisfait de ces arrangements, il ordonna la fond</w:t>
      </w:r>
      <w:r w:rsidRPr="007918EB">
        <w:t>a</w:t>
      </w:r>
      <w:r w:rsidRPr="007918EB">
        <w:t>tion d'une nouvelle église au pied de cette même montagne, réservée au soutien du culte divin et, pour les tr</w:t>
      </w:r>
      <w:r w:rsidRPr="007918EB">
        <w:t>i</w:t>
      </w:r>
      <w:r w:rsidRPr="007918EB">
        <w:t>buts aux frères qui allaient se rassembler là, six villages ou plus, confirmant ce privilège par des chartes selon coutume. En outre, il confia l'intendance de cette basilique à maître Vicelin, qui serait le plus apte à faire avancer la construction de logements et à amener des clercs. Il fit également un arrangement semblable pour l'église de Lübeck, prévenant Pribislav, qu'il devrait la favoriser, avec toute la diligence vigilante du prêtre, lui ou qui que ce soit agissant en son nom. Son but était, comme il l’attesta lui-même, de contraindre toute la p</w:t>
      </w:r>
      <w:r w:rsidRPr="007918EB">
        <w:t>o</w:t>
      </w:r>
      <w:r w:rsidRPr="007918EB">
        <w:t>pulace slave à [adopter] la religion divine et de faire un grand évêque du ministre du Christ.</w:t>
      </w:r>
    </w:p>
    <w:p w:rsidR="00832093" w:rsidRPr="009C2446" w:rsidRDefault="00832093" w:rsidP="00832093">
      <w:pPr>
        <w:pStyle w:val="Titre3"/>
      </w:pPr>
      <w:r w:rsidRPr="009C2446">
        <w:lastRenderedPageBreak/>
        <w:t>LIV.</w:t>
      </w:r>
      <w:r w:rsidR="003C089F" w:rsidRPr="009C2446">
        <w:t xml:space="preserve"> </w:t>
      </w:r>
      <w:r w:rsidRPr="009C2446">
        <w:t>L</w:t>
      </w:r>
      <w:r w:rsidR="009C2446" w:rsidRPr="009C2446">
        <w:t>a mort de l’empereur Lothaire</w:t>
      </w:r>
      <w:r w:rsidRPr="009C2446">
        <w:t>.</w:t>
      </w:r>
    </w:p>
    <w:p w:rsidR="00832093" w:rsidRPr="007918EB" w:rsidRDefault="007767CA" w:rsidP="00832093">
      <w:pPr>
        <w:jc w:val="center"/>
      </w:pPr>
      <w:r>
        <w:rPr>
          <w:noProof/>
          <w:lang w:val="fr-BE" w:eastAsia="fr-BE"/>
        </w:rPr>
        <w:drawing>
          <wp:inline distT="0" distB="0" distL="0" distR="0" wp14:anchorId="43A72C38" wp14:editId="7F58493D">
            <wp:extent cx="3305175" cy="56197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05175" cy="5619750"/>
                    </a:xfrm>
                    <a:prstGeom prst="rect">
                      <a:avLst/>
                    </a:prstGeom>
                    <a:noFill/>
                    <a:ln>
                      <a:noFill/>
                    </a:ln>
                  </pic:spPr>
                </pic:pic>
              </a:graphicData>
            </a:graphic>
          </wp:inline>
        </w:drawing>
      </w:r>
    </w:p>
    <w:p w:rsidR="00832093" w:rsidRPr="007918EB" w:rsidRDefault="00832093" w:rsidP="00832093">
      <w:pPr>
        <w:spacing w:before="120" w:after="120"/>
        <w:ind w:firstLine="284"/>
        <w:jc w:val="both"/>
        <w:rPr>
          <w:rFonts w:cs="Arial"/>
        </w:rPr>
      </w:pPr>
      <w:r w:rsidRPr="007918EB">
        <w:rPr>
          <w:rFonts w:cs="Arial"/>
        </w:rPr>
        <w:t>L’empereur ayant fait cela et mis en ordre ses affaires chez les Slaves comme chez les Saxons, remit le d</w:t>
      </w:r>
      <w:r w:rsidRPr="007918EB">
        <w:rPr>
          <w:rFonts w:cs="Arial"/>
        </w:rPr>
        <w:t>u</w:t>
      </w:r>
      <w:r w:rsidRPr="007918EB">
        <w:rPr>
          <w:rFonts w:cs="Arial"/>
        </w:rPr>
        <w:t>ché de Saxe à son gendre Henri, duc de Bavière,</w:t>
      </w:r>
      <w:r w:rsidRPr="007918EB">
        <w:rPr>
          <w:rStyle w:val="Appelnotedebasdep"/>
          <w:rFonts w:cs="Arial"/>
        </w:rPr>
        <w:footnoteReference w:id="315"/>
      </w:r>
      <w:r w:rsidRPr="007918EB">
        <w:rPr>
          <w:rFonts w:cs="Arial"/>
        </w:rPr>
        <w:t xml:space="preserve"> et après qu’il en eut pris possession, ils partirent ensemble vers l'Italie.</w:t>
      </w:r>
      <w:r w:rsidR="00302FF4">
        <w:rPr>
          <w:rStyle w:val="Appelnotedebasdep"/>
          <w:rFonts w:cs="Arial"/>
        </w:rPr>
        <w:footnoteReference w:id="316"/>
      </w:r>
      <w:r w:rsidRPr="007918EB">
        <w:rPr>
          <w:rFonts w:cs="Arial"/>
        </w:rPr>
        <w:t xml:space="preserve"> Cependant maître Vicelin, curateur habile de l'affaire qu’on lui avait confiée, recueillit des pe</w:t>
      </w:r>
      <w:r w:rsidRPr="007918EB">
        <w:rPr>
          <w:rFonts w:cs="Arial"/>
        </w:rPr>
        <w:t>r</w:t>
      </w:r>
      <w:r w:rsidRPr="007918EB">
        <w:rPr>
          <w:rFonts w:cs="Arial"/>
        </w:rPr>
        <w:t xml:space="preserve">sonnes adéquates pour le sermon de l'évangile et pour le service de Dieu. Parmi eux </w:t>
      </w:r>
      <w:r w:rsidRPr="007918EB">
        <w:rPr>
          <w:lang w:val="la-Latn"/>
        </w:rPr>
        <w:t xml:space="preserve">il établit </w:t>
      </w:r>
      <w:r w:rsidRPr="007918EB">
        <w:rPr>
          <w:rFonts w:cs="Arial"/>
        </w:rPr>
        <w:t xml:space="preserve">à </w:t>
      </w:r>
      <w:r w:rsidRPr="007918EB">
        <w:rPr>
          <w:rFonts w:cs="Garamond"/>
        </w:rPr>
        <w:t>Lubeck</w:t>
      </w:r>
      <w:r w:rsidRPr="007918EB">
        <w:rPr>
          <w:lang w:val="la-Latn"/>
        </w:rPr>
        <w:t xml:space="preserve"> les</w:t>
      </w:r>
      <w:r w:rsidRPr="007918EB">
        <w:rPr>
          <w:rFonts w:cs="Arial"/>
        </w:rPr>
        <w:t xml:space="preserve"> prêtres vénérables </w:t>
      </w:r>
      <w:r w:rsidRPr="007918EB">
        <w:rPr>
          <w:rFonts w:cs="Garamond"/>
        </w:rPr>
        <w:t>Ludolf</w:t>
      </w:r>
      <w:r w:rsidRPr="007918EB">
        <w:rPr>
          <w:rFonts w:cs="Arial"/>
        </w:rPr>
        <w:t xml:space="preserve">, Herman et </w:t>
      </w:r>
      <w:r w:rsidRPr="007918EB">
        <w:rPr>
          <w:rFonts w:cs="Garamond"/>
        </w:rPr>
        <w:t>Bruno</w:t>
      </w:r>
      <w:r w:rsidRPr="007918EB">
        <w:rPr>
          <w:rFonts w:cs="Arial"/>
        </w:rPr>
        <w:t xml:space="preserve">, et il confia </w:t>
      </w:r>
      <w:r w:rsidRPr="007918EB">
        <w:rPr>
          <w:rFonts w:cs="Garamond"/>
        </w:rPr>
        <w:t xml:space="preserve">Segeberg </w:t>
      </w:r>
      <w:r w:rsidRPr="007918EB">
        <w:rPr>
          <w:rFonts w:cs="Arial"/>
        </w:rPr>
        <w:t>à</w:t>
      </w:r>
      <w:r w:rsidRPr="007918EB">
        <w:rPr>
          <w:rFonts w:cs="Garamond"/>
        </w:rPr>
        <w:t xml:space="preserve"> Luthmund </w:t>
      </w:r>
      <w:r w:rsidRPr="007918EB">
        <w:rPr>
          <w:rFonts w:cs="Arial"/>
        </w:rPr>
        <w:t xml:space="preserve">et à d’autres. Ainsi s’accomplit la miséricorde de Dieu, et grâce aux mérites de l'empereur Lothaire, on créa une nouvelle pépinière de la foi en terre slave. Mais, au service </w:t>
      </w:r>
      <w:r w:rsidRPr="007918EB">
        <w:rPr>
          <w:rFonts w:cs="Garamond"/>
        </w:rPr>
        <w:t xml:space="preserve">de Dieu, </w:t>
      </w:r>
      <w:r w:rsidRPr="007918EB">
        <w:rPr>
          <w:rFonts w:cs="Arial"/>
        </w:rPr>
        <w:t>les tentations ne manquèrent pas : ainsi, les pères de la nouvelle église eurent à faire de grands sacrifices. Car l'empereur bienveillant, dont les mérites à l'appel des païens sont r</w:t>
      </w:r>
      <w:r w:rsidRPr="007918EB">
        <w:rPr>
          <w:rFonts w:cs="Arial"/>
        </w:rPr>
        <w:t>e</w:t>
      </w:r>
      <w:r w:rsidRPr="007918EB">
        <w:rPr>
          <w:rFonts w:cs="Arial"/>
        </w:rPr>
        <w:t>connus de tous, après avoir pris possession de Rome et de l'Italie et avoir expulsé d’Apulie Roger de</w:t>
      </w:r>
      <w:r w:rsidRPr="007918EB">
        <w:rPr>
          <w:rFonts w:cs="Garamond"/>
        </w:rPr>
        <w:t xml:space="preserve"> </w:t>
      </w:r>
      <w:r w:rsidRPr="007918EB">
        <w:rPr>
          <w:rFonts w:cs="Arial"/>
        </w:rPr>
        <w:t>Sicile,</w:t>
      </w:r>
      <w:r w:rsidRPr="007918EB">
        <w:rPr>
          <w:rStyle w:val="Appelnotedebasdep"/>
          <w:rFonts w:cs="Arial"/>
        </w:rPr>
        <w:footnoteReference w:id="317"/>
      </w:r>
      <w:r w:rsidRPr="007918EB">
        <w:rPr>
          <w:rFonts w:cs="Arial"/>
        </w:rPr>
        <w:t xml:space="preserve"> se préparait déjà à revenir, lorsqu’une mort prématurée l’en empêcha soudainement.</w:t>
      </w:r>
      <w:r w:rsidRPr="007918EB">
        <w:rPr>
          <w:rStyle w:val="Appelnotedebasdep"/>
          <w:rFonts w:cs="Arial"/>
        </w:rPr>
        <w:footnoteReference w:id="318"/>
      </w:r>
      <w:r w:rsidRPr="007918EB">
        <w:rPr>
          <w:rFonts w:cs="Arial"/>
        </w:rPr>
        <w:t xml:space="preserve"> Cette nouvelle jeta le trouble parmi tous les puissants de l'empire; le mérite </w:t>
      </w:r>
      <w:r w:rsidRPr="007918EB">
        <w:rPr>
          <w:rFonts w:cs="Garamond"/>
        </w:rPr>
        <w:t>saxon</w:t>
      </w:r>
      <w:r w:rsidRPr="007918EB">
        <w:rPr>
          <w:rFonts w:cs="Arial"/>
        </w:rPr>
        <w:t xml:space="preserve">, rendu si célèbre par ce souverain, donna l’impression d’une complète décadence. Et alors les affaires de l'Eglise chancelèrent en terre slave. Car dès que le corps de l'empereur défunt fut </w:t>
      </w:r>
      <w:r w:rsidRPr="007918EB">
        <w:rPr>
          <w:rFonts w:cs="Garamond"/>
        </w:rPr>
        <w:t xml:space="preserve">transporté </w:t>
      </w:r>
      <w:r w:rsidRPr="007918EB">
        <w:rPr>
          <w:rFonts w:cs="Arial"/>
        </w:rPr>
        <w:t>en Saxe au tombeau de</w:t>
      </w:r>
      <w:r w:rsidRPr="007918EB">
        <w:rPr>
          <w:rFonts w:cs="Arial"/>
          <w:color w:val="993300"/>
        </w:rPr>
        <w:t xml:space="preserve"> </w:t>
      </w:r>
      <w:r w:rsidRPr="007918EB">
        <w:rPr>
          <w:rFonts w:cs="Arial"/>
        </w:rPr>
        <w:t>Königslutter,</w:t>
      </w:r>
      <w:r w:rsidRPr="007918EB">
        <w:rPr>
          <w:rStyle w:val="Appelnotedebasdep"/>
          <w:rFonts w:cs="Arial"/>
        </w:rPr>
        <w:footnoteReference w:id="319"/>
      </w:r>
      <w:r w:rsidRPr="007918EB">
        <w:rPr>
          <w:rFonts w:cs="Arial"/>
        </w:rPr>
        <w:t xml:space="preserve"> les </w:t>
      </w:r>
      <w:r w:rsidRPr="007918EB">
        <w:t>conflits comme</w:t>
      </w:r>
      <w:r w:rsidRPr="007918EB">
        <w:t>n</w:t>
      </w:r>
      <w:r w:rsidRPr="007918EB">
        <w:t>cèrent entre Henri, gendre du roi, et le margrave Albert,</w:t>
      </w:r>
      <w:r w:rsidRPr="007918EB">
        <w:rPr>
          <w:rStyle w:val="Appelnotedebasdep"/>
        </w:rPr>
        <w:footnoteReference w:id="320"/>
      </w:r>
      <w:r w:rsidRPr="007918EB">
        <w:t xml:space="preserve"> qui se disputaient le pouvoir ducal en Saxe. Quand le roi Conrad fut élevé au trône,</w:t>
      </w:r>
      <w:r w:rsidRPr="007918EB">
        <w:rPr>
          <w:rStyle w:val="Appelnotedebasdep"/>
        </w:rPr>
        <w:footnoteReference w:id="321"/>
      </w:r>
      <w:r w:rsidRPr="007918EB">
        <w:t xml:space="preserve"> il essaya d’installer Albert dans le duché, estimant injuste que tout prince </w:t>
      </w:r>
      <w:r w:rsidRPr="007918EB">
        <w:lastRenderedPageBreak/>
        <w:t>puisse détenir deux duchés. Henri revendiqua pour lui-même les deux duchés, la Bavière et la Saxe. Par co</w:t>
      </w:r>
      <w:r w:rsidRPr="007918EB">
        <w:t>n</w:t>
      </w:r>
      <w:r w:rsidRPr="007918EB">
        <w:t>séquent, ces deux princes, les fils de deux sœurs, amenèrent la guerre civile, et toute la Saxe fut dans la tou</w:t>
      </w:r>
      <w:r w:rsidRPr="007918EB">
        <w:t>r</w:t>
      </w:r>
      <w:r w:rsidRPr="007918EB">
        <w:t>mente. Albert, en effet, s’empara rapidement la forteresse de Lüneburg et des villes de Bardowiek et Brême, se rendant maître de la Saxe occidentale. Le territoire des Nordalbingiens fut également ajouté à ses posse</w:t>
      </w:r>
      <w:r w:rsidRPr="007918EB">
        <w:t>s</w:t>
      </w:r>
      <w:r w:rsidRPr="007918EB">
        <w:t xml:space="preserve">sions. En conséquence, le comte Adolphe fut chassé de sa province, </w:t>
      </w:r>
      <w:r w:rsidRPr="007918EB">
        <w:rPr>
          <w:rFonts w:cs="Arial"/>
        </w:rPr>
        <w:t>ne voulant pas rompre le serment de f</w:t>
      </w:r>
      <w:r w:rsidRPr="007918EB">
        <w:rPr>
          <w:rFonts w:cs="Arial"/>
        </w:rPr>
        <w:t>i</w:t>
      </w:r>
      <w:r w:rsidRPr="007918EB">
        <w:rPr>
          <w:rFonts w:cs="Arial"/>
        </w:rPr>
        <w:t xml:space="preserve">délité prêté à l'impératrice Richenza et à son gendre. Albert attribua par faveur son comté, ses forteresses et ses droits féodaux à Henri de </w:t>
      </w:r>
      <w:r w:rsidRPr="007918EB">
        <w:rPr>
          <w:lang w:val="la-Latn"/>
        </w:rPr>
        <w:t>Badwide.</w:t>
      </w:r>
      <w:r w:rsidRPr="007918EB">
        <w:rPr>
          <w:rStyle w:val="Appelnotedebasdep"/>
        </w:rPr>
        <w:footnoteReference w:id="322"/>
      </w:r>
      <w:r w:rsidRPr="007918EB">
        <w:rPr>
          <w:rFonts w:cs="Arial"/>
        </w:rPr>
        <w:t xml:space="preserve"> Il reçut aussi le château de </w:t>
      </w:r>
      <w:r w:rsidRPr="007918EB">
        <w:rPr>
          <w:rFonts w:cs="Garamond"/>
        </w:rPr>
        <w:t>Segeberg</w:t>
      </w:r>
      <w:r w:rsidRPr="007918EB">
        <w:rPr>
          <w:rFonts w:cs="Arial"/>
        </w:rPr>
        <w:t xml:space="preserve"> sous sa protection, car </w:t>
      </w:r>
      <w:r w:rsidRPr="007918EB">
        <w:rPr>
          <w:rFonts w:cs="Garamond"/>
        </w:rPr>
        <w:t>He</w:t>
      </w:r>
      <w:r w:rsidRPr="007918EB">
        <w:rPr>
          <w:rFonts w:cs="Garamond"/>
        </w:rPr>
        <w:t>r</w:t>
      </w:r>
      <w:r w:rsidRPr="007918EB">
        <w:rPr>
          <w:rFonts w:cs="Garamond"/>
        </w:rPr>
        <w:t xml:space="preserve">mann </w:t>
      </w:r>
      <w:r w:rsidRPr="007918EB">
        <w:rPr>
          <w:rFonts w:cs="Arial"/>
        </w:rPr>
        <w:t>était mort, et les autres que l'empereur y avait installés, furent expulsés.</w:t>
      </w:r>
    </w:p>
    <w:p w:rsidR="007918EB" w:rsidRPr="007918EB" w:rsidRDefault="007918EB" w:rsidP="007918EB">
      <w:pPr>
        <w:pStyle w:val="Titre3"/>
      </w:pPr>
      <w:r w:rsidRPr="007918EB">
        <w:t xml:space="preserve">LV. </w:t>
      </w:r>
      <w:r w:rsidRPr="007918EB">
        <w:rPr>
          <w:rStyle w:val="Accentuation"/>
          <w:i w:val="0"/>
          <w:iCs w:val="0"/>
        </w:rPr>
        <w:t>L</w:t>
      </w:r>
      <w:r w:rsidR="009C2446">
        <w:rPr>
          <w:rStyle w:val="Accentuation"/>
          <w:i w:val="0"/>
          <w:iCs w:val="0"/>
        </w:rPr>
        <w:t>a persécution de Pribislav.</w:t>
      </w:r>
      <w:r w:rsidRPr="007918EB">
        <w:t xml:space="preserve"> </w:t>
      </w:r>
    </w:p>
    <w:p w:rsidR="007918EB" w:rsidRPr="007918EB" w:rsidRDefault="007918EB" w:rsidP="007918EB">
      <w:pPr>
        <w:spacing w:before="120" w:after="120"/>
        <w:ind w:firstLine="284"/>
        <w:jc w:val="both"/>
      </w:pPr>
      <w:r w:rsidRPr="007918EB">
        <w:t>Pendant que ces troubles éclataient partout en Saxe, Pribislav de Lubeck avec la bande de voleurs qu'il avait rassemblée, saisit l'occasion pour détruire les faubourgs de Segeberg et tous les hameaux environnants où demeuraient les Saxons. Le nouvel oratoire et le monastère récemment construits furent ensuite consumés par le feu, et Volker, un frère d'une grande simplicité, fut percé par le glaive. Les autres frères, qui s’échappèrent, purent se réfugier dans le havre de Faldera. Le prêtre Ludolf, cependant, et ceux qui vivaient avec lui à Lübeck ne furent pas dispersés par ce ravage, car ils vivaient dans la forteresse et sous la protection de Pribislav. Néanmoins, ils occupèrent une position difficile à un moment difficile, craignant une mort co</w:t>
      </w:r>
      <w:r w:rsidRPr="007918EB">
        <w:t>m</w:t>
      </w:r>
      <w:r w:rsidRPr="007918EB">
        <w:t>plète.</w:t>
      </w:r>
    </w:p>
    <w:p w:rsidR="007918EB" w:rsidRPr="007918EB" w:rsidRDefault="007918EB" w:rsidP="007918EB">
      <w:pPr>
        <w:spacing w:before="120" w:after="120"/>
        <w:ind w:firstLine="284"/>
        <w:jc w:val="both"/>
      </w:pPr>
      <w:r w:rsidRPr="007D70FA">
        <w:t>Non co</w:t>
      </w:r>
      <w:r w:rsidR="007D70FA" w:rsidRPr="007D70FA">
        <w:t>nte</w:t>
      </w:r>
      <w:r w:rsidRPr="007D70FA">
        <w:t>nt</w:t>
      </w:r>
      <w:r w:rsidRPr="007918EB">
        <w:t xml:space="preserve"> d'être dans la misère et en danger quotidien pour leur vie, on les contraignit à regarder les chaînes et les différentes tortures infligées aux fidèles du Christ, que la bande de voleurs avait coutume de prendre ici ou là. Peu de temps après, un certain Race,</w:t>
      </w:r>
      <w:r w:rsidRPr="007918EB">
        <w:rPr>
          <w:rStyle w:val="Appelnotedebasdep"/>
        </w:rPr>
        <w:footnoteReference w:id="323"/>
      </w:r>
      <w:r w:rsidRPr="007918EB">
        <w:t xml:space="preserve"> de la famille de Kruto, croyant trouver son ennemi Pribislav à Lübeck, vint avec une flotte de navires. Car ces deux proches de Kruto et d’Henri se disputaient le principat. Comme cependant, Pribislav resta encore absent, Race et ses hommes démolirent la forteresse et ses environs. Les prêtres se sauvèrent en se cachant dans les roseaux jusqu'à ce qu'ils trouvent refuge à Fald</w:t>
      </w:r>
      <w:r w:rsidRPr="007918EB">
        <w:t>e</w:t>
      </w:r>
      <w:r w:rsidRPr="007918EB">
        <w:t>ra.</w:t>
      </w:r>
      <w:r w:rsidRPr="007918EB">
        <w:rPr>
          <w:rStyle w:val="Appelnotedebasdep"/>
        </w:rPr>
        <w:footnoteReference w:id="324"/>
      </w:r>
    </w:p>
    <w:p w:rsidR="007918EB" w:rsidRPr="007918EB" w:rsidRDefault="007918EB" w:rsidP="007918EB">
      <w:pPr>
        <w:spacing w:before="120" w:after="120"/>
        <w:ind w:firstLine="284"/>
        <w:jc w:val="both"/>
      </w:pPr>
      <w:r w:rsidRPr="007918EB">
        <w:t>Le vénérable prêtre Vicelin et les autres prédicateurs du Verbe furent, par conséquent, remplis d’une sombre tristesse parce que la nouvelle plantation [de la foi] se flétrissait, bien qu’à son début. Mais ils restèrent dans l'église de Faldera, appliqués aux prières et au jeûne. On ne peut rendre en réalité exactement ce que f</w:t>
      </w:r>
      <w:r w:rsidRPr="007918EB">
        <w:t>u</w:t>
      </w:r>
      <w:r w:rsidRPr="007918EB">
        <w:t>rent l’austérité, la tempérance de nourriture et la perfection de conduite de ce groupe qui se distingua partic</w:t>
      </w:r>
      <w:r w:rsidRPr="007918EB">
        <w:t>u</w:t>
      </w:r>
      <w:r w:rsidRPr="007918EB">
        <w:t xml:space="preserve">lièrement à Faldera. Le Seigneur, pour cela, leur accorda la grâce de la guérison, puisqu’Il l'avait promis pour guérir les malades et chasser les démons. Que dirai-je de ceux qui furent saisis du démon? La maison était si pleine de possédés qui avaient été amenés de loin, que les frères ne pouvaient se reposer, et qu’ils réclamaient la présence des saints pour embraser leurs feux. Mais qui parmi eux vint sans obtenir la grâce de Dieu? En ces jours, il arriva qu’une vierge, nommée Ymme fut tourmentée par un démon et on l’amena au prêtre Vicelin. Lorsque ce dernier posa des questions au démon, où vas-tu intact, toi l’auteur qu’on présume profaner par la dépravation ? </w:t>
      </w:r>
      <w:proofErr w:type="gramStart"/>
      <w:r w:rsidRPr="007918EB">
        <w:t>il</w:t>
      </w:r>
      <w:proofErr w:type="gramEnd"/>
      <w:r w:rsidRPr="007918EB">
        <w:t xml:space="preserve"> répondit d'une voix claire: « Parce qu'elle m'a trois fois offensé. » « Comment a-t-elle pu t’offenser, demanda Vicelin ? « Parce que, répondit le démon, elle a contrarié mes affaires. Par deux fois j’ai envoyé des voleurs s'introduire dans une maison, mais, assise près du foyer, elle les a effrayé par ses cris. Maintenant encore, comme j’étais sur le point d'accomplir une mission pour notre prince au Danemark, je l'ai rencontrée sur mon chemin, et pour me venger d'avoir été une troisième fois contrarié, j’en ai pris posse</w:t>
      </w:r>
      <w:r w:rsidRPr="007918EB">
        <w:t>s</w:t>
      </w:r>
      <w:r w:rsidRPr="007918EB">
        <w:t>sion. » Mais quand l'homme de Dieu prononça contre lui les paroles de conjuration, le démon dit: « Pourquoi penses-tu me chasser, moi qui suis prêt à partir de mon propre chef ? Maintenant, je dois partir pour un vi</w:t>
      </w:r>
      <w:r w:rsidRPr="007918EB">
        <w:t>l</w:t>
      </w:r>
      <w:r w:rsidRPr="007918EB">
        <w:t xml:space="preserve">lage voisin rendre visite à mes camarades qui s’y cachent. En effet, j’ai reçu cette mission avant mon départ pour le Danemark. » « Quel est ton nom ? » </w:t>
      </w:r>
      <w:proofErr w:type="gramStart"/>
      <w:r w:rsidRPr="007918EB">
        <w:t>demanda</w:t>
      </w:r>
      <w:proofErr w:type="gramEnd"/>
      <w:r w:rsidRPr="007918EB">
        <w:t xml:space="preserve"> Vicelin, « qui sont tes alliés et avec qui vivent-ils? » « On m’appelle Rufin, » répondit-il. « En outre, mes camarades sur lesquels tu me questionnes sont au nombre de deux: l’un est avec Rothest, l'autre avec une certaine femme de la même ville. Je vais leur rendre visite aujou</w:t>
      </w:r>
      <w:r w:rsidRPr="007918EB">
        <w:t>r</w:t>
      </w:r>
      <w:r w:rsidRPr="007918EB">
        <w:t>d'hui. Demain, avant que la cloche de l'église ait sonné la première heure, je reviendrai ici te dire adieu, et alors seulement, j’irai au Danemark. » Lorsque le démon eut prononcé ces paroles, il sortit, et la vierge fut l</w:t>
      </w:r>
      <w:r w:rsidRPr="007918EB">
        <w:t>i</w:t>
      </w:r>
      <w:r w:rsidRPr="007918EB">
        <w:t>bérée des souffrances de son tourment. Alors le prêtre lui ordonna de se purifier et de revenir à l'église le le</w:t>
      </w:r>
      <w:r w:rsidRPr="007918EB">
        <w:t>n</w:t>
      </w:r>
      <w:r w:rsidRPr="007918EB">
        <w:t>demain avant l'heure de prime.</w:t>
      </w:r>
      <w:r w:rsidRPr="007918EB">
        <w:rPr>
          <w:rStyle w:val="Appelnotedebasdep"/>
        </w:rPr>
        <w:footnoteReference w:id="325"/>
      </w:r>
      <w:r w:rsidRPr="007918EB">
        <w:t xml:space="preserve"> Le lendemain matin lorsque ses parents l'amenèrent à l'église, la première heure commençait à sonner et avant qu'ils en aient franchi le seuil, la vierge commença à être troublée. Néanmoins, l’empressement du bon pasteur ne cessa pas jusqu'à ce que l'esprit l’ait quittée, vaincu par la pui</w:t>
      </w:r>
      <w:r w:rsidRPr="007918EB">
        <w:t>s</w:t>
      </w:r>
      <w:r w:rsidRPr="007918EB">
        <w:lastRenderedPageBreak/>
        <w:t>sance dominante de Dieu. Les événements prouvèrent en outre la juste prédiction du démon concernant Rothest, car il s’étrangla lui-même avec une corde, peu de temps après avoir été violemment pris à parti par l'esprit malin.</w:t>
      </w:r>
    </w:p>
    <w:p w:rsidR="007918EB" w:rsidRPr="007918EB" w:rsidRDefault="007918EB" w:rsidP="007918EB">
      <w:pPr>
        <w:spacing w:before="120" w:after="120"/>
        <w:ind w:firstLine="284"/>
        <w:jc w:val="both"/>
      </w:pPr>
      <w:r w:rsidRPr="007918EB">
        <w:t>Au Danemark, également, on vit éclater des troubles si graves après qu’</w:t>
      </w:r>
      <w:r w:rsidR="001D13B1">
        <w:t>Erik</w:t>
      </w:r>
      <w:r w:rsidRPr="007918EB">
        <w:t xml:space="preserve"> fut assassiné,</w:t>
      </w:r>
      <w:r w:rsidRPr="007918EB">
        <w:rPr>
          <w:rStyle w:val="Appelnotedebasdep"/>
        </w:rPr>
        <w:footnoteReference w:id="326"/>
      </w:r>
      <w:r w:rsidRPr="007918EB">
        <w:t xml:space="preserve"> qu'il apparut clairement que le diable s’était approché de lui pour le malheur de ces gens. Qui ne sait que les guerres, les o</w:t>
      </w:r>
      <w:r w:rsidRPr="007918EB">
        <w:t>u</w:t>
      </w:r>
      <w:r w:rsidRPr="007918EB">
        <w:t>ragans, les pestes, tous les maux, en vérité qui s’abattent sur le genre humain, arrivent par le ministère des démons</w:t>
      </w:r>
      <w:r w:rsidRPr="007918EB">
        <w:rPr>
          <w:rStyle w:val="Appelnotedebasdep"/>
        </w:rPr>
        <w:footnoteReference w:id="327"/>
      </w:r>
      <w:r w:rsidRPr="007918EB">
        <w:t> ? </w:t>
      </w:r>
    </w:p>
    <w:p w:rsidR="007918EB" w:rsidRPr="007918EB" w:rsidRDefault="007918EB" w:rsidP="007918EB">
      <w:pPr>
        <w:pStyle w:val="Titre3"/>
      </w:pPr>
      <w:r w:rsidRPr="007918EB">
        <w:t>LVI.</w:t>
      </w:r>
      <w:r w:rsidR="003C089F">
        <w:t xml:space="preserve"> </w:t>
      </w:r>
      <w:r w:rsidRPr="007918EB">
        <w:rPr>
          <w:rStyle w:val="Accentuation"/>
          <w:i w:val="0"/>
          <w:iCs w:val="0"/>
        </w:rPr>
        <w:t>L</w:t>
      </w:r>
      <w:r w:rsidR="009C2446">
        <w:rPr>
          <w:rStyle w:val="Accentuation"/>
          <w:i w:val="0"/>
          <w:iCs w:val="0"/>
        </w:rPr>
        <w:t>a mort du duc Henri</w:t>
      </w:r>
      <w:r w:rsidRPr="007918EB">
        <w:rPr>
          <w:rStyle w:val="Accentuation"/>
          <w:i w:val="0"/>
          <w:iCs w:val="0"/>
        </w:rPr>
        <w:t>.</w:t>
      </w:r>
      <w:r w:rsidRPr="007918EB">
        <w:rPr>
          <w:rStyle w:val="Appelnotedebasdep"/>
        </w:rPr>
        <w:footnoteReference w:id="328"/>
      </w:r>
      <w:r w:rsidRPr="007918EB">
        <w:t xml:space="preserve"> </w:t>
      </w:r>
    </w:p>
    <w:p w:rsidR="007918EB" w:rsidRPr="007918EB" w:rsidRDefault="007918EB" w:rsidP="007918EB">
      <w:pPr>
        <w:spacing w:before="120" w:after="120"/>
        <w:ind w:firstLine="284"/>
        <w:jc w:val="both"/>
        <w:rPr>
          <w:rStyle w:val="longtext"/>
        </w:rPr>
      </w:pPr>
      <w:r w:rsidRPr="007918EB">
        <w:rPr>
          <w:rStyle w:val="longtext"/>
        </w:rPr>
        <w:t>Au Danemark ainsi qu’en Saxe faisaient rage les tempêtes larvées de la guerre; à savoir, les conflits intestins entre les grands princes, Henri le Lion et Albert [l’Ours], qui se disputaient le duché de Saxe. Mais surtout, la fureur des Slaves, qui fit rage, comme si les rênes avaient été déchirés à cause de la préoccupation des Saxons, perturba tant la terre des Holzatiens que le pays de Faldera fut pratiquement réduit à un désert par les meurtres et les déprédations des villages qui avaient lieu chaque jour. En cette époque de détresse et de trib</w:t>
      </w:r>
      <w:r w:rsidRPr="007918EB">
        <w:rPr>
          <w:rStyle w:val="longtext"/>
        </w:rPr>
        <w:t>u</w:t>
      </w:r>
      <w:r w:rsidRPr="007918EB">
        <w:rPr>
          <w:rStyle w:val="longtext"/>
        </w:rPr>
        <w:t>lation, le prêtre Vicelin exhorta le peuple à placer sa confiance [en Dieu], à réciter les litanies dans le jeûne et l'attrition</w:t>
      </w:r>
      <w:r w:rsidRPr="007918EB">
        <w:rPr>
          <w:rStyle w:val="Appelnotedebasdep"/>
        </w:rPr>
        <w:footnoteReference w:id="329"/>
      </w:r>
      <w:r w:rsidRPr="007918EB">
        <w:rPr>
          <w:rStyle w:val="longtext"/>
        </w:rPr>
        <w:t xml:space="preserve"> du cœur parce que les mauvais jours s’instauraient. Alors, Henri,</w:t>
      </w:r>
      <w:r w:rsidRPr="007918EB">
        <w:rPr>
          <w:rStyle w:val="Appelnotedebasdep"/>
        </w:rPr>
        <w:footnoteReference w:id="330"/>
      </w:r>
      <w:r w:rsidRPr="007918EB">
        <w:rPr>
          <w:rStyle w:val="longtext"/>
        </w:rPr>
        <w:t xml:space="preserve"> qui gouvernait le comté, homme vigoureux impatient, actif à prendre les armes, réunit secrètement une armée d’Holzatiens et de Sturmariens puis envahit la Slavie en hiver.</w:t>
      </w:r>
      <w:r w:rsidR="00A730D9">
        <w:rPr>
          <w:rStyle w:val="Appelnotedebasdep"/>
        </w:rPr>
        <w:footnoteReference w:id="331"/>
      </w:r>
      <w:r w:rsidRPr="007918EB">
        <w:rPr>
          <w:rStyle w:val="longtext"/>
        </w:rPr>
        <w:t xml:space="preserve"> En attaquant ceux qui étaient à portée de la main et qui étaient comme des épines plantées dans les yeux des Saxons ;</w:t>
      </w:r>
      <w:r w:rsidRPr="007918EB">
        <w:rPr>
          <w:rStyle w:val="Appelnotedebasdep"/>
        </w:rPr>
        <w:footnoteReference w:id="332"/>
      </w:r>
      <w:r w:rsidRPr="007918EB">
        <w:rPr>
          <w:rStyle w:val="longtext"/>
        </w:rPr>
        <w:t xml:space="preserve"> il fit un grand carnage sur l'ensemble du territoire, à savoir, Plon, Lütjenburg, Oldenbourg, et l'ensemble du pays qui commence à la rivière Schwale</w:t>
      </w:r>
      <w:r w:rsidRPr="007918EB">
        <w:rPr>
          <w:rStyle w:val="Appelnotedebasdep"/>
        </w:rPr>
        <w:footnoteReference w:id="333"/>
      </w:r>
      <w:r w:rsidRPr="007918EB">
        <w:rPr>
          <w:rStyle w:val="longtext"/>
        </w:rPr>
        <w:t xml:space="preserve"> et est e</w:t>
      </w:r>
      <w:r w:rsidRPr="007918EB">
        <w:rPr>
          <w:rStyle w:val="longtext"/>
        </w:rPr>
        <w:t>n</w:t>
      </w:r>
      <w:r w:rsidRPr="007918EB">
        <w:rPr>
          <w:rStyle w:val="longtext"/>
        </w:rPr>
        <w:t>fermé par la mer Baltique et la rivière Trave. En une incursion de pillage et d'incendie, ils dévastèrent tout ce que les régions sauf les villes protégées par les murs et les barres des fortifications et qui auraient nécessité un effort plus coûteux en cas de siège. L'été suivant,</w:t>
      </w:r>
      <w:r w:rsidR="00AB2936">
        <w:rPr>
          <w:rStyle w:val="Appelnotedebasdep"/>
        </w:rPr>
        <w:footnoteReference w:id="334"/>
      </w:r>
      <w:r w:rsidRPr="007918EB">
        <w:rPr>
          <w:rStyle w:val="longtext"/>
        </w:rPr>
        <w:t xml:space="preserve"> les Holzatiens, s’encourageant les uns les autres, allèrent jusqu'à la forteresse de Plon, même sans le comte. Avec l'aide de la Divine Providence et contrairement à toute attente, ils prirent cette forteresse, qui était plus solide que les autres, et passèrent tous les Slaves qui s'y trouvaient au fil de l'épée. </w:t>
      </w:r>
    </w:p>
    <w:p w:rsidR="007918EB" w:rsidRPr="007918EB" w:rsidRDefault="007918EB" w:rsidP="007918EB">
      <w:pPr>
        <w:spacing w:before="120" w:after="120"/>
        <w:ind w:firstLine="284"/>
        <w:jc w:val="both"/>
      </w:pPr>
      <w:r w:rsidRPr="007918EB">
        <w:rPr>
          <w:rStyle w:val="longtext"/>
        </w:rPr>
        <w:t>Cette année, ils menèrent une guerre très utile et par de fréquentes incursions ils dévastèrent le pays des Slaves. Ils firent aux Slaves ce que ces derniers leur avaient fait auparavant : toutes leurs terres furent tran</w:t>
      </w:r>
      <w:r w:rsidRPr="007918EB">
        <w:rPr>
          <w:rStyle w:val="longtext"/>
        </w:rPr>
        <w:t>s</w:t>
      </w:r>
      <w:r w:rsidRPr="007918EB">
        <w:rPr>
          <w:rStyle w:val="longtext"/>
        </w:rPr>
        <w:t>formées en déserts. Les Holzatiens considérèrent cette guerre Transalbienne des Saxons comme un évén</w:t>
      </w:r>
      <w:r w:rsidRPr="007918EB">
        <w:rPr>
          <w:rStyle w:val="longtext"/>
        </w:rPr>
        <w:t>e</w:t>
      </w:r>
      <w:r w:rsidRPr="007918EB">
        <w:rPr>
          <w:rStyle w:val="longtext"/>
        </w:rPr>
        <w:t>ment heureux en ce qu'il leur avait donné l'occasion de se venger des Slaves, sans ingérence de quiconque. Les princes avaient l'habitude de surveiller les Slaves dans le but d'augmenter leurs revenus. Après qu’Henri, gendre du roi Lothaire, eut avec l'aide de sa belle-mère, l'impératrice Richenza, obtenu le duché et chassé de Saxe Albert, son neveu, le comte Adolf retrouva son comté. Lorsqu’Henri de Badwide vit qu'il ne pouvait pas tenir, il mit le feu à la forteresse de Segeberg et à la très forte citadelle d’Hambourg où la mère du comte Adolf avait fait construire des murailles afin que la ville fût renforcée en cas d’attaques des barbares. La c</w:t>
      </w:r>
      <w:r w:rsidRPr="007918EB">
        <w:rPr>
          <w:rStyle w:val="longtext"/>
        </w:rPr>
        <w:t>a</w:t>
      </w:r>
      <w:r w:rsidRPr="007918EB">
        <w:rPr>
          <w:rStyle w:val="longtext"/>
        </w:rPr>
        <w:t>thédrale, ainsi que toute l’architecture estimables qu’Adolf l'aîné</w:t>
      </w:r>
      <w:r w:rsidRPr="007918EB">
        <w:rPr>
          <w:rStyle w:val="Appelnotedebasdep"/>
        </w:rPr>
        <w:footnoteReference w:id="335"/>
      </w:r>
      <w:r w:rsidRPr="007918EB">
        <w:rPr>
          <w:rStyle w:val="longtext"/>
        </w:rPr>
        <w:t xml:space="preserve"> avait construite, furent détruites par Henri quand il projeta de s’enfuir. Henri le Lion</w:t>
      </w:r>
      <w:r w:rsidRPr="007918EB">
        <w:rPr>
          <w:rStyle w:val="Appelnotedebasdep"/>
        </w:rPr>
        <w:footnoteReference w:id="336"/>
      </w:r>
      <w:r w:rsidRPr="007918EB">
        <w:rPr>
          <w:rStyle w:val="longtext"/>
        </w:rPr>
        <w:t xml:space="preserve"> commença ensuite à s'armer contre le roi Conrad, et conduisit une armée contre lui en Thuringe en un lieu appelé Kreuzburg. Toutefois, comme la guerre fut ajournée par des trêves, le duc revint en Saxe et y mourut peu de jours après.</w:t>
      </w:r>
      <w:r w:rsidR="00AB2936">
        <w:rPr>
          <w:rStyle w:val="Appelnotedebasdep"/>
        </w:rPr>
        <w:footnoteReference w:id="337"/>
      </w:r>
      <w:r w:rsidRPr="007918EB">
        <w:rPr>
          <w:rStyle w:val="longtext"/>
        </w:rPr>
        <w:t xml:space="preserve"> Son fils Henri le Lion,</w:t>
      </w:r>
      <w:r w:rsidRPr="007918EB">
        <w:rPr>
          <w:rStyle w:val="Appelnotedebasdep"/>
        </w:rPr>
        <w:footnoteReference w:id="338"/>
      </w:r>
      <w:r w:rsidRPr="007918EB">
        <w:rPr>
          <w:rStyle w:val="longtext"/>
        </w:rPr>
        <w:t xml:space="preserve"> qui était encore un petit garçon, hérita du duché. A cette époque, Dame Gertrude,</w:t>
      </w:r>
      <w:r w:rsidRPr="007918EB">
        <w:rPr>
          <w:rStyle w:val="Appelnotedebasdep"/>
        </w:rPr>
        <w:footnoteReference w:id="339"/>
      </w:r>
      <w:r w:rsidRPr="007918EB">
        <w:rPr>
          <w:rStyle w:val="longtext"/>
        </w:rPr>
        <w:t xml:space="preserve"> la mère du garçon, donna la province de Wagrie à Henri de Badwide pour une somme d'argent, voulant créer des boulets au comte Adolf</w:t>
      </w:r>
      <w:r w:rsidRPr="007918EB">
        <w:rPr>
          <w:rStyle w:val="Appelnotedebasdep"/>
        </w:rPr>
        <w:footnoteReference w:id="340"/>
      </w:r>
      <w:r w:rsidRPr="007918EB">
        <w:rPr>
          <w:rStyle w:val="longtext"/>
        </w:rPr>
        <w:t xml:space="preserve"> qu'elle </w:t>
      </w:r>
      <w:r w:rsidRPr="007918EB">
        <w:rPr>
          <w:rStyle w:val="longtext"/>
        </w:rPr>
        <w:lastRenderedPageBreak/>
        <w:t>n'aimait pas. Mais comme la même dame épousa Henri, le frère du roi Conrad,</w:t>
      </w:r>
      <w:r w:rsidRPr="007918EB">
        <w:rPr>
          <w:rStyle w:val="Appelnotedebasdep"/>
        </w:rPr>
        <w:footnoteReference w:id="341"/>
      </w:r>
      <w:r w:rsidRPr="007918EB">
        <w:rPr>
          <w:rStyle w:val="longtext"/>
        </w:rPr>
        <w:t xml:space="preserve"> et se retira des affaires du duché, le comte Adolf alla voir le jeune duc et ses conseillers pour plaider sa cause sur la province de Wagrie. Il obtint gain de cause, tant par la justesse de sa cause que par l’abondance de l'argent. Les dissensions qui existaient entre Adolf et Henri s’atténuèrent donc ainsi: Adolf prit possession de Segeberg et de toute la pr</w:t>
      </w:r>
      <w:r w:rsidRPr="007918EB">
        <w:rPr>
          <w:rStyle w:val="longtext"/>
        </w:rPr>
        <w:t>o</w:t>
      </w:r>
      <w:r w:rsidRPr="007918EB">
        <w:rPr>
          <w:rStyle w:val="longtext"/>
        </w:rPr>
        <w:t>vince des Wagriens; Henri reçut en compensation Ratzeburg et la terre des Polabes.</w:t>
      </w:r>
    </w:p>
    <w:p w:rsidR="007918EB" w:rsidRPr="007918EB" w:rsidRDefault="007918EB" w:rsidP="007918EB">
      <w:pPr>
        <w:pStyle w:val="Titre3"/>
      </w:pPr>
      <w:r w:rsidRPr="007918EB">
        <w:t>LVII.</w:t>
      </w:r>
      <w:r w:rsidR="003C089F">
        <w:t xml:space="preserve"> </w:t>
      </w:r>
      <w:r w:rsidRPr="007918EB">
        <w:t>L</w:t>
      </w:r>
      <w:r w:rsidR="009C2446">
        <w:t>a</w:t>
      </w:r>
      <w:r w:rsidRPr="007918EB">
        <w:t xml:space="preserve"> </w:t>
      </w:r>
      <w:r w:rsidR="009C2446">
        <w:t>construction de la ville de Lubeck</w:t>
      </w:r>
      <w:r w:rsidRPr="007918EB">
        <w:t>.</w:t>
      </w:r>
    </w:p>
    <w:p w:rsidR="007918EB" w:rsidRPr="007918EB" w:rsidRDefault="007918EB" w:rsidP="007918EB">
      <w:pPr>
        <w:spacing w:before="120" w:after="120"/>
        <w:ind w:firstLine="284"/>
        <w:jc w:val="both"/>
      </w:pPr>
      <w:r w:rsidRPr="007918EB">
        <w:t>Ayant réglé les problèmes de cette façon, Adolf commença à reconstruire la forteresse de Segeberg et à la ceindre d'un mur. Parce que la terre était peu peuplée, le comte Adolf envoya des messagers dans toutes les régions alentour,</w:t>
      </w:r>
      <w:r w:rsidRPr="007918EB">
        <w:rPr>
          <w:rStyle w:val="Appelnotedebasdep"/>
        </w:rPr>
        <w:footnoteReference w:id="342"/>
      </w:r>
      <w:r w:rsidRPr="007918EB">
        <w:t xml:space="preserve"> même en Flandre et en Hollande, à Utrecht, en Westphalie et en Frise pour proclamer que tous ceux qui voulaient posséder de la terre pouvaient venir avec leur famille et recevraient le meilleur terroir, une vaste contrée riche en moissons, abondante en poissons et viandes, et dotée de pâturages excessivement rentables.</w:t>
      </w:r>
    </w:p>
    <w:p w:rsidR="007918EB" w:rsidRPr="007918EB" w:rsidRDefault="007918EB" w:rsidP="007918EB">
      <w:pPr>
        <w:spacing w:before="120" w:after="120"/>
        <w:ind w:firstLine="284"/>
        <w:jc w:val="both"/>
      </w:pPr>
      <w:r w:rsidRPr="007918EB">
        <w:t>Il dit aux Holzatiens et aux Sturmariens: N'avez-vous pas soumis la terre des Slaves et acheté du sang de vos frères et de vos pères? Pourquoi, alors, êtes-vous les derniers à entrer en prendre possession ? Soyez les premiers à entrer dans un pays agréable, à l'habiter et à partager ses plaisirs, pour le meilleur de lui est dû, vous qui l'avez arraché des mains de l'ennemi. » Et quand il eut dit cela une multitude innombrable arriva de nombreuses régions, avec leurs familles et tous leurs biens, et ils vinrent sur le territoire des Wagriens voir le comte Adolf pour recevoir les terres promises.</w:t>
      </w:r>
    </w:p>
    <w:p w:rsidR="007918EB" w:rsidRPr="007918EB" w:rsidRDefault="007918EB" w:rsidP="007918EB">
      <w:pPr>
        <w:pStyle w:val="PrformatHTML"/>
        <w:spacing w:before="120" w:after="120"/>
        <w:ind w:firstLine="284"/>
        <w:jc w:val="both"/>
        <w:rPr>
          <w:rFonts w:ascii="Garamond" w:hAnsi="Garamond"/>
          <w:sz w:val="24"/>
          <w:szCs w:val="24"/>
        </w:rPr>
      </w:pPr>
      <w:r w:rsidRPr="007918EB">
        <w:rPr>
          <w:rFonts w:ascii="Garamond" w:hAnsi="Garamond"/>
          <w:sz w:val="24"/>
          <w:szCs w:val="24"/>
        </w:rPr>
        <w:t>Les Holzatiens obtinrent l’endroit le moins exposé aux attaques de l’ennemi situé à l’ouest de Segeberg et de la Trave ; ils eurent de plus le Zwentinefeld et le territoire qui s’étend entre le ruisseau de Sualen jusqu’à Agrimesou et au lac de Plon. Les Westphaliens allèrent habiter le district de Dargun</w:t>
      </w:r>
      <w:r w:rsidR="00AB2936">
        <w:rPr>
          <w:rStyle w:val="Appelnotedebasdep"/>
          <w:szCs w:val="24"/>
        </w:rPr>
        <w:footnoteReference w:id="343"/>
      </w:r>
      <w:r w:rsidRPr="007918EB">
        <w:rPr>
          <w:rFonts w:ascii="Garamond" w:hAnsi="Garamond"/>
          <w:sz w:val="24"/>
          <w:szCs w:val="24"/>
        </w:rPr>
        <w:t> ; les Hollandais occup</w:t>
      </w:r>
      <w:r w:rsidRPr="007918EB">
        <w:rPr>
          <w:rFonts w:ascii="Garamond" w:hAnsi="Garamond"/>
          <w:sz w:val="24"/>
          <w:szCs w:val="24"/>
        </w:rPr>
        <w:t>è</w:t>
      </w:r>
      <w:r w:rsidRPr="007918EB">
        <w:rPr>
          <w:rFonts w:ascii="Garamond" w:hAnsi="Garamond"/>
          <w:sz w:val="24"/>
          <w:szCs w:val="24"/>
        </w:rPr>
        <w:t>rent Eutin et les environs ; les Frisons colonisèrent le canton de Süssel. Enfin les Slaves restés fidèles à Adolf, reçurent en récompense Oldenbourg, Lutkenburg et le reste de la plaine maritime sous l’obligation d’une simple redevance</w:t>
      </w:r>
    </w:p>
    <w:p w:rsidR="007918EB" w:rsidRPr="007918EB" w:rsidRDefault="007918EB" w:rsidP="007918EB">
      <w:pPr>
        <w:spacing w:before="120" w:after="120"/>
        <w:ind w:firstLine="284"/>
        <w:jc w:val="both"/>
      </w:pPr>
      <w:r w:rsidRPr="007918EB">
        <w:t>Le comte Adolf vint plus tard dans un endroit appelé Bucu</w:t>
      </w:r>
      <w:r w:rsidRPr="007918EB">
        <w:rPr>
          <w:rStyle w:val="Appelnotedebasdep"/>
        </w:rPr>
        <w:footnoteReference w:id="344"/>
      </w:r>
      <w:r w:rsidRPr="007918EB">
        <w:t xml:space="preserve"> et y trouva le mur d'une forteresse abando</w:t>
      </w:r>
      <w:r w:rsidRPr="007918EB">
        <w:t>n</w:t>
      </w:r>
      <w:r w:rsidRPr="007918EB">
        <w:t>née que Kruto, le tyran de Dieu, avait construit et une très grande île entourée par deux rivières. La Trave coulait d’un côté, la Wakenitz</w:t>
      </w:r>
      <w:r w:rsidRPr="007918EB">
        <w:rPr>
          <w:rStyle w:val="Appelnotedebasdep"/>
        </w:rPr>
        <w:footnoteReference w:id="345"/>
      </w:r>
      <w:r w:rsidRPr="007918EB">
        <w:t xml:space="preserve"> de l'autre. Chacun de ces cours d'eau a des bancs marécageux et imprat</w:t>
      </w:r>
      <w:r w:rsidRPr="007918EB">
        <w:t>i</w:t>
      </w:r>
      <w:r w:rsidRPr="007918EB">
        <w:t xml:space="preserve">cables. Du même côté, cependant, là </w:t>
      </w:r>
      <w:r w:rsidRPr="007918EB">
        <w:rPr>
          <w:rFonts w:cs="Arial"/>
        </w:rPr>
        <w:t>où la voie passe par la terre,</w:t>
      </w:r>
      <w:r w:rsidRPr="007918EB">
        <w:t xml:space="preserve"> se trouve une petite colline surmontée par le mur d’un fort. Quand donc, l'homme actif vit les avantages de l'emplacement et l’excellent port, il commença à y construire une ville. Il l'appela Lubeck,</w:t>
      </w:r>
      <w:r w:rsidRPr="007918EB">
        <w:rPr>
          <w:rStyle w:val="Appelnotedebasdep"/>
        </w:rPr>
        <w:footnoteReference w:id="346"/>
      </w:r>
      <w:r w:rsidRPr="007918EB">
        <w:t xml:space="preserve"> car elle n'était pas loin du vieux port et de la ville que le prince Henri avait construit autrefois. Il envoya des messagers à Niclot, prince des </w:t>
      </w:r>
      <w:r w:rsidR="00A057C9">
        <w:t>Obodrites</w:t>
      </w:r>
      <w:r w:rsidRPr="007918EB">
        <w:t>, pour se concilier son amitié, et par des dons attira à lui tous les notables, qui en fin de compte cherchèrent tous à le satisfaire et à maintenir la paix sur sa terre. Ainsi, les lieux déserts de la terre de Wagrie commencèrent à se peupler et le nombre des habitants se multiplia. Le prêtre Vicelin, lui aussi, sur invitation ainsi qu’avec l'aide du comte, r</w:t>
      </w:r>
      <w:r w:rsidRPr="007918EB">
        <w:t>é</w:t>
      </w:r>
      <w:r w:rsidRPr="007918EB">
        <w:t>cupéra les biens jouxtant la forteresse de Segeberg que l'empereur Lothaire lui avait donné dans le passé afin de construire un monastère et de soutenir les serviteurs de Dieu.</w:t>
      </w:r>
    </w:p>
    <w:p w:rsidR="00BA10AE" w:rsidRDefault="00BA10AE" w:rsidP="00BA10AE">
      <w:pPr>
        <w:pStyle w:val="Titre3"/>
      </w:pPr>
      <w:r>
        <w:t>LVIII.</w:t>
      </w:r>
      <w:r w:rsidR="003C089F">
        <w:t xml:space="preserve"> </w:t>
      </w:r>
      <w:r>
        <w:t>L</w:t>
      </w:r>
      <w:r w:rsidR="00645E8C">
        <w:t>e transfert du monastère de Segeberg à Cuzelina.</w:t>
      </w:r>
      <w:r>
        <w:rPr>
          <w:rStyle w:val="Appelnotedebasdep"/>
        </w:rPr>
        <w:footnoteReference w:id="347"/>
      </w:r>
    </w:p>
    <w:p w:rsidR="00BA10AE" w:rsidRDefault="00BA10AE" w:rsidP="00BA10AE">
      <w:pPr>
        <w:spacing w:before="120" w:after="120"/>
        <w:ind w:firstLine="284"/>
        <w:jc w:val="both"/>
        <w:rPr>
          <w:rFonts w:cs="Arial"/>
        </w:rPr>
      </w:pPr>
      <w:r w:rsidRPr="00774F8E">
        <w:rPr>
          <w:rFonts w:cs="Arial"/>
        </w:rPr>
        <w:t xml:space="preserve">Mais il leur sembla </w:t>
      </w:r>
      <w:r>
        <w:rPr>
          <w:rFonts w:cs="Arial"/>
        </w:rPr>
        <w:t>que pour le monastère, à cause des</w:t>
      </w:r>
      <w:r w:rsidRPr="00774F8E">
        <w:rPr>
          <w:rFonts w:cs="Arial"/>
        </w:rPr>
        <w:t xml:space="preserve"> inconvénients engendrés par l</w:t>
      </w:r>
      <w:r>
        <w:rPr>
          <w:rFonts w:cs="Arial"/>
        </w:rPr>
        <w:t>es</w:t>
      </w:r>
      <w:r w:rsidRPr="00774F8E">
        <w:rPr>
          <w:rFonts w:cs="Arial"/>
        </w:rPr>
        <w:t xml:space="preserve"> marchés et le</w:t>
      </w:r>
      <w:r>
        <w:rPr>
          <w:rFonts w:cs="Arial"/>
        </w:rPr>
        <w:t>s</w:t>
      </w:r>
      <w:r w:rsidRPr="00774F8E">
        <w:rPr>
          <w:rFonts w:cs="Arial"/>
        </w:rPr>
        <w:t xml:space="preserve"> </w:t>
      </w:r>
      <w:r>
        <w:rPr>
          <w:rFonts w:cs="Arial"/>
        </w:rPr>
        <w:t>d</w:t>
      </w:r>
      <w:r>
        <w:rPr>
          <w:rFonts w:cs="Arial"/>
        </w:rPr>
        <w:t>é</w:t>
      </w:r>
      <w:r>
        <w:rPr>
          <w:rFonts w:cs="Arial"/>
        </w:rPr>
        <w:t>sordres des camps</w:t>
      </w:r>
      <w:r w:rsidRPr="00774F8E">
        <w:rPr>
          <w:rFonts w:cs="Arial"/>
        </w:rPr>
        <w:t xml:space="preserve">, </w:t>
      </w:r>
      <w:r>
        <w:rPr>
          <w:rFonts w:cs="Arial"/>
        </w:rPr>
        <w:t xml:space="preserve">une fondation serait de loin préférable </w:t>
      </w:r>
      <w:r w:rsidRPr="00774F8E">
        <w:rPr>
          <w:rFonts w:cs="Arial"/>
        </w:rPr>
        <w:t>dans le proche village, appel</w:t>
      </w:r>
      <w:r>
        <w:rPr>
          <w:rFonts w:cs="Arial"/>
        </w:rPr>
        <w:t>é</w:t>
      </w:r>
      <w:r w:rsidRPr="00774F8E">
        <w:rPr>
          <w:rFonts w:cs="Arial"/>
        </w:rPr>
        <w:t xml:space="preserve"> en slave </w:t>
      </w:r>
      <w:r w:rsidRPr="00774F8E">
        <w:rPr>
          <w:rFonts w:cs="Garamond"/>
        </w:rPr>
        <w:t>Cuzelina</w:t>
      </w:r>
      <w:r w:rsidRPr="00774F8E">
        <w:rPr>
          <w:rFonts w:cs="Arial"/>
        </w:rPr>
        <w:t xml:space="preserve">, </w:t>
      </w:r>
      <w:r>
        <w:rPr>
          <w:rFonts w:cs="Arial"/>
        </w:rPr>
        <w:t xml:space="preserve">et </w:t>
      </w:r>
      <w:r w:rsidRPr="00774F8E">
        <w:rPr>
          <w:rFonts w:cs="Arial"/>
        </w:rPr>
        <w:t>en allemand Hagerestrop</w:t>
      </w:r>
      <w:r>
        <w:rPr>
          <w:rFonts w:cs="Arial"/>
        </w:rPr>
        <w:t>.</w:t>
      </w:r>
      <w:r>
        <w:rPr>
          <w:rStyle w:val="Appelnotedebasdep"/>
          <w:rFonts w:cs="Arial"/>
        </w:rPr>
        <w:footnoteReference w:id="348"/>
      </w:r>
      <w:r w:rsidRPr="004E0504">
        <w:t xml:space="preserve"> </w:t>
      </w:r>
      <w:r w:rsidRPr="00774F8E">
        <w:rPr>
          <w:rFonts w:cs="Arial"/>
        </w:rPr>
        <w:t>Et il [</w:t>
      </w:r>
      <w:r w:rsidRPr="00774F8E">
        <w:rPr>
          <w:rFonts w:cs="Garamond"/>
        </w:rPr>
        <w:t xml:space="preserve">Vicelin] </w:t>
      </w:r>
      <w:r w:rsidRPr="00774F8E">
        <w:rPr>
          <w:rFonts w:cs="Arial"/>
        </w:rPr>
        <w:t>envoya là-bas le vénérable prêtre Vo</w:t>
      </w:r>
      <w:r>
        <w:rPr>
          <w:rFonts w:cs="Arial"/>
        </w:rPr>
        <w:t>l</w:t>
      </w:r>
      <w:r w:rsidRPr="00774F8E">
        <w:rPr>
          <w:rFonts w:cs="Arial"/>
        </w:rPr>
        <w:t>kward a</w:t>
      </w:r>
      <w:r>
        <w:rPr>
          <w:rFonts w:cs="Arial"/>
        </w:rPr>
        <w:t>ccompagné</w:t>
      </w:r>
      <w:r w:rsidRPr="00774F8E">
        <w:rPr>
          <w:rFonts w:cs="Arial"/>
        </w:rPr>
        <w:t xml:space="preserve"> d</w:t>
      </w:r>
      <w:r>
        <w:rPr>
          <w:rFonts w:cs="Arial"/>
        </w:rPr>
        <w:t>’</w:t>
      </w:r>
      <w:r w:rsidRPr="00774F8E">
        <w:rPr>
          <w:rFonts w:cs="Arial"/>
        </w:rPr>
        <w:t xml:space="preserve">hommes </w:t>
      </w:r>
      <w:r w:rsidRPr="005733C5">
        <w:rPr>
          <w:rFonts w:cs="Arial"/>
        </w:rPr>
        <w:t>actifs</w:t>
      </w:r>
      <w:r w:rsidRPr="00774F8E">
        <w:rPr>
          <w:rFonts w:cs="Arial"/>
        </w:rPr>
        <w:t xml:space="preserve">, qui se mirent au travail </w:t>
      </w:r>
      <w:r>
        <w:rPr>
          <w:rFonts w:cs="Arial"/>
        </w:rPr>
        <w:t>pour</w:t>
      </w:r>
      <w:r w:rsidRPr="00774F8E">
        <w:rPr>
          <w:rFonts w:cs="Arial"/>
        </w:rPr>
        <w:t xml:space="preserve"> constru</w:t>
      </w:r>
      <w:r>
        <w:rPr>
          <w:rFonts w:cs="Arial"/>
        </w:rPr>
        <w:t>ire</w:t>
      </w:r>
      <w:r w:rsidRPr="00774F8E">
        <w:rPr>
          <w:rFonts w:cs="Arial"/>
        </w:rPr>
        <w:t xml:space="preserve"> </w:t>
      </w:r>
      <w:r>
        <w:rPr>
          <w:rFonts w:cs="Arial"/>
        </w:rPr>
        <w:t xml:space="preserve">un </w:t>
      </w:r>
      <w:r w:rsidRPr="00774F8E">
        <w:rPr>
          <w:rFonts w:cs="Arial"/>
        </w:rPr>
        <w:t xml:space="preserve">oratoire et des </w:t>
      </w:r>
      <w:r w:rsidRPr="005733C5">
        <w:rPr>
          <w:rFonts w:cs="Arial"/>
        </w:rPr>
        <w:t>officines</w:t>
      </w:r>
      <w:r w:rsidRPr="00774F8E">
        <w:rPr>
          <w:rFonts w:cs="Arial"/>
        </w:rPr>
        <w:t xml:space="preserve"> </w:t>
      </w:r>
      <w:r>
        <w:rPr>
          <w:rFonts w:cs="Arial"/>
        </w:rPr>
        <w:t>fermées</w:t>
      </w:r>
      <w:r w:rsidRPr="00774F8E">
        <w:rPr>
          <w:rFonts w:cs="Arial"/>
        </w:rPr>
        <w:t xml:space="preserve">. </w:t>
      </w:r>
      <w:r>
        <w:rPr>
          <w:rFonts w:cs="Arial"/>
        </w:rPr>
        <w:t>En outre</w:t>
      </w:r>
      <w:r w:rsidRPr="00774F8E">
        <w:rPr>
          <w:rFonts w:cs="Arial"/>
        </w:rPr>
        <w:t xml:space="preserve">, l’église </w:t>
      </w:r>
      <w:r>
        <w:rPr>
          <w:rFonts w:cs="Arial"/>
        </w:rPr>
        <w:t>de la ville</w:t>
      </w:r>
      <w:r w:rsidRPr="00774F8E">
        <w:rPr>
          <w:rFonts w:cs="Arial"/>
        </w:rPr>
        <w:t xml:space="preserve"> </w:t>
      </w:r>
      <w:r>
        <w:rPr>
          <w:rFonts w:cs="Arial"/>
        </w:rPr>
        <w:t>au</w:t>
      </w:r>
      <w:r w:rsidRPr="00774F8E">
        <w:rPr>
          <w:rFonts w:cs="Arial"/>
        </w:rPr>
        <w:t xml:space="preserve"> </w:t>
      </w:r>
      <w:r>
        <w:rPr>
          <w:rFonts w:cs="Arial"/>
        </w:rPr>
        <w:t>soin</w:t>
      </w:r>
      <w:r w:rsidRPr="00774F8E">
        <w:rPr>
          <w:rFonts w:cs="Arial"/>
        </w:rPr>
        <w:t xml:space="preserve"> de la paroisse</w:t>
      </w:r>
      <w:r>
        <w:rPr>
          <w:rFonts w:cs="Arial"/>
        </w:rPr>
        <w:t xml:space="preserve"> fut</w:t>
      </w:r>
      <w:r w:rsidRPr="00774F8E">
        <w:rPr>
          <w:rFonts w:cs="Arial"/>
        </w:rPr>
        <w:t xml:space="preserve"> </w:t>
      </w:r>
      <w:r>
        <w:rPr>
          <w:rFonts w:cs="Arial"/>
        </w:rPr>
        <w:t>positionnée</w:t>
      </w:r>
      <w:r w:rsidRPr="00774F8E">
        <w:rPr>
          <w:rFonts w:cs="Arial"/>
        </w:rPr>
        <w:t xml:space="preserve"> </w:t>
      </w:r>
      <w:r>
        <w:rPr>
          <w:rFonts w:cs="Arial"/>
        </w:rPr>
        <w:t>au</w:t>
      </w:r>
      <w:r w:rsidRPr="00774F8E">
        <w:rPr>
          <w:rFonts w:cs="Arial"/>
        </w:rPr>
        <w:t xml:space="preserve"> pied de la montagne.</w:t>
      </w:r>
    </w:p>
    <w:p w:rsidR="00BA10AE" w:rsidRPr="00774F8E" w:rsidRDefault="00BA10AE" w:rsidP="00BA10AE">
      <w:pPr>
        <w:spacing w:before="120" w:after="120"/>
        <w:ind w:firstLine="284"/>
        <w:jc w:val="both"/>
        <w:rPr>
          <w:rFonts w:cs="Garamond"/>
        </w:rPr>
      </w:pPr>
      <w:r>
        <w:rPr>
          <w:rFonts w:cs="Arial"/>
        </w:rPr>
        <w:t>A cette époque,</w:t>
      </w:r>
      <w:r>
        <w:rPr>
          <w:rStyle w:val="Appelnotedebasdep"/>
          <w:rFonts w:cs="Arial"/>
        </w:rPr>
        <w:footnoteReference w:id="349"/>
      </w:r>
      <w:r w:rsidRPr="00774F8E">
        <w:rPr>
          <w:rFonts w:cs="Arial"/>
        </w:rPr>
        <w:t xml:space="preserve"> le très noble Thietmar, élève de Vicelin et son compagnon d</w:t>
      </w:r>
      <w:r>
        <w:rPr>
          <w:rFonts w:cs="Arial"/>
        </w:rPr>
        <w:t>’études</w:t>
      </w:r>
      <w:r w:rsidRPr="00774F8E">
        <w:rPr>
          <w:rFonts w:cs="Arial"/>
        </w:rPr>
        <w:t xml:space="preserve"> en France, ayant quitté </w:t>
      </w:r>
      <w:r>
        <w:rPr>
          <w:rFonts w:cs="Arial"/>
        </w:rPr>
        <w:t>la prébende</w:t>
      </w:r>
      <w:r>
        <w:rPr>
          <w:rStyle w:val="Appelnotedebasdep"/>
          <w:rFonts w:cs="Arial"/>
        </w:rPr>
        <w:footnoteReference w:id="350"/>
      </w:r>
      <w:r w:rsidRPr="00774F8E">
        <w:rPr>
          <w:rFonts w:cs="Arial"/>
        </w:rPr>
        <w:t xml:space="preserve"> et </w:t>
      </w:r>
      <w:r>
        <w:rPr>
          <w:rFonts w:cs="Garamond"/>
        </w:rPr>
        <w:t>la décania</w:t>
      </w:r>
      <w:r>
        <w:rPr>
          <w:rStyle w:val="Appelnotedebasdep"/>
          <w:rFonts w:cs="Garamond"/>
        </w:rPr>
        <w:footnoteReference w:id="351"/>
      </w:r>
      <w:r w:rsidRPr="00774F8E">
        <w:rPr>
          <w:rFonts w:cs="Garamond"/>
        </w:rPr>
        <w:t xml:space="preserve"> </w:t>
      </w:r>
      <w:r>
        <w:rPr>
          <w:rFonts w:cs="Arial"/>
        </w:rPr>
        <w:t>de</w:t>
      </w:r>
      <w:r w:rsidRPr="00774F8E">
        <w:rPr>
          <w:rFonts w:cs="Arial"/>
        </w:rPr>
        <w:t xml:space="preserve"> Brême, se consacra entièrement au </w:t>
      </w:r>
      <w:r>
        <w:rPr>
          <w:rFonts w:cs="Arial"/>
        </w:rPr>
        <w:t>soutien</w:t>
      </w:r>
      <w:r w:rsidRPr="00774F8E">
        <w:rPr>
          <w:rFonts w:cs="Arial"/>
        </w:rPr>
        <w:t xml:space="preserve"> de Faldera.</w:t>
      </w:r>
      <w:r>
        <w:rPr>
          <w:rFonts w:cs="Arial"/>
        </w:rPr>
        <w:t xml:space="preserve"> </w:t>
      </w:r>
      <w:r w:rsidRPr="00774F8E">
        <w:rPr>
          <w:rFonts w:cs="Arial"/>
        </w:rPr>
        <w:t xml:space="preserve">C'était un </w:t>
      </w:r>
      <w:r w:rsidRPr="00774F8E">
        <w:rPr>
          <w:rFonts w:cs="Arial"/>
        </w:rPr>
        <w:lastRenderedPageBreak/>
        <w:t xml:space="preserve">homme méprisant </w:t>
      </w:r>
      <w:r>
        <w:rPr>
          <w:rFonts w:cs="Arial"/>
        </w:rPr>
        <w:t>l</w:t>
      </w:r>
      <w:r w:rsidRPr="00774F8E">
        <w:rPr>
          <w:rFonts w:cs="Arial"/>
        </w:rPr>
        <w:t xml:space="preserve">e monde, </w:t>
      </w:r>
      <w:r>
        <w:rPr>
          <w:rFonts w:cs="Arial"/>
        </w:rPr>
        <w:t>disciple de</w:t>
      </w:r>
      <w:r w:rsidRPr="00774F8E">
        <w:rPr>
          <w:rFonts w:cs="Arial"/>
        </w:rPr>
        <w:t xml:space="preserve"> la </w:t>
      </w:r>
      <w:r w:rsidRPr="00343E6F">
        <w:rPr>
          <w:rFonts w:cs="Arial"/>
        </w:rPr>
        <w:t>pauvreté</w:t>
      </w:r>
      <w:r w:rsidRPr="00774F8E">
        <w:rPr>
          <w:rFonts w:cs="Arial"/>
        </w:rPr>
        <w:t xml:space="preserve"> volontaire, homme qui atteignit une haute perfection dans les relations spirituelles. Sa sainteté élevée était </w:t>
      </w:r>
      <w:r>
        <w:rPr>
          <w:rFonts w:cs="Arial"/>
        </w:rPr>
        <w:t>tellement bas</w:t>
      </w:r>
      <w:r w:rsidRPr="00774F8E">
        <w:rPr>
          <w:rFonts w:cs="Arial"/>
        </w:rPr>
        <w:t xml:space="preserve">ée sur </w:t>
      </w:r>
      <w:r>
        <w:rPr>
          <w:rFonts w:cs="Arial"/>
        </w:rPr>
        <w:t>l’</w:t>
      </w:r>
      <w:r w:rsidRPr="00343E6F">
        <w:rPr>
          <w:rFonts w:cs="Arial"/>
        </w:rPr>
        <w:t>humilité</w:t>
      </w:r>
      <w:r w:rsidRPr="00774F8E">
        <w:rPr>
          <w:rFonts w:cs="Arial"/>
        </w:rPr>
        <w:t xml:space="preserve"> profonde et </w:t>
      </w:r>
      <w:r>
        <w:rPr>
          <w:rFonts w:cs="Arial"/>
        </w:rPr>
        <w:t>la vigueur de sa bienveillance</w:t>
      </w:r>
      <w:r w:rsidRPr="00774F8E">
        <w:rPr>
          <w:rFonts w:cs="Arial"/>
        </w:rPr>
        <w:t xml:space="preserve"> qu</w:t>
      </w:r>
      <w:r>
        <w:rPr>
          <w:rFonts w:cs="Arial"/>
        </w:rPr>
        <w:t>’il semblait</w:t>
      </w:r>
      <w:r w:rsidRPr="00774F8E">
        <w:rPr>
          <w:rFonts w:cs="Arial"/>
        </w:rPr>
        <w:t xml:space="preserve"> </w:t>
      </w:r>
      <w:r>
        <w:rPr>
          <w:rFonts w:cs="Arial"/>
        </w:rPr>
        <w:t>qu’on vit</w:t>
      </w:r>
      <w:r w:rsidRPr="00774F8E">
        <w:rPr>
          <w:rFonts w:cs="Arial"/>
        </w:rPr>
        <w:t xml:space="preserve"> un ange parmi les </w:t>
      </w:r>
      <w:r>
        <w:rPr>
          <w:rFonts w:cs="Arial"/>
        </w:rPr>
        <w:t>hommes</w:t>
      </w:r>
      <w:r w:rsidRPr="00774F8E">
        <w:rPr>
          <w:rFonts w:cs="Arial"/>
        </w:rPr>
        <w:t xml:space="preserve">, qui, en sachant </w:t>
      </w:r>
      <w:r>
        <w:rPr>
          <w:rFonts w:cs="Arial"/>
        </w:rPr>
        <w:t xml:space="preserve">avec </w:t>
      </w:r>
      <w:r w:rsidRPr="00774F8E">
        <w:rPr>
          <w:rFonts w:cs="Arial"/>
        </w:rPr>
        <w:t>indulge</w:t>
      </w:r>
      <w:r>
        <w:rPr>
          <w:rFonts w:cs="Arial"/>
        </w:rPr>
        <w:t>nce</w:t>
      </w:r>
      <w:r w:rsidRPr="00774F8E">
        <w:rPr>
          <w:rFonts w:cs="Arial"/>
        </w:rPr>
        <w:t xml:space="preserve"> se rapporter aux faiblesses des autres, </w:t>
      </w:r>
      <w:r>
        <w:rPr>
          <w:rFonts w:cs="Arial"/>
        </w:rPr>
        <w:t>était</w:t>
      </w:r>
      <w:r w:rsidRPr="00774F8E">
        <w:rPr>
          <w:rFonts w:cs="Arial"/>
        </w:rPr>
        <w:t xml:space="preserve"> </w:t>
      </w:r>
      <w:r>
        <w:rPr>
          <w:rFonts w:cs="Arial"/>
        </w:rPr>
        <w:t>soutenu</w:t>
      </w:r>
      <w:r w:rsidRPr="00774F8E">
        <w:rPr>
          <w:rFonts w:cs="Arial"/>
        </w:rPr>
        <w:t xml:space="preserve"> </w:t>
      </w:r>
      <w:r w:rsidRPr="005733C5">
        <w:rPr>
          <w:rFonts w:cs="Arial"/>
        </w:rPr>
        <w:t>sous tous rapports</w:t>
      </w:r>
      <w:r w:rsidRPr="00774F8E">
        <w:rPr>
          <w:rFonts w:cs="Arial"/>
        </w:rPr>
        <w:t xml:space="preserve">. </w:t>
      </w:r>
      <w:r>
        <w:rPr>
          <w:rFonts w:cs="Arial"/>
        </w:rPr>
        <w:t>Fixé</w:t>
      </w:r>
      <w:r w:rsidRPr="00774F8E">
        <w:rPr>
          <w:rFonts w:cs="Arial"/>
        </w:rPr>
        <w:t xml:space="preserve"> avec d'autres frères à Hagerestrop, autrement </w:t>
      </w:r>
      <w:r>
        <w:rPr>
          <w:rFonts w:cs="Arial"/>
        </w:rPr>
        <w:t xml:space="preserve">dit </w:t>
      </w:r>
      <w:r w:rsidRPr="00774F8E">
        <w:rPr>
          <w:rFonts w:cs="Garamond"/>
        </w:rPr>
        <w:t>Cuzelina</w:t>
      </w:r>
      <w:r w:rsidRPr="00774F8E">
        <w:rPr>
          <w:rFonts w:cs="Arial"/>
        </w:rPr>
        <w:t xml:space="preserve">, il devint une grande </w:t>
      </w:r>
      <w:r>
        <w:rPr>
          <w:rFonts w:cs="Arial"/>
        </w:rPr>
        <w:t>source d’apaisement</w:t>
      </w:r>
      <w:r w:rsidRPr="00774F8E">
        <w:rPr>
          <w:rFonts w:cs="Arial"/>
        </w:rPr>
        <w:t xml:space="preserve"> </w:t>
      </w:r>
      <w:r>
        <w:rPr>
          <w:rFonts w:cs="Arial"/>
        </w:rPr>
        <w:t>lors de ce nouveau</w:t>
      </w:r>
      <w:r w:rsidRPr="00774F8E">
        <w:rPr>
          <w:rFonts w:cs="Arial"/>
        </w:rPr>
        <w:t xml:space="preserve"> déménag</w:t>
      </w:r>
      <w:r>
        <w:rPr>
          <w:rFonts w:cs="Arial"/>
        </w:rPr>
        <w:t>ement</w:t>
      </w:r>
      <w:r w:rsidRPr="00774F8E">
        <w:rPr>
          <w:rFonts w:cs="Arial"/>
        </w:rPr>
        <w:t>.</w:t>
      </w:r>
    </w:p>
    <w:p w:rsidR="00BA10AE" w:rsidRPr="00774F8E" w:rsidRDefault="00BA10AE" w:rsidP="00BA10AE">
      <w:pPr>
        <w:spacing w:before="120" w:after="120"/>
        <w:ind w:firstLine="284"/>
        <w:jc w:val="both"/>
        <w:rPr>
          <w:rFonts w:cs="Garamond"/>
        </w:rPr>
      </w:pPr>
      <w:r>
        <w:rPr>
          <w:rFonts w:cs="Garamond"/>
        </w:rPr>
        <w:t xml:space="preserve">Et maître </w:t>
      </w:r>
      <w:r w:rsidRPr="00774F8E">
        <w:rPr>
          <w:rFonts w:cs="Garamond"/>
        </w:rPr>
        <w:t>Vicelin</w:t>
      </w:r>
      <w:r w:rsidRPr="00774F8E">
        <w:rPr>
          <w:rFonts w:cs="Arial"/>
        </w:rPr>
        <w:t xml:space="preserve">, curateur </w:t>
      </w:r>
      <w:r>
        <w:rPr>
          <w:rFonts w:cs="Arial"/>
        </w:rPr>
        <w:t>avisé</w:t>
      </w:r>
      <w:r w:rsidRPr="00774F8E">
        <w:rPr>
          <w:rFonts w:cs="Arial"/>
        </w:rPr>
        <w:t xml:space="preserve"> de </w:t>
      </w:r>
      <w:r>
        <w:rPr>
          <w:rFonts w:cs="Arial"/>
        </w:rPr>
        <w:t xml:space="preserve">la nouvelle </w:t>
      </w:r>
      <w:r w:rsidRPr="00774F8E">
        <w:rPr>
          <w:rFonts w:cs="Arial"/>
        </w:rPr>
        <w:t xml:space="preserve">église qu’on lui avait confiée, </w:t>
      </w:r>
      <w:r>
        <w:rPr>
          <w:rFonts w:cs="Arial"/>
        </w:rPr>
        <w:t>s’efforça</w:t>
      </w:r>
      <w:r w:rsidRPr="00774F8E">
        <w:rPr>
          <w:rFonts w:cs="Arial"/>
        </w:rPr>
        <w:t xml:space="preserve"> </w:t>
      </w:r>
      <w:r>
        <w:rPr>
          <w:rFonts w:cs="Arial"/>
        </w:rPr>
        <w:t>par tous les moyens</w:t>
      </w:r>
      <w:r w:rsidRPr="00774F8E">
        <w:rPr>
          <w:rFonts w:cs="Arial"/>
        </w:rPr>
        <w:t xml:space="preserve"> que les </w:t>
      </w:r>
      <w:r>
        <w:rPr>
          <w:rFonts w:cs="Arial"/>
        </w:rPr>
        <w:t>églises</w:t>
      </w:r>
      <w:r w:rsidRPr="00774F8E">
        <w:rPr>
          <w:rFonts w:cs="Arial"/>
        </w:rPr>
        <w:t xml:space="preserve"> soient érigé</w:t>
      </w:r>
      <w:r>
        <w:rPr>
          <w:rFonts w:cs="Arial"/>
        </w:rPr>
        <w:t>e</w:t>
      </w:r>
      <w:r w:rsidRPr="00774F8E">
        <w:rPr>
          <w:rFonts w:cs="Arial"/>
        </w:rPr>
        <w:t xml:space="preserve">s dans les endroits les plus </w:t>
      </w:r>
      <w:r>
        <w:rPr>
          <w:rFonts w:cs="Arial"/>
        </w:rPr>
        <w:t>propices</w:t>
      </w:r>
      <w:r w:rsidRPr="00774F8E">
        <w:rPr>
          <w:rFonts w:cs="Arial"/>
        </w:rPr>
        <w:t>, e</w:t>
      </w:r>
      <w:r>
        <w:rPr>
          <w:rFonts w:cs="Arial"/>
        </w:rPr>
        <w:t>n y</w:t>
      </w:r>
      <w:r w:rsidRPr="00774F8E">
        <w:rPr>
          <w:rFonts w:cs="Arial"/>
        </w:rPr>
        <w:t xml:space="preserve"> </w:t>
      </w:r>
      <w:r>
        <w:rPr>
          <w:rFonts w:cs="Arial"/>
        </w:rPr>
        <w:t>envoy</w:t>
      </w:r>
      <w:r w:rsidRPr="00774F8E">
        <w:rPr>
          <w:rFonts w:cs="Arial"/>
        </w:rPr>
        <w:t xml:space="preserve">ant de </w:t>
      </w:r>
      <w:r w:rsidRPr="00774F8E">
        <w:rPr>
          <w:rFonts w:cs="Garamond"/>
        </w:rPr>
        <w:t>Faldera</w:t>
      </w:r>
      <w:r w:rsidRPr="00774F8E">
        <w:rPr>
          <w:rFonts w:cs="Arial"/>
        </w:rPr>
        <w:t xml:space="preserve"> des prêtres, a</w:t>
      </w:r>
      <w:r>
        <w:rPr>
          <w:rFonts w:cs="Arial"/>
        </w:rPr>
        <w:t xml:space="preserve">insi que les moyens d’existence </w:t>
      </w:r>
      <w:r w:rsidRPr="00774F8E">
        <w:rPr>
          <w:rFonts w:cs="Arial"/>
        </w:rPr>
        <w:t>nécessaire</w:t>
      </w:r>
      <w:r>
        <w:rPr>
          <w:rFonts w:cs="Arial"/>
        </w:rPr>
        <w:t>s</w:t>
      </w:r>
      <w:r w:rsidRPr="00774F8E">
        <w:rPr>
          <w:rFonts w:cs="Arial"/>
        </w:rPr>
        <w:t xml:space="preserve"> </w:t>
      </w:r>
      <w:r>
        <w:rPr>
          <w:rFonts w:cs="Arial"/>
        </w:rPr>
        <w:t>aux autels</w:t>
      </w:r>
      <w:r w:rsidRPr="00774F8E">
        <w:rPr>
          <w:rFonts w:cs="Arial"/>
        </w:rPr>
        <w:t>.</w:t>
      </w:r>
    </w:p>
    <w:p w:rsidR="007161E8" w:rsidRPr="007161E8" w:rsidRDefault="007161E8" w:rsidP="007161E8">
      <w:pPr>
        <w:keepNext/>
        <w:widowControl w:val="0"/>
        <w:autoSpaceDE w:val="0"/>
        <w:autoSpaceDN w:val="0"/>
        <w:adjustRightInd w:val="0"/>
        <w:spacing w:before="240" w:after="240"/>
        <w:jc w:val="center"/>
        <w:outlineLvl w:val="2"/>
        <w:rPr>
          <w:rFonts w:cs="Arial"/>
          <w:b/>
          <w:bCs/>
          <w:color w:val="000080"/>
          <w:sz w:val="28"/>
          <w:szCs w:val="26"/>
        </w:rPr>
      </w:pPr>
      <w:r w:rsidRPr="007161E8">
        <w:rPr>
          <w:rFonts w:cs="Arial"/>
          <w:b/>
          <w:bCs/>
          <w:color w:val="000080"/>
          <w:sz w:val="28"/>
          <w:szCs w:val="26"/>
          <w:lang w:val="la-Latn"/>
        </w:rPr>
        <w:t>LIX</w:t>
      </w:r>
      <w:r w:rsidRPr="007161E8">
        <w:rPr>
          <w:rFonts w:cs="Arial"/>
          <w:b/>
          <w:bCs/>
          <w:color w:val="000080"/>
          <w:sz w:val="28"/>
          <w:szCs w:val="26"/>
        </w:rPr>
        <w:t>. Le bienheureux Bernard, abbé de Clairvaux.</w:t>
      </w:r>
      <w:r w:rsidRPr="007161E8">
        <w:rPr>
          <w:rFonts w:cs="Arial"/>
          <w:b/>
          <w:bCs/>
          <w:color w:val="FF0000"/>
          <w:sz w:val="20"/>
          <w:szCs w:val="26"/>
          <w:vertAlign w:val="superscript"/>
        </w:rPr>
        <w:footnoteReference w:id="352"/>
      </w:r>
    </w:p>
    <w:p w:rsidR="007161E8" w:rsidRPr="007161E8" w:rsidRDefault="007161E8" w:rsidP="006F7E8C">
      <w:pPr>
        <w:spacing w:before="120" w:after="120"/>
        <w:ind w:firstLine="284"/>
        <w:jc w:val="both"/>
        <w:rPr>
          <w:shd w:val="clear" w:color="auto" w:fill="FFFFFF"/>
        </w:rPr>
      </w:pPr>
      <w:r w:rsidRPr="007161E8">
        <w:rPr>
          <w:shd w:val="clear" w:color="auto" w:fill="FFFFFF"/>
        </w:rPr>
        <w:t>En ces jours-là eurent lieu d’étranges événements qui étonnèrent le monde entier. Quand sa Sainteté le Pape Eugène fut au pouvoir, et que Conrad III</w:t>
      </w:r>
      <w:r w:rsidRPr="007161E8">
        <w:rPr>
          <w:color w:val="FF0000"/>
          <w:sz w:val="20"/>
          <w:vertAlign w:val="superscript"/>
        </w:rPr>
        <w:footnoteReference w:id="353"/>
      </w:r>
      <w:r w:rsidRPr="007161E8">
        <w:rPr>
          <w:shd w:val="clear" w:color="auto" w:fill="FFFFFF"/>
        </w:rPr>
        <w:t xml:space="preserve"> tint les rênes du pouvoir, l’abbé Bernard de Clairvaux app</w:t>
      </w:r>
      <w:r w:rsidRPr="007161E8">
        <w:rPr>
          <w:shd w:val="clear" w:color="auto" w:fill="FFFFFF"/>
        </w:rPr>
        <w:t>a</w:t>
      </w:r>
      <w:r w:rsidRPr="007161E8">
        <w:rPr>
          <w:shd w:val="clear" w:color="auto" w:fill="FFFFFF"/>
        </w:rPr>
        <w:t xml:space="preserve">rut. Il était si célèbre pour ses merveilles que les gens venaient du monde entier pour voir les miracles qu’il avait faits. Ainsi, il partit en terre allemande et arriva à la fameuse diète de Francfort, où par hasard l’aimable roi Conrad vint à sa rencontre avec un grand nombre de tous les princes. </w:t>
      </w:r>
      <w:r w:rsidRPr="007161E8">
        <w:rPr>
          <w:rFonts w:cs="Arial"/>
        </w:rPr>
        <w:t xml:space="preserve">Et quand le saint homme se trouva dans le temple en présence du roi et des hauts dignitaires, il continua assidûment à guérir les malades au nom de Dieu, et, parmi une telle foule de peuples, il était difficile de comprendre qui pourrait en voir plus ou à qui par hasard serait fourni de l'aide. </w:t>
      </w:r>
      <w:r w:rsidRPr="007161E8">
        <w:rPr>
          <w:shd w:val="clear" w:color="auto" w:fill="FFFFFF"/>
        </w:rPr>
        <w:t xml:space="preserve">Notre comte Adolphe, était présent lors de l'événement, afin de s'assurer de la vertu de l'homme par qui le travail divin s’accomplissait. Entre autres on amena à Bernard un jeune garçon aveugle et boiteux, dont l’infirmité ne laissait aucun doute. Alors, Adolphe, homme très perspicace, demanda habilement au saint homme s’il pouvait exercer sa sainteté sur le cas de ce garçon. Devinant l’incrédulité, le saint homme utilisa son pouvoir et, contrairement à la coutume, donna ordre à l'enfant de se prendre en charge, tandis qu’il traitait les autres suppliants uniquement par des paroles. En posant sa main sur les yeux du jeune garçon, Bernard lui rendit la vue, puis corrigea son genou, </w:t>
      </w:r>
      <w:r w:rsidRPr="007161E8">
        <w:rPr>
          <w:rFonts w:cs="Arial"/>
        </w:rPr>
        <w:t>lui ordonna de courir vers les marches, man</w:t>
      </w:r>
      <w:r w:rsidRPr="007161E8">
        <w:rPr>
          <w:rFonts w:cs="Arial"/>
        </w:rPr>
        <w:t>i</w:t>
      </w:r>
      <w:r w:rsidRPr="007161E8">
        <w:rPr>
          <w:rFonts w:cs="Arial"/>
        </w:rPr>
        <w:t xml:space="preserve">feste évident de sa vue retrouvée ainsi que de sa capacité à marcher. </w:t>
      </w:r>
      <w:r w:rsidRPr="007161E8">
        <w:rPr>
          <w:shd w:val="clear" w:color="auto" w:fill="FFFFFF"/>
        </w:rPr>
        <w:t>Ce saint homme commença à exhorter, je ne sais par quelles paroles, les princes et les autres croyants dans leur devoir d’aller à Jérusalem, afin de so</w:t>
      </w:r>
      <w:r w:rsidRPr="007161E8">
        <w:rPr>
          <w:shd w:val="clear" w:color="auto" w:fill="FFFFFF"/>
        </w:rPr>
        <w:t>u</w:t>
      </w:r>
      <w:r w:rsidRPr="007161E8">
        <w:rPr>
          <w:shd w:val="clear" w:color="auto" w:fill="FFFFFF"/>
        </w:rPr>
        <w:t xml:space="preserve">mettre les nations barbares de l'Orient et de les placer sous les lois Chrétiennes, en disant que </w:t>
      </w:r>
      <w:r w:rsidRPr="007161E8">
        <w:t>le temps était proche, où la multitude des peuples viendrait [</w:t>
      </w:r>
      <w:r w:rsidRPr="007161E8">
        <w:rPr>
          <w:shd w:val="clear" w:color="auto" w:fill="FFFFFF"/>
        </w:rPr>
        <w:t>dans le royaume de Dieu], et qu’ainsi tout Israël serait sauvé. Sur ces mots du prédicateur, une multitude incroyable de personnes promit de participer à cette expédition même, au nombre desquels furent le roi lui-même, puis le duc Frédéric de Souabe</w:t>
      </w:r>
      <w:r w:rsidRPr="007161E8">
        <w:rPr>
          <w:color w:val="FF0000"/>
          <w:sz w:val="20"/>
          <w:vertAlign w:val="superscript"/>
        </w:rPr>
        <w:footnoteReference w:id="354"/>
      </w:r>
      <w:r w:rsidRPr="007161E8">
        <w:rPr>
          <w:shd w:val="clear" w:color="auto" w:fill="FFFFFF"/>
        </w:rPr>
        <w:t xml:space="preserve"> qui gouverna plus tard, le duc Welf de Spolète,</w:t>
      </w:r>
      <w:r w:rsidRPr="007161E8">
        <w:rPr>
          <w:color w:val="FF0000"/>
          <w:sz w:val="20"/>
          <w:vertAlign w:val="superscript"/>
        </w:rPr>
        <w:footnoteReference w:id="355"/>
      </w:r>
      <w:r w:rsidRPr="007161E8">
        <w:rPr>
          <w:shd w:val="clear" w:color="auto" w:fill="FFFFFF"/>
        </w:rPr>
        <w:t xml:space="preserve"> ainsi que des évêques et des princes, l'armée des nobles et de la petite noblesse et les gens du commun en un nombre impossible à calculer. Et pourquoi ne parler que de l'armée des Allemands, quand le roi Louis</w:t>
      </w:r>
      <w:r w:rsidRPr="007161E8">
        <w:rPr>
          <w:color w:val="FF0000"/>
          <w:sz w:val="20"/>
          <w:vertAlign w:val="superscript"/>
        </w:rPr>
        <w:footnoteReference w:id="356"/>
      </w:r>
      <w:r w:rsidRPr="007161E8">
        <w:rPr>
          <w:shd w:val="clear" w:color="auto" w:fill="FFFFFF"/>
        </w:rPr>
        <w:t xml:space="preserve"> des Parisiens et tous les Francs firent la même chose. On n’avait jamais vu, ni à cette époque, ni depuis le début des temps, le rassemblement d’une armée aussi immense. Puis on mit le signe de la croix sur ses vêtements et ses armes. Mais les dirigeants de cette guerre jugèrent opportun d'envoyer une pa</w:t>
      </w:r>
      <w:r w:rsidRPr="007161E8">
        <w:rPr>
          <w:shd w:val="clear" w:color="auto" w:fill="FFFFFF"/>
        </w:rPr>
        <w:t>r</w:t>
      </w:r>
      <w:r w:rsidRPr="007161E8">
        <w:rPr>
          <w:shd w:val="clear" w:color="auto" w:fill="FFFFFF"/>
        </w:rPr>
        <w:t>tie de l'armée dans les régions orientales, une autre partie en Espagne et la troisième partie chez les Slaves, qui vivent près de nous.</w:t>
      </w:r>
    </w:p>
    <w:p w:rsidR="00BA10AE" w:rsidRDefault="00BA10AE" w:rsidP="00BA10AE">
      <w:pPr>
        <w:pStyle w:val="Titre3"/>
        <w:rPr>
          <w:rStyle w:val="Accentuation"/>
          <w:i w:val="0"/>
          <w:iCs w:val="0"/>
        </w:rPr>
      </w:pPr>
      <w:r w:rsidRPr="002F5F14">
        <w:rPr>
          <w:rStyle w:val="Accentuation"/>
          <w:i w:val="0"/>
          <w:iCs w:val="0"/>
        </w:rPr>
        <w:lastRenderedPageBreak/>
        <w:t>LX.</w:t>
      </w:r>
      <w:r w:rsidR="003C089F">
        <w:rPr>
          <w:rStyle w:val="Accentuation"/>
          <w:i w:val="0"/>
          <w:iCs w:val="0"/>
        </w:rPr>
        <w:t xml:space="preserve"> </w:t>
      </w:r>
      <w:r w:rsidRPr="0043547C">
        <w:rPr>
          <w:rStyle w:val="Accentuation"/>
          <w:i w:val="0"/>
          <w:iCs w:val="0"/>
        </w:rPr>
        <w:t>L</w:t>
      </w:r>
      <w:r w:rsidR="009C2446">
        <w:rPr>
          <w:rStyle w:val="Accentuation"/>
          <w:i w:val="0"/>
          <w:iCs w:val="0"/>
        </w:rPr>
        <w:t>es</w:t>
      </w:r>
      <w:r w:rsidRPr="0043547C">
        <w:rPr>
          <w:rStyle w:val="Accentuation"/>
          <w:i w:val="0"/>
          <w:iCs w:val="0"/>
        </w:rPr>
        <w:t xml:space="preserve"> </w:t>
      </w:r>
      <w:r w:rsidR="009C2446">
        <w:rPr>
          <w:rStyle w:val="Accentuation"/>
          <w:i w:val="0"/>
          <w:iCs w:val="0"/>
        </w:rPr>
        <w:t>rois</w:t>
      </w:r>
      <w:r w:rsidRPr="0043547C">
        <w:rPr>
          <w:rStyle w:val="Accentuation"/>
          <w:i w:val="0"/>
          <w:iCs w:val="0"/>
        </w:rPr>
        <w:t xml:space="preserve"> C</w:t>
      </w:r>
      <w:r w:rsidR="009C2446">
        <w:rPr>
          <w:rStyle w:val="Accentuation"/>
          <w:i w:val="0"/>
          <w:iCs w:val="0"/>
        </w:rPr>
        <w:t>onrad</w:t>
      </w:r>
      <w:r w:rsidRPr="0043547C">
        <w:rPr>
          <w:rStyle w:val="Accentuation"/>
          <w:i w:val="0"/>
          <w:iCs w:val="0"/>
        </w:rPr>
        <w:t xml:space="preserve"> </w:t>
      </w:r>
      <w:r w:rsidR="009C2446">
        <w:rPr>
          <w:rStyle w:val="Accentuation"/>
          <w:i w:val="0"/>
          <w:iCs w:val="0"/>
        </w:rPr>
        <w:t>et Louis</w:t>
      </w:r>
      <w:r w:rsidRPr="0043547C">
        <w:rPr>
          <w:rStyle w:val="Accentuation"/>
          <w:i w:val="0"/>
          <w:iCs w:val="0"/>
        </w:rPr>
        <w:t>.</w:t>
      </w:r>
    </w:p>
    <w:p w:rsidR="00BA10AE" w:rsidRDefault="007767CA" w:rsidP="00BA10AE">
      <w:pPr>
        <w:jc w:val="center"/>
      </w:pPr>
      <w:r>
        <w:rPr>
          <w:noProof/>
          <w:lang w:val="fr-BE" w:eastAsia="fr-BE"/>
        </w:rPr>
        <w:drawing>
          <wp:inline distT="0" distB="0" distL="0" distR="0" wp14:anchorId="7F96EA1F" wp14:editId="5BA09F85">
            <wp:extent cx="5715000" cy="46863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4686300"/>
                    </a:xfrm>
                    <a:prstGeom prst="rect">
                      <a:avLst/>
                    </a:prstGeom>
                    <a:noFill/>
                    <a:ln>
                      <a:noFill/>
                    </a:ln>
                  </pic:spPr>
                </pic:pic>
              </a:graphicData>
            </a:graphic>
          </wp:inline>
        </w:drawing>
      </w:r>
    </w:p>
    <w:p w:rsidR="00BA10AE" w:rsidRDefault="00BA10AE" w:rsidP="00BA10AE">
      <w:pPr>
        <w:jc w:val="center"/>
        <w:rPr>
          <w:rStyle w:val="comment"/>
          <w:sz w:val="20"/>
          <w:szCs w:val="20"/>
        </w:rPr>
      </w:pPr>
      <w:r w:rsidRPr="00EB2817">
        <w:rPr>
          <w:rStyle w:val="comment"/>
          <w:sz w:val="20"/>
          <w:szCs w:val="20"/>
        </w:rPr>
        <w:t>Arrivée des croisés à Constantinople. Bataille entre Français et Turcs en 1147 et 1148 Grandes Chroniques de France, enluminées par Jean Fouquet, Tours, vers 1455-1460 Paris, BnF, département des Manuscrits, Français 6465, fol. 202 (Livre de Lou</w:t>
      </w:r>
      <w:r w:rsidR="00EE18ED" w:rsidRPr="00EE18ED">
        <w:rPr>
          <w:rStyle w:val="comment"/>
          <w:sz w:val="20"/>
          <w:szCs w:val="20"/>
        </w:rPr>
        <w:t>is VII Le Jeune).</w:t>
      </w:r>
    </w:p>
    <w:p w:rsidR="00BA10AE" w:rsidRPr="00EB2817" w:rsidRDefault="00BA10AE" w:rsidP="00BA10AE">
      <w:pPr>
        <w:jc w:val="center"/>
      </w:pPr>
    </w:p>
    <w:p w:rsidR="00BA10AE" w:rsidRDefault="00BA10AE" w:rsidP="00BA10AE">
      <w:pPr>
        <w:spacing w:before="120" w:after="120"/>
        <w:ind w:firstLine="284"/>
        <w:jc w:val="both"/>
        <w:rPr>
          <w:rFonts w:cs="Arial"/>
        </w:rPr>
      </w:pPr>
      <w:r>
        <w:rPr>
          <w:rStyle w:val="Appelnotedebasdep"/>
        </w:rPr>
        <w:footnoteReference w:id="357"/>
      </w:r>
      <w:r w:rsidRPr="0043547C">
        <w:rPr>
          <w:rFonts w:ascii="Times New Roman" w:hAnsi="Times New Roman"/>
        </w:rPr>
        <w:t>La première armée, qui était également l</w:t>
      </w:r>
      <w:r>
        <w:rPr>
          <w:rFonts w:ascii="Times New Roman" w:hAnsi="Times New Roman"/>
        </w:rPr>
        <w:t>a</w:t>
      </w:r>
      <w:r w:rsidRPr="0043547C">
        <w:rPr>
          <w:rFonts w:ascii="Times New Roman" w:hAnsi="Times New Roman"/>
        </w:rPr>
        <w:t xml:space="preserve"> plus </w:t>
      </w:r>
      <w:r>
        <w:rPr>
          <w:rFonts w:ascii="Times New Roman" w:hAnsi="Times New Roman"/>
        </w:rPr>
        <w:t>importante</w:t>
      </w:r>
      <w:r w:rsidRPr="0043547C">
        <w:rPr>
          <w:rFonts w:ascii="Times New Roman" w:hAnsi="Times New Roman"/>
        </w:rPr>
        <w:t xml:space="preserve">, </w:t>
      </w:r>
      <w:r>
        <w:rPr>
          <w:rFonts w:ascii="Times New Roman" w:hAnsi="Times New Roman"/>
        </w:rPr>
        <w:t>partit</w:t>
      </w:r>
      <w:r w:rsidRPr="0043547C">
        <w:rPr>
          <w:rFonts w:ascii="Times New Roman" w:hAnsi="Times New Roman"/>
        </w:rPr>
        <w:t xml:space="preserve"> </w:t>
      </w:r>
      <w:r>
        <w:rPr>
          <w:rFonts w:ascii="Times New Roman" w:hAnsi="Times New Roman"/>
        </w:rPr>
        <w:t xml:space="preserve">alors </w:t>
      </w:r>
      <w:r w:rsidRPr="0043547C">
        <w:rPr>
          <w:rFonts w:ascii="Times New Roman" w:hAnsi="Times New Roman"/>
        </w:rPr>
        <w:t>par voie de terre avec Conrad, roi d'Allemagne, et Louis, roi de France,</w:t>
      </w:r>
      <w:r>
        <w:rPr>
          <w:rStyle w:val="Appelnotedebasdep"/>
        </w:rPr>
        <w:footnoteReference w:id="358"/>
      </w:r>
      <w:r w:rsidRPr="0043547C">
        <w:rPr>
          <w:rFonts w:ascii="Times New Roman" w:hAnsi="Times New Roman"/>
        </w:rPr>
        <w:t xml:space="preserve"> et les princes </w:t>
      </w:r>
      <w:r>
        <w:rPr>
          <w:rFonts w:ascii="Times New Roman" w:hAnsi="Times New Roman"/>
        </w:rPr>
        <w:t xml:space="preserve">les plus importants </w:t>
      </w:r>
      <w:r w:rsidRPr="0043547C">
        <w:rPr>
          <w:rFonts w:ascii="Times New Roman" w:hAnsi="Times New Roman"/>
        </w:rPr>
        <w:t>des deux royaumes. Ils tr</w:t>
      </w:r>
      <w:r w:rsidRPr="0043547C">
        <w:rPr>
          <w:rFonts w:ascii="Times New Roman" w:hAnsi="Times New Roman"/>
        </w:rPr>
        <w:t>a</w:t>
      </w:r>
      <w:r w:rsidRPr="0043547C">
        <w:rPr>
          <w:rFonts w:ascii="Times New Roman" w:hAnsi="Times New Roman"/>
        </w:rPr>
        <w:t>versèrent l</w:t>
      </w:r>
      <w:r>
        <w:rPr>
          <w:rFonts w:ascii="Times New Roman" w:hAnsi="Times New Roman"/>
        </w:rPr>
        <w:t>e</w:t>
      </w:r>
      <w:r w:rsidRPr="0043547C">
        <w:rPr>
          <w:rFonts w:ascii="Times New Roman" w:hAnsi="Times New Roman"/>
        </w:rPr>
        <w:t xml:space="preserve"> royaume </w:t>
      </w:r>
      <w:r>
        <w:rPr>
          <w:rFonts w:ascii="Times New Roman" w:hAnsi="Times New Roman"/>
        </w:rPr>
        <w:t xml:space="preserve">de </w:t>
      </w:r>
      <w:r w:rsidRPr="0043547C">
        <w:rPr>
          <w:rFonts w:ascii="Times New Roman" w:hAnsi="Times New Roman"/>
        </w:rPr>
        <w:t>Hongrie</w:t>
      </w:r>
      <w:r>
        <w:rPr>
          <w:rStyle w:val="Appelnotedebasdep"/>
        </w:rPr>
        <w:footnoteReference w:id="359"/>
      </w:r>
      <w:r w:rsidRPr="0043547C">
        <w:rPr>
          <w:rFonts w:ascii="Times New Roman" w:hAnsi="Times New Roman"/>
        </w:rPr>
        <w:t xml:space="preserve"> jusqu'à ce qu'ils arrivent près de la limite de la Grèce. Et ils envoy</w:t>
      </w:r>
      <w:r>
        <w:rPr>
          <w:rFonts w:ascii="Times New Roman" w:hAnsi="Times New Roman"/>
        </w:rPr>
        <w:t>è</w:t>
      </w:r>
      <w:r>
        <w:rPr>
          <w:rFonts w:ascii="Times New Roman" w:hAnsi="Times New Roman"/>
        </w:rPr>
        <w:t>rent</w:t>
      </w:r>
      <w:r w:rsidRPr="0043547C">
        <w:rPr>
          <w:rFonts w:ascii="Times New Roman" w:hAnsi="Times New Roman"/>
        </w:rPr>
        <w:t xml:space="preserve"> des </w:t>
      </w:r>
      <w:r>
        <w:rPr>
          <w:rFonts w:ascii="Times New Roman" w:hAnsi="Times New Roman"/>
        </w:rPr>
        <w:t>ambassadeurs au</w:t>
      </w:r>
      <w:r w:rsidRPr="0043547C">
        <w:rPr>
          <w:rFonts w:ascii="Times New Roman" w:hAnsi="Times New Roman"/>
        </w:rPr>
        <w:t xml:space="preserve"> roi de Grèce,</w:t>
      </w:r>
      <w:r>
        <w:rPr>
          <w:rStyle w:val="Appelnotedebasdep"/>
        </w:rPr>
        <w:footnoteReference w:id="360"/>
      </w:r>
      <w:r>
        <w:rPr>
          <w:rFonts w:ascii="Times New Roman" w:hAnsi="Times New Roman"/>
        </w:rPr>
        <w:t xml:space="preserve"> </w:t>
      </w:r>
      <w:r>
        <w:rPr>
          <w:rFonts w:cs="Arial"/>
        </w:rPr>
        <w:t>lui demandant de leur octroyer un droit de libre passage et un droit d'achat de marchandises, car ils voulaient traverser ses terres. Celui-ci très inquiet,</w:t>
      </w:r>
      <w:r>
        <w:rPr>
          <w:rStyle w:val="Appelnotedebasdep"/>
          <w:rFonts w:cs="Arial"/>
        </w:rPr>
        <w:footnoteReference w:id="361"/>
      </w:r>
      <w:r>
        <w:rPr>
          <w:rFonts w:cs="Arial"/>
        </w:rPr>
        <w:t xml:space="preserve"> décida cependant d'a</w:t>
      </w:r>
      <w:r>
        <w:rPr>
          <w:rFonts w:cs="Arial"/>
        </w:rPr>
        <w:t>c</w:t>
      </w:r>
      <w:r>
        <w:rPr>
          <w:rFonts w:cs="Arial"/>
        </w:rPr>
        <w:t xml:space="preserve">cepter, s’ils venaient en paix. </w:t>
      </w:r>
      <w:r w:rsidRPr="00090681">
        <w:rPr>
          <w:rFonts w:cs="Arial"/>
        </w:rPr>
        <w:t xml:space="preserve">Ils </w:t>
      </w:r>
      <w:r>
        <w:rPr>
          <w:rFonts w:cs="Arial"/>
        </w:rPr>
        <w:t>répondirent qu’ils ne projetaient pas de causer la moindre inquiétude en e</w:t>
      </w:r>
      <w:r>
        <w:rPr>
          <w:rFonts w:cs="Arial"/>
        </w:rPr>
        <w:t>n</w:t>
      </w:r>
      <w:r>
        <w:rPr>
          <w:rFonts w:cs="Arial"/>
        </w:rPr>
        <w:t xml:space="preserve">treprenant ce pèlerinage volontaire qui n’était destinée qu’à l'élargissement </w:t>
      </w:r>
      <w:r w:rsidRPr="00643DAC">
        <w:rPr>
          <w:rFonts w:cs="Arial"/>
        </w:rPr>
        <w:t xml:space="preserve">des limites </w:t>
      </w:r>
      <w:r>
        <w:rPr>
          <w:rFonts w:cs="Arial"/>
        </w:rPr>
        <w:t xml:space="preserve">de la paix. </w:t>
      </w:r>
    </w:p>
    <w:p w:rsidR="00BA10AE" w:rsidRPr="005A0E19" w:rsidRDefault="00BA10AE" w:rsidP="00BA10AE">
      <w:pPr>
        <w:spacing w:before="120" w:after="120"/>
        <w:ind w:firstLine="284"/>
        <w:jc w:val="both"/>
        <w:rPr>
          <w:color w:val="000080"/>
        </w:rPr>
      </w:pPr>
      <w:r>
        <w:rPr>
          <w:rFonts w:cs="Arial"/>
        </w:rPr>
        <w:t>Et alors le roi de Grèce leur accorda ce qu’ils désiraient, le droit de libre passage et le droit d'acheter libr</w:t>
      </w:r>
      <w:r>
        <w:rPr>
          <w:rFonts w:cs="Arial"/>
        </w:rPr>
        <w:t>e</w:t>
      </w:r>
      <w:r>
        <w:rPr>
          <w:rFonts w:cs="Arial"/>
        </w:rPr>
        <w:t>ment en abondance des marchandises, où que s'installerait leur camp. Ces jours-là, l’armée reçut de nombreux signes précurseurs</w:t>
      </w:r>
      <w:r w:rsidRPr="00986226">
        <w:rPr>
          <w:rFonts w:cs="Garamond"/>
        </w:rPr>
        <w:t xml:space="preserve"> </w:t>
      </w:r>
      <w:r>
        <w:rPr>
          <w:rFonts w:cs="Arial"/>
        </w:rPr>
        <w:t xml:space="preserve">des désastres à venir. Le plus extraordinaire </w:t>
      </w:r>
      <w:r>
        <w:rPr>
          <w:rFonts w:cs="Garamond"/>
        </w:rPr>
        <w:t>d’entre eux</w:t>
      </w:r>
      <w:r w:rsidRPr="00986226">
        <w:rPr>
          <w:rFonts w:cs="Garamond"/>
        </w:rPr>
        <w:t xml:space="preserve"> </w:t>
      </w:r>
      <w:r>
        <w:rPr>
          <w:rFonts w:cs="Arial"/>
        </w:rPr>
        <w:t>fut celui-ci. Un soir, tout le camp fut enveloppé d’un épais brouillard. Quand il se leva, des nuages de papillons tombèrent sur le camp ou volt</w:t>
      </w:r>
      <w:r>
        <w:rPr>
          <w:rFonts w:cs="Arial"/>
        </w:rPr>
        <w:t>i</w:t>
      </w:r>
      <w:r>
        <w:rPr>
          <w:rFonts w:cs="Arial"/>
        </w:rPr>
        <w:t>gèrent dans les airs.</w:t>
      </w:r>
      <w:r>
        <w:rPr>
          <w:rStyle w:val="Appelnotedebasdep"/>
          <w:rFonts w:cs="Arial"/>
        </w:rPr>
        <w:footnoteReference w:id="362"/>
      </w:r>
      <w:r>
        <w:rPr>
          <w:rFonts w:cs="Arial"/>
        </w:rPr>
        <w:t xml:space="preserve"> Ils étaient à tel point </w:t>
      </w:r>
      <w:r>
        <w:rPr>
          <w:rFonts w:cs="Garamond"/>
        </w:rPr>
        <w:t>gorgés</w:t>
      </w:r>
      <w:r w:rsidRPr="00986226">
        <w:rPr>
          <w:rFonts w:cs="Garamond"/>
        </w:rPr>
        <w:t xml:space="preserve"> </w:t>
      </w:r>
      <w:r>
        <w:rPr>
          <w:rFonts w:cs="Arial"/>
        </w:rPr>
        <w:t>de sang que tout ce qui avait été à l’air libre sembla être a</w:t>
      </w:r>
      <w:r>
        <w:rPr>
          <w:rFonts w:cs="Arial"/>
        </w:rPr>
        <w:t>r</w:t>
      </w:r>
      <w:r>
        <w:rPr>
          <w:rFonts w:cs="Arial"/>
        </w:rPr>
        <w:lastRenderedPageBreak/>
        <w:t>rosé d’une pluie sanglante. En voyant cela, le roi et les autres princes comprirent, quelles grandes difficultés et quels dangers mortels étaient évoqués. La supposition ne les trompa pas.</w:t>
      </w:r>
      <w:r w:rsidRPr="009B7A50">
        <w:rPr>
          <w:rFonts w:cs="Arial"/>
        </w:rPr>
        <w:t xml:space="preserve"> </w:t>
      </w:r>
      <w:r>
        <w:rPr>
          <w:rFonts w:cs="Arial"/>
        </w:rPr>
        <w:t>Après un certain temps ils arrivèrent dans un pays montagneux, où ils entrèrent dans une vallée très agréable grâce à ses prairies, et une rivière co</w:t>
      </w:r>
      <w:r>
        <w:rPr>
          <w:rFonts w:cs="Arial"/>
        </w:rPr>
        <w:t>u</w:t>
      </w:r>
      <w:r>
        <w:rPr>
          <w:rFonts w:cs="Arial"/>
        </w:rPr>
        <w:t>rante</w:t>
      </w:r>
      <w:r>
        <w:rPr>
          <w:rStyle w:val="Appelnotedebasdep"/>
          <w:rFonts w:cs="Arial"/>
        </w:rPr>
        <w:footnoteReference w:id="363"/>
      </w:r>
      <w:r>
        <w:rPr>
          <w:rFonts w:cs="Arial"/>
        </w:rPr>
        <w:t> ; ils y dressèrent leur camp à flanc de montagne en pente. Les bêtes de somme</w:t>
      </w:r>
      <w:r>
        <w:rPr>
          <w:rFonts w:cs="Garamond"/>
          <w:b/>
          <w:bCs/>
          <w:color w:val="800000"/>
        </w:rPr>
        <w:t xml:space="preserve"> </w:t>
      </w:r>
      <w:r>
        <w:rPr>
          <w:rFonts w:cs="Arial"/>
        </w:rPr>
        <w:t xml:space="preserve">et les chariots </w:t>
      </w:r>
      <w:r>
        <w:rPr>
          <w:rFonts w:cs="Garamond"/>
        </w:rPr>
        <w:t>à deux et quatre</w:t>
      </w:r>
      <w:r>
        <w:rPr>
          <w:rFonts w:cs="Arial"/>
        </w:rPr>
        <w:t xml:space="preserve"> attelages de chevaux, </w:t>
      </w:r>
      <w:r>
        <w:rPr>
          <w:rFonts w:cs="Garamond"/>
        </w:rPr>
        <w:t>transportant</w:t>
      </w:r>
      <w:r w:rsidRPr="00986226">
        <w:rPr>
          <w:rFonts w:cs="Garamond"/>
        </w:rPr>
        <w:t xml:space="preserve"> </w:t>
      </w:r>
      <w:r>
        <w:rPr>
          <w:rFonts w:cs="Arial"/>
        </w:rPr>
        <w:t>les vivres et les bagages des chevaliers, ainsi qu’une très grande pa</w:t>
      </w:r>
      <w:r>
        <w:rPr>
          <w:rFonts w:cs="Arial"/>
        </w:rPr>
        <w:t>r</w:t>
      </w:r>
      <w:r>
        <w:rPr>
          <w:rFonts w:cs="Arial"/>
        </w:rPr>
        <w:t>tie du bétail de trait destiné à la nourriture, furent installées au milieu de la vallée, tout près de l'eau et des p</w:t>
      </w:r>
      <w:r>
        <w:rPr>
          <w:rFonts w:cs="Arial"/>
        </w:rPr>
        <w:t>â</w:t>
      </w:r>
      <w:r>
        <w:rPr>
          <w:rFonts w:cs="Arial"/>
        </w:rPr>
        <w:t xml:space="preserve">turages agréables. A l'approche </w:t>
      </w:r>
      <w:r>
        <w:rPr>
          <w:rFonts w:cs="Garamond"/>
        </w:rPr>
        <w:t>de la nuit</w:t>
      </w:r>
      <w:r w:rsidRPr="00986226">
        <w:rPr>
          <w:rFonts w:cs="Garamond"/>
        </w:rPr>
        <w:t xml:space="preserve"> </w:t>
      </w:r>
      <w:r>
        <w:rPr>
          <w:rFonts w:cs="Arial"/>
        </w:rPr>
        <w:t>des roulements de tonnerre et un bruit de tempête</w:t>
      </w:r>
      <w:r w:rsidRPr="00E64CE0">
        <w:rPr>
          <w:rFonts w:cs="Arial"/>
        </w:rPr>
        <w:t xml:space="preserve"> </w:t>
      </w:r>
      <w:r>
        <w:rPr>
          <w:rFonts w:cs="Arial"/>
        </w:rPr>
        <w:t xml:space="preserve">se firent entendre au sommet de la montagne ; puis à minuit, je ne sais si ce fut parce que les nuages </w:t>
      </w:r>
      <w:r>
        <w:rPr>
          <w:rFonts w:cs="Garamond"/>
        </w:rPr>
        <w:t>éclatèrent</w:t>
      </w:r>
      <w:r>
        <w:rPr>
          <w:rFonts w:cs="Arial"/>
        </w:rPr>
        <w:t>, ou pour quelque autre raison, cette rivière grossit fortement parmi ceux qui se trouvaient au plus bas de la vallée, hommes et bêtes, les envahit en un instant pour les emporter vers la mer.</w:t>
      </w:r>
      <w:r>
        <w:rPr>
          <w:rStyle w:val="Appelnotedebasdep"/>
          <w:rFonts w:cs="Arial"/>
        </w:rPr>
        <w:footnoteReference w:id="364"/>
      </w:r>
    </w:p>
    <w:p w:rsidR="00BA10AE" w:rsidRPr="00D64777" w:rsidRDefault="00BA10AE" w:rsidP="00BA10AE">
      <w:pPr>
        <w:spacing w:before="120" w:after="120"/>
        <w:ind w:firstLine="284"/>
        <w:jc w:val="both"/>
        <w:rPr>
          <w:b/>
          <w:bCs/>
        </w:rPr>
      </w:pPr>
      <w:r>
        <w:rPr>
          <w:rFonts w:cs="Arial"/>
        </w:rPr>
        <w:t>Ce fut ainsi la première perte de l’armée durant cette croisade. Les autres, qui survécurent, continuèrent la route prise et, en passant par la Grèce, parvinrent à la ville royale de Constantinople. Après l’armée se renfo</w:t>
      </w:r>
      <w:r>
        <w:rPr>
          <w:rFonts w:cs="Arial"/>
        </w:rPr>
        <w:t>r</w:t>
      </w:r>
      <w:r>
        <w:rPr>
          <w:rFonts w:cs="Arial"/>
        </w:rPr>
        <w:t>ça là pendant quelques jours. Les forces, elles, vinrent par le canal de la mer, en langage populaire nommé le bras de saint Georges.</w:t>
      </w:r>
      <w:r>
        <w:rPr>
          <w:rStyle w:val="Appelnotedebasdep"/>
          <w:rFonts w:cs="Arial"/>
        </w:rPr>
        <w:footnoteReference w:id="365"/>
      </w:r>
      <w:r>
        <w:rPr>
          <w:rFonts w:cs="Arial"/>
        </w:rPr>
        <w:t xml:space="preserve"> Là, le roi de la Grèce leur fournit des navires pour le transport des troupes, ayant a</w:t>
      </w:r>
      <w:r>
        <w:rPr>
          <w:rFonts w:cs="Arial"/>
        </w:rPr>
        <w:t>p</w:t>
      </w:r>
      <w:r>
        <w:rPr>
          <w:rFonts w:cs="Arial"/>
        </w:rPr>
        <w:t xml:space="preserve">pelé </w:t>
      </w:r>
      <w:r>
        <w:rPr>
          <w:rFonts w:cs="Garamond"/>
        </w:rPr>
        <w:t xml:space="preserve">des secrétaires </w:t>
      </w:r>
      <w:r>
        <w:rPr>
          <w:rFonts w:cs="Arial"/>
        </w:rPr>
        <w:t>qui lui présentèrent le nombre de combattants. Ayant lu la [liste], il poussa un triste soupir et dit : « Pourquoi, mon Dieu, as-tu retiré tant de gens de leurs places ? Réellement ils ont besoin du soutien de ton bras pour de nouveau voir la terre de leur désir, je veux dire, la terre de sa nativité ».</w:t>
      </w:r>
    </w:p>
    <w:p w:rsidR="00BA10AE" w:rsidRPr="002A18D7" w:rsidRDefault="00BA10AE" w:rsidP="00BA10AE">
      <w:pPr>
        <w:pStyle w:val="PrformatHTML"/>
        <w:spacing w:before="120" w:after="120"/>
        <w:ind w:firstLine="284"/>
        <w:jc w:val="both"/>
        <w:rPr>
          <w:rFonts w:ascii="Garamond" w:hAnsi="Garamond" w:cs="Garamond"/>
          <w:sz w:val="24"/>
          <w:szCs w:val="24"/>
        </w:rPr>
      </w:pPr>
      <w:r w:rsidRPr="002A18D7">
        <w:rPr>
          <w:rFonts w:ascii="Garamond" w:hAnsi="Garamond"/>
          <w:sz w:val="24"/>
          <w:szCs w:val="24"/>
        </w:rPr>
        <w:t>Louis, roi des Francs, traversa la mer et dirigea sa marche vers Jérusalem, mais il perdit toute son armée à combattre les Barbares. Que dirai-je du roi de</w:t>
      </w:r>
      <w:r>
        <w:rPr>
          <w:rFonts w:ascii="Garamond" w:hAnsi="Garamond"/>
          <w:sz w:val="24"/>
          <w:szCs w:val="24"/>
        </w:rPr>
        <w:t>s</w:t>
      </w:r>
      <w:r w:rsidRPr="002A18D7">
        <w:rPr>
          <w:rFonts w:ascii="Garamond" w:hAnsi="Garamond"/>
          <w:sz w:val="24"/>
          <w:szCs w:val="24"/>
        </w:rPr>
        <w:t xml:space="preserve"> </w:t>
      </w:r>
      <w:r>
        <w:rPr>
          <w:rFonts w:ascii="Garamond" w:hAnsi="Garamond"/>
          <w:sz w:val="24"/>
          <w:szCs w:val="24"/>
        </w:rPr>
        <w:t>Allemands</w:t>
      </w:r>
      <w:r w:rsidRPr="002A18D7">
        <w:rPr>
          <w:rFonts w:ascii="Garamond" w:hAnsi="Garamond"/>
          <w:sz w:val="24"/>
          <w:szCs w:val="24"/>
        </w:rPr>
        <w:t xml:space="preserve"> et de ceux qui allèrent avec lui ? </w:t>
      </w:r>
      <w:r w:rsidRPr="002A18D7">
        <w:rPr>
          <w:rFonts w:ascii="Garamond" w:hAnsi="Garamond" w:cs="Arial"/>
          <w:sz w:val="24"/>
          <w:szCs w:val="24"/>
        </w:rPr>
        <w:t xml:space="preserve">Ils périrent </w:t>
      </w:r>
      <w:r>
        <w:rPr>
          <w:rFonts w:ascii="Garamond" w:hAnsi="Garamond" w:cs="Arial"/>
          <w:sz w:val="24"/>
          <w:szCs w:val="24"/>
        </w:rPr>
        <w:t>e</w:t>
      </w:r>
      <w:r>
        <w:rPr>
          <w:rFonts w:ascii="Garamond" w:hAnsi="Garamond" w:cs="Arial"/>
          <w:sz w:val="24"/>
          <w:szCs w:val="24"/>
        </w:rPr>
        <w:t>n</w:t>
      </w:r>
      <w:r>
        <w:rPr>
          <w:rFonts w:ascii="Garamond" w:hAnsi="Garamond" w:cs="Arial"/>
          <w:sz w:val="24"/>
          <w:szCs w:val="24"/>
        </w:rPr>
        <w:t xml:space="preserve">semble </w:t>
      </w:r>
      <w:r w:rsidRPr="002A18D7">
        <w:rPr>
          <w:rFonts w:ascii="Garamond" w:hAnsi="Garamond" w:cs="Arial"/>
          <w:sz w:val="24"/>
          <w:szCs w:val="24"/>
        </w:rPr>
        <w:t>de faim et de soif. L'</w:t>
      </w:r>
      <w:r>
        <w:rPr>
          <w:rFonts w:ascii="Garamond" w:hAnsi="Garamond" w:cs="Arial"/>
          <w:sz w:val="24"/>
          <w:szCs w:val="24"/>
        </w:rPr>
        <w:t>envoyé</w:t>
      </w:r>
      <w:r w:rsidRPr="002A18D7">
        <w:rPr>
          <w:rFonts w:ascii="Garamond" w:hAnsi="Garamond" w:cs="Arial"/>
          <w:sz w:val="24"/>
          <w:szCs w:val="24"/>
        </w:rPr>
        <w:t xml:space="preserve"> perfide du roi des Grecs, à qui </w:t>
      </w:r>
      <w:r>
        <w:rPr>
          <w:rFonts w:ascii="Garamond" w:hAnsi="Garamond" w:cs="Arial"/>
          <w:sz w:val="24"/>
          <w:szCs w:val="24"/>
        </w:rPr>
        <w:t>on</w:t>
      </w:r>
      <w:r w:rsidRPr="002A18D7">
        <w:rPr>
          <w:rFonts w:ascii="Garamond" w:hAnsi="Garamond" w:cs="Arial"/>
          <w:sz w:val="24"/>
          <w:szCs w:val="24"/>
        </w:rPr>
        <w:t xml:space="preserve"> avait confié de les conduire </w:t>
      </w:r>
      <w:r>
        <w:rPr>
          <w:rFonts w:ascii="Garamond" w:hAnsi="Garamond" w:cs="Arial"/>
          <w:sz w:val="24"/>
          <w:szCs w:val="24"/>
        </w:rPr>
        <w:t>aux</w:t>
      </w:r>
      <w:r w:rsidRPr="002A18D7">
        <w:rPr>
          <w:rFonts w:ascii="Garamond" w:hAnsi="Garamond" w:cs="Arial"/>
          <w:sz w:val="24"/>
          <w:szCs w:val="24"/>
        </w:rPr>
        <w:t xml:space="preserve"> fro</w:t>
      </w:r>
      <w:r w:rsidRPr="002A18D7">
        <w:rPr>
          <w:rFonts w:ascii="Garamond" w:hAnsi="Garamond" w:cs="Arial"/>
          <w:sz w:val="24"/>
          <w:szCs w:val="24"/>
        </w:rPr>
        <w:t>n</w:t>
      </w:r>
      <w:r w:rsidRPr="002A18D7">
        <w:rPr>
          <w:rFonts w:ascii="Garamond" w:hAnsi="Garamond" w:cs="Arial"/>
          <w:sz w:val="24"/>
          <w:szCs w:val="24"/>
        </w:rPr>
        <w:t xml:space="preserve">tières de la Perse, leur fit traverser au lieu de cela dans </w:t>
      </w:r>
      <w:r w:rsidRPr="002A18D7">
        <w:rPr>
          <w:rFonts w:ascii="Garamond" w:hAnsi="Garamond"/>
          <w:spacing w:val="-1"/>
          <w:sz w:val="24"/>
          <w:szCs w:val="24"/>
        </w:rPr>
        <w:t>des régions désertes</w:t>
      </w:r>
      <w:r w:rsidRPr="002A18D7">
        <w:rPr>
          <w:rFonts w:ascii="Garamond" w:hAnsi="Garamond" w:cs="Arial"/>
          <w:sz w:val="24"/>
          <w:szCs w:val="24"/>
        </w:rPr>
        <w:t xml:space="preserve">. Là ils </w:t>
      </w:r>
      <w:r>
        <w:rPr>
          <w:rFonts w:ascii="Garamond" w:hAnsi="Garamond" w:cs="Arial"/>
          <w:sz w:val="24"/>
          <w:szCs w:val="24"/>
        </w:rPr>
        <w:t>dépérirent</w:t>
      </w:r>
      <w:r w:rsidRPr="002A18D7">
        <w:rPr>
          <w:rFonts w:ascii="Garamond" w:hAnsi="Garamond" w:cs="Arial"/>
          <w:sz w:val="24"/>
          <w:szCs w:val="24"/>
        </w:rPr>
        <w:t xml:space="preserve"> par </w:t>
      </w:r>
      <w:r w:rsidRPr="002A18D7">
        <w:rPr>
          <w:rFonts w:ascii="Garamond" w:hAnsi="Garamond"/>
          <w:spacing w:val="-2"/>
          <w:sz w:val="24"/>
          <w:szCs w:val="24"/>
        </w:rPr>
        <w:t>manque de vivres</w:t>
      </w:r>
      <w:r w:rsidRPr="002A18D7">
        <w:rPr>
          <w:rFonts w:ascii="Garamond" w:hAnsi="Garamond" w:cs="Arial"/>
          <w:sz w:val="24"/>
          <w:szCs w:val="24"/>
        </w:rPr>
        <w:t xml:space="preserve"> et par la soif jusqu’à </w:t>
      </w:r>
      <w:r>
        <w:rPr>
          <w:rFonts w:ascii="Garamond" w:hAnsi="Garamond" w:cs="Arial"/>
          <w:sz w:val="24"/>
          <w:szCs w:val="24"/>
        </w:rPr>
        <w:t>donner</w:t>
      </w:r>
      <w:r w:rsidRPr="002A18D7">
        <w:rPr>
          <w:rFonts w:ascii="Garamond" w:hAnsi="Garamond" w:cs="Arial"/>
          <w:sz w:val="24"/>
          <w:szCs w:val="24"/>
        </w:rPr>
        <w:t xml:space="preserve"> volontairement </w:t>
      </w:r>
      <w:r>
        <w:rPr>
          <w:rFonts w:ascii="Garamond" w:hAnsi="Garamond" w:cs="Arial"/>
          <w:sz w:val="24"/>
          <w:szCs w:val="24"/>
        </w:rPr>
        <w:t>leurs têtes aux</w:t>
      </w:r>
      <w:r w:rsidRPr="002A18D7">
        <w:rPr>
          <w:rFonts w:ascii="Garamond" w:hAnsi="Garamond" w:cs="Arial"/>
          <w:sz w:val="24"/>
          <w:szCs w:val="24"/>
        </w:rPr>
        <w:t xml:space="preserve"> coups </w:t>
      </w:r>
      <w:r w:rsidRPr="002A18D7">
        <w:rPr>
          <w:rFonts w:ascii="Garamond" w:hAnsi="Garamond" w:cs="Garamond"/>
          <w:sz w:val="24"/>
          <w:szCs w:val="24"/>
        </w:rPr>
        <w:t>d</w:t>
      </w:r>
      <w:r w:rsidRPr="002A18D7">
        <w:rPr>
          <w:rFonts w:ascii="Garamond" w:hAnsi="Garamond" w:cs="Arial"/>
          <w:sz w:val="24"/>
          <w:szCs w:val="24"/>
        </w:rPr>
        <w:t xml:space="preserve">es </w:t>
      </w:r>
      <w:r>
        <w:rPr>
          <w:rFonts w:ascii="Garamond" w:hAnsi="Garamond" w:cs="Arial"/>
          <w:sz w:val="24"/>
          <w:szCs w:val="24"/>
        </w:rPr>
        <w:t>barbares</w:t>
      </w:r>
      <w:r w:rsidRPr="002A18D7">
        <w:rPr>
          <w:rFonts w:ascii="Garamond" w:hAnsi="Garamond" w:cs="Arial"/>
          <w:sz w:val="24"/>
          <w:szCs w:val="24"/>
        </w:rPr>
        <w:t xml:space="preserve"> qui les attaquèrent. Le roi et les hauts dignitaires, qui réussissent survivre, se réfugièrent en Grèce.</w:t>
      </w:r>
    </w:p>
    <w:p w:rsidR="00BA10AE" w:rsidRPr="00645E8C" w:rsidRDefault="00BA10AE" w:rsidP="00BA10AE">
      <w:pPr>
        <w:spacing w:before="120" w:after="120"/>
        <w:ind w:firstLine="284"/>
        <w:jc w:val="both"/>
      </w:pPr>
      <w:r w:rsidRPr="00645E8C">
        <w:t>O justice des cieux ! Le désastre de l'armée fut si grand, son malheur si inexplicable, que ceux qui furent dans l’intervalle, la pleurent encore à ce jour.</w:t>
      </w:r>
      <w:r w:rsidRPr="00645E8C">
        <w:rPr>
          <w:rStyle w:val="Appelnotedebasdep"/>
        </w:rPr>
        <w:footnoteReference w:id="366"/>
      </w:r>
    </w:p>
    <w:p w:rsidR="00E374CF" w:rsidRPr="00E374CF" w:rsidRDefault="00E374CF" w:rsidP="00E374CF">
      <w:pPr>
        <w:keepNext/>
        <w:widowControl w:val="0"/>
        <w:autoSpaceDE w:val="0"/>
        <w:autoSpaceDN w:val="0"/>
        <w:adjustRightInd w:val="0"/>
        <w:spacing w:before="240" w:after="240"/>
        <w:jc w:val="center"/>
        <w:outlineLvl w:val="2"/>
        <w:rPr>
          <w:rFonts w:cs="Arial"/>
          <w:b/>
          <w:bCs/>
          <w:color w:val="000080"/>
          <w:sz w:val="28"/>
          <w:szCs w:val="26"/>
        </w:rPr>
      </w:pPr>
      <w:r w:rsidRPr="00E374CF">
        <w:rPr>
          <w:rFonts w:cs="Arial"/>
          <w:b/>
          <w:bCs/>
          <w:color w:val="000080"/>
          <w:sz w:val="28"/>
          <w:szCs w:val="26"/>
        </w:rPr>
        <w:t>LXI. La prise de Lisbonne.</w:t>
      </w:r>
      <w:r w:rsidRPr="00E374CF">
        <w:rPr>
          <w:rFonts w:cs="Arial"/>
          <w:b/>
          <w:bCs/>
          <w:color w:val="FF0000"/>
          <w:sz w:val="20"/>
          <w:szCs w:val="26"/>
          <w:vertAlign w:val="superscript"/>
        </w:rPr>
        <w:footnoteReference w:id="367"/>
      </w:r>
    </w:p>
    <w:p w:rsidR="00E374CF" w:rsidRPr="00E374CF" w:rsidRDefault="00E374CF" w:rsidP="006F7E8C">
      <w:pPr>
        <w:spacing w:before="120" w:after="120"/>
        <w:ind w:firstLine="284"/>
        <w:jc w:val="both"/>
      </w:pPr>
      <w:r w:rsidRPr="00E374CF">
        <w:rPr>
          <w:shd w:val="clear" w:color="auto" w:fill="FFFFFF"/>
        </w:rPr>
        <w:t>La seconde armée, une force navale, réunie à Cologne et dans d'autres villes jouxtant le Rhin, en dehors des villes sur les rives de la Weser, navigua sur les vastes étendues de l'océan, venant même de Bretagne. Après avoir radoubé quelques jours, la flotte, considérablement accrue par les Angles et les Britanniques, fit voile vers l'Espagne. Elle débarqua au Portugal,</w:t>
      </w:r>
      <w:r w:rsidR="00923B3B">
        <w:rPr>
          <w:rStyle w:val="Appelnotedebasdep"/>
          <w:shd w:val="clear" w:color="auto" w:fill="FFFFFF"/>
        </w:rPr>
        <w:footnoteReference w:id="368"/>
      </w:r>
      <w:r w:rsidRPr="00E374CF">
        <w:rPr>
          <w:shd w:val="clear" w:color="auto" w:fill="FFFFFF"/>
        </w:rPr>
        <w:t xml:space="preserve"> dans la plus belle ville de Galatie qui vénère le sanctuaire de Saint Jacques.</w:t>
      </w:r>
      <w:r w:rsidR="00923B3B">
        <w:rPr>
          <w:rStyle w:val="Appelnotedebasdep"/>
          <w:shd w:val="clear" w:color="auto" w:fill="FFFFFF"/>
        </w:rPr>
        <w:footnoteReference w:id="369"/>
      </w:r>
      <w:r w:rsidRPr="00E374CF">
        <w:rPr>
          <w:shd w:val="clear" w:color="auto" w:fill="FFFFFF"/>
        </w:rPr>
        <w:t xml:space="preserve"> Heureux de l'arrivée des Croisés, le roi de Galatie leur dit que s'ils étaient venus combattre pour Dieu, ils pourraient lui apporter leur aide contre Lisbonne dont le peuple était harcelé sur ses frontières chrétiennes. Accédant à sa requête, ils allèrent à Lisbonne avec une flotte importante. Le roi, quant à lui, vint par voie de terre avec une forte armée. La ville fut assiégée par terre et par mer et beaucoup de temps fut co</w:t>
      </w:r>
      <w:r w:rsidRPr="00E374CF">
        <w:rPr>
          <w:shd w:val="clear" w:color="auto" w:fill="FFFFFF"/>
        </w:rPr>
        <w:t>n</w:t>
      </w:r>
      <w:r w:rsidRPr="00E374CF">
        <w:rPr>
          <w:shd w:val="clear" w:color="auto" w:fill="FFFFFF"/>
        </w:rPr>
        <w:t>sacré à sa prise. Lorsqu’enfin les croisés prirent la ville et en chassèrent les barbares, le roi de Galatie leur d</w:t>
      </w:r>
      <w:r w:rsidRPr="00E374CF">
        <w:rPr>
          <w:shd w:val="clear" w:color="auto" w:fill="FFFFFF"/>
        </w:rPr>
        <w:t>e</w:t>
      </w:r>
      <w:r w:rsidRPr="00E374CF">
        <w:rPr>
          <w:shd w:val="clear" w:color="auto" w:fill="FFFFFF"/>
        </w:rPr>
        <w:t xml:space="preserve">manda de lui remettre la ville occupée ; ses alliés se partagèrent d'abord le butin. Ainsi fut créée une colonie </w:t>
      </w:r>
      <w:r w:rsidRPr="00E374CF">
        <w:rPr>
          <w:shd w:val="clear" w:color="auto" w:fill="FFFFFF"/>
        </w:rPr>
        <w:lastRenderedPageBreak/>
        <w:t xml:space="preserve">de chrétiens qui subsiste encore de nos jours. </w:t>
      </w:r>
      <w:r w:rsidRPr="00E374CF">
        <w:t>Cela fut la seule réussite de toute l'œuvre que l'armée des pèl</w:t>
      </w:r>
      <w:r w:rsidRPr="00E374CF">
        <w:t>e</w:t>
      </w:r>
      <w:r w:rsidRPr="00E374CF">
        <w:t>rins entreprit.</w:t>
      </w:r>
    </w:p>
    <w:p w:rsidR="00533983" w:rsidRDefault="00533983" w:rsidP="00533983">
      <w:pPr>
        <w:pStyle w:val="Titre3"/>
      </w:pPr>
      <w:r>
        <w:t>LXII. Niclot</w:t>
      </w:r>
    </w:p>
    <w:p w:rsidR="00533983" w:rsidRDefault="00533983" w:rsidP="00533983">
      <w:pPr>
        <w:spacing w:before="120" w:after="120"/>
        <w:ind w:firstLine="284"/>
        <w:jc w:val="both"/>
      </w:pPr>
      <w:r>
        <w:t xml:space="preserve">Une troisième armée </w:t>
      </w:r>
      <w:r w:rsidR="00DC3991">
        <w:t>de participants se consacra</w:t>
      </w:r>
      <w:r>
        <w:t xml:space="preserve"> </w:t>
      </w:r>
      <w:r w:rsidR="00DC3991">
        <w:t>au</w:t>
      </w:r>
      <w:r>
        <w:t xml:space="preserve"> peuple des Slaves,</w:t>
      </w:r>
      <w:r w:rsidR="00DC3991">
        <w:rPr>
          <w:rStyle w:val="Appelnotedebasdep"/>
        </w:rPr>
        <w:footnoteReference w:id="370"/>
      </w:r>
      <w:r>
        <w:t xml:space="preserve"> à savoir </w:t>
      </w:r>
      <w:r w:rsidR="00DC3991">
        <w:t xml:space="preserve">nos voisins </w:t>
      </w:r>
      <w:r>
        <w:t xml:space="preserve">les </w:t>
      </w:r>
      <w:r w:rsidR="00A057C9">
        <w:t>Obodrites</w:t>
      </w:r>
      <w:r>
        <w:t xml:space="preserve"> et les Lutici afin de venger la mort et la destruction infligées aux chrétiens, principalement aux Danois. Les commandants de cette campagne étaient Albert [archevêque] de Hambourg, et tous les évêques saxons, par</w:t>
      </w:r>
      <w:r w:rsidR="00FE3BCA">
        <w:t xml:space="preserve"> ailleurs, le jeune duc Henri,</w:t>
      </w:r>
      <w:r w:rsidR="00FE3BCA">
        <w:rPr>
          <w:rStyle w:val="Appelnotedebasdep"/>
        </w:rPr>
        <w:footnoteReference w:id="371"/>
      </w:r>
      <w:r w:rsidR="00FE3BCA">
        <w:t xml:space="preserve"> </w:t>
      </w:r>
      <w:r>
        <w:t>Conrad, duc de Zähringen, Adalbert margrave de Saltvidele, Conrad de Within. Donc Niclot, apprenant qu’une armée serait bientôt constituée pour le détruire, convoqua tous ses gens et commença à fortifier le château de Dobin, pour qu’il put servir de refuge au peuple en temps utile. Et il e</w:t>
      </w:r>
      <w:r>
        <w:t>n</w:t>
      </w:r>
      <w:r>
        <w:t>voya des messagers au comte Adolphe, lui rappelant l'alliance qu'ils avaient fait, et lui demandant en même temps de lui accorder la possibilité d’une réunion entre eux et de partager son conseil. Quand le comte décl</w:t>
      </w:r>
      <w:r>
        <w:t>i</w:t>
      </w:r>
      <w:r>
        <w:t>na, plaidant qu'il serait imprudent d’offenser les autres souverains, il lui fit dire par ses messagers: « J'ai décidé d'être t</w:t>
      </w:r>
      <w:r w:rsidR="00DD51C3">
        <w:t>on œil</w:t>
      </w:r>
      <w:r>
        <w:t xml:space="preserve"> et t</w:t>
      </w:r>
      <w:r w:rsidR="00DD51C3">
        <w:t>on</w:t>
      </w:r>
      <w:r>
        <w:t xml:space="preserve"> oreille dans le pays des Slaves, que </w:t>
      </w:r>
      <w:r w:rsidR="00DD51C3">
        <w:t>tu as</w:t>
      </w:r>
      <w:r>
        <w:t xml:space="preserve"> commencé à habiter, qui possédaient autrefois la terre de Wagrie, et </w:t>
      </w:r>
      <w:r w:rsidR="00DD51C3">
        <w:t xml:space="preserve">je </w:t>
      </w:r>
      <w:r>
        <w:t xml:space="preserve">ne </w:t>
      </w:r>
      <w:r w:rsidR="00DD51C3">
        <w:t>te</w:t>
      </w:r>
      <w:r>
        <w:t xml:space="preserve"> parle pas de cette infraction, justifiant le fait qu'ils ont été injustement privés de l’héritage de leurs pères. Pourquoi donc abandonner ton ami </w:t>
      </w:r>
      <w:r w:rsidR="00DD51C3">
        <w:t>au jour de la détresse</w:t>
      </w:r>
      <w:r>
        <w:t xml:space="preserve"> ? Un malheur ne prouve-t-il pas l'amitié ? Jusqu'à présent, j'ai retenu la main des Slaves, et ils ne vous ont rien fait de mal, mais maint</w:t>
      </w:r>
      <w:r>
        <w:t>e</w:t>
      </w:r>
      <w:r>
        <w:t>nant je peux lâcher cette main et vous la rendre, parce que vous éconduisez votre ami, oubliez un pacte et me refusez un entretien quand j’en ai besoin. »</w:t>
      </w:r>
    </w:p>
    <w:p w:rsidR="00E374CF" w:rsidRDefault="00533983" w:rsidP="00533983">
      <w:pPr>
        <w:spacing w:before="120" w:after="120"/>
        <w:ind w:firstLine="284"/>
        <w:jc w:val="both"/>
      </w:pPr>
      <w:r>
        <w:t>Les ambassadeurs du comte s’adressèrent ainsi à Niclot : « Notre maître, ne peut pas vous parler en ce moment parce qu’il en est empêché par des circonstances que vous connaissez. Mais gardez la même co</w:t>
      </w:r>
      <w:r>
        <w:t>n</w:t>
      </w:r>
      <w:r>
        <w:t>fiance en notre seigneur et dans vos obligations envers lui et si vous voyez que les Slaves préparent secrèt</w:t>
      </w:r>
      <w:r>
        <w:t>e</w:t>
      </w:r>
      <w:r>
        <w:t>ment la guerre contre lui, apportez-lui votre soutien. » Et Niclot promit. Puis le comte parla ainsi aux hab</w:t>
      </w:r>
      <w:r>
        <w:t>i</w:t>
      </w:r>
      <w:r>
        <w:t>tants de son pays : « Gardez le bétail et vos biens avec précaution, de sorte qu'ils ne soient pas accidentell</w:t>
      </w:r>
      <w:r>
        <w:t>e</w:t>
      </w:r>
      <w:r>
        <w:t>ment pillés par des voleurs ou des bandits ; je prends sur moi la sécurité globale des affaires, afin que vous ne soyez pas soumis à quelque attaque inattendue de troupe. » En effet, cet homme sage pensait empêcher par son expérience les dommages imprévus d’une guerre. Mais les choses se passèrent différemment.</w:t>
      </w:r>
    </w:p>
    <w:p w:rsidR="00533983" w:rsidRDefault="00533983" w:rsidP="00533983">
      <w:pPr>
        <w:pStyle w:val="Titre3"/>
      </w:pPr>
      <w:r>
        <w:t>LXIII. L’incendie des navires.</w:t>
      </w:r>
    </w:p>
    <w:p w:rsidR="00533983" w:rsidRDefault="00533983" w:rsidP="00533983">
      <w:pPr>
        <w:spacing w:before="120" w:after="120"/>
        <w:ind w:firstLine="284"/>
        <w:jc w:val="both"/>
      </w:pPr>
      <w:r>
        <w:t>Quand Ni</w:t>
      </w:r>
      <w:r w:rsidR="00645E8C">
        <w:t>c</w:t>
      </w:r>
      <w:r>
        <w:t>lot s'aperçut qu’il était impossible d'empêcher le départ de l'expédition prévue, il prépara en s</w:t>
      </w:r>
      <w:r>
        <w:t>e</w:t>
      </w:r>
      <w:r>
        <w:t>cret une force navale, traversa la mer et mit sa flotte à l'embouchure de la Trave, pour frapper l'ensemble de la province de Wagrie avant que l'armée des Saxons franchisse ses propres frontières. En soirée, il envoya un messager à Segeberg, parce qu'il avait promis au comte de l’avertir, mais la députation fut vaine, car le comte était loin et il n'était plus temps de rassembler une armée. Par conséquent, au lever du soleil, le jour de la cél</w:t>
      </w:r>
      <w:r>
        <w:t>é</w:t>
      </w:r>
      <w:r>
        <w:t xml:space="preserve">bration du martyr des Saints Jean et </w:t>
      </w:r>
      <w:r w:rsidRPr="00923B3B">
        <w:t>Paul</w:t>
      </w:r>
      <w:r>
        <w:t>,</w:t>
      </w:r>
      <w:r w:rsidR="00923B3B">
        <w:rPr>
          <w:rStyle w:val="Appelnotedebasdep"/>
        </w:rPr>
        <w:footnoteReference w:id="372"/>
      </w:r>
      <w:r>
        <w:t xml:space="preserve"> la force navale des Slaves passa par l'embouchure de la Trave. Alors, les citoyens de la cité de Lübeck, qui entendaient le bruit fait par l’armée, crièrent aux hommes de la ville : « Nous avons entendu le bruit d'une très grande clameur, comme si c'était le bruit d'une multitude à v</w:t>
      </w:r>
      <w:r>
        <w:t>e</w:t>
      </w:r>
      <w:r>
        <w:t xml:space="preserve">nir et nous ignorons ce que c'est. » Et ils envoyèrent quelqu’un à la cité et sur la place du </w:t>
      </w:r>
      <w:r w:rsidRPr="00697CC4">
        <w:t>marché</w:t>
      </w:r>
      <w:r>
        <w:t xml:space="preserve"> pour dire le danger qui menaçait. Mais les gens, </w:t>
      </w:r>
      <w:r w:rsidRPr="00C60946">
        <w:t>ivres</w:t>
      </w:r>
      <w:r w:rsidR="00C60946">
        <w:t xml:space="preserve"> de</w:t>
      </w:r>
      <w:r>
        <w:t xml:space="preserve"> beaucoup de potées, ne purent être tirés ni de leurs lits, ni des n</w:t>
      </w:r>
      <w:r>
        <w:t>a</w:t>
      </w:r>
      <w:r>
        <w:t>vires jusqu'à ce que, entourés par l'ennemi, ils perdirent leurs navires, qui étaient lourdement chargés de ma</w:t>
      </w:r>
      <w:r>
        <w:t>r</w:t>
      </w:r>
      <w:r>
        <w:t xml:space="preserve">chandises, jetèrent le feu sur eux. Ce jour-là, furent tués trois cents hommes ou plus. </w:t>
      </w:r>
      <w:r w:rsidRPr="00923B3B">
        <w:t>Rodolphe, prêtre et moine,</w:t>
      </w:r>
      <w:r>
        <w:t xml:space="preserve"> fut taillé en pièces par les barbares, en fuyant vers la forteresse, couvert de mille blessures. En outre, ceux qui étaient dans la forteresse subirent pendant deux jours un siège des plus terribles. Deux troupes de cavaliers, aussi, allèrent à travers tout le pays des Wagiri et détruisirent tout ce qu'ils trouvaient dans les env</w:t>
      </w:r>
      <w:r>
        <w:t>i</w:t>
      </w:r>
      <w:r>
        <w:t xml:space="preserve">rons de Segeberg. La région, aussi, appelée </w:t>
      </w:r>
      <w:r w:rsidRPr="00923B3B">
        <w:t>Dargune</w:t>
      </w:r>
      <w:r w:rsidR="00923B3B" w:rsidRPr="00923B3B">
        <w:rPr>
          <w:rStyle w:val="Appelnotedebasdep"/>
        </w:rPr>
        <w:footnoteReference w:id="373"/>
      </w:r>
      <w:r>
        <w:t xml:space="preserve"> et tout le pays en dessous de la Trave qui avaient été occupée par les Westphaliens, les Hollandais et d’autres peuples étrangers fut incendiée par des flammes d</w:t>
      </w:r>
      <w:r>
        <w:t>é</w:t>
      </w:r>
      <w:r>
        <w:t xml:space="preserve">vorantes. On mit à mort les hommes courageux qui tentaient de résister à l’armée et on emmena leurs femmes et enfants en captivité. On épargna, cependant, les hommes de Holzatie, qui vivaient au-delà de la Trave à l'ouest du district de Segeberg, et on s’arrêta aux champs de la ville de Cuzelina et l’on ne s'engagea pas plus loin. Les Slaves, en outre, ne dévastèrent pas les villages de la plaine de Schwentine qui s'étalaient de la rivière </w:t>
      </w:r>
      <w:r w:rsidR="00FE3BCA">
        <w:t xml:space="preserve">de </w:t>
      </w:r>
      <w:r>
        <w:t xml:space="preserve">Schwale à la rivière Agrimesov et au </w:t>
      </w:r>
      <w:r w:rsidR="000370FD" w:rsidRPr="005C2673">
        <w:t>lac Pl</w:t>
      </w:r>
      <w:r w:rsidR="006E3C5B">
        <w:t>ö</w:t>
      </w:r>
      <w:r w:rsidR="000370FD" w:rsidRPr="005C2673">
        <w:t>ner,</w:t>
      </w:r>
      <w:r w:rsidR="000370FD" w:rsidRPr="005C2673">
        <w:rPr>
          <w:rStyle w:val="Appelnotedebasdep"/>
        </w:rPr>
        <w:footnoteReference w:id="374"/>
      </w:r>
      <w:r>
        <w:t xml:space="preserve"> et on ne toucha ni aux biens des hommes, ni </w:t>
      </w:r>
      <w:r>
        <w:lastRenderedPageBreak/>
        <w:t>aux habitations. Un dicton usuel à ce moment dans la bouche de tous, était que certains Holzatiens avaient provoqué cette destruction catastrophique de par la haine pour les étrangers que le comte avait fait venir de loin pour peupler la terre. Pour cette raison, seuls les Holzatiens ne furent pas éprouvés par la catastrophe g</w:t>
      </w:r>
      <w:r>
        <w:t>é</w:t>
      </w:r>
      <w:r>
        <w:t>nérale. La ville d’Eutin, grâce à la force de son emplacement, fut également préservée.</w:t>
      </w:r>
    </w:p>
    <w:p w:rsidR="00E378E7" w:rsidRPr="00DD51C3" w:rsidRDefault="00E378E7" w:rsidP="00B91C3F">
      <w:pPr>
        <w:keepNext/>
        <w:spacing w:before="120" w:after="120"/>
        <w:jc w:val="center"/>
        <w:outlineLvl w:val="2"/>
        <w:rPr>
          <w:rFonts w:cs="Arial"/>
          <w:b/>
          <w:bCs/>
          <w:color w:val="000080"/>
          <w:sz w:val="28"/>
          <w:szCs w:val="26"/>
        </w:rPr>
      </w:pPr>
      <w:r w:rsidRPr="00DD51C3">
        <w:rPr>
          <w:rFonts w:cs="Arial"/>
          <w:b/>
          <w:bCs/>
          <w:color w:val="000080"/>
          <w:sz w:val="28"/>
          <w:szCs w:val="26"/>
        </w:rPr>
        <w:t xml:space="preserve">LXIV. </w:t>
      </w:r>
      <w:r w:rsidRPr="00B91C3F">
        <w:rPr>
          <w:rFonts w:cs="Arial"/>
          <w:b/>
          <w:bCs/>
          <w:color w:val="000080"/>
          <w:sz w:val="28"/>
          <w:szCs w:val="26"/>
        </w:rPr>
        <w:t>L</w:t>
      </w:r>
      <w:r w:rsidR="001D13B1">
        <w:rPr>
          <w:rFonts w:cs="Arial"/>
          <w:b/>
          <w:bCs/>
          <w:color w:val="000080"/>
          <w:sz w:val="28"/>
          <w:szCs w:val="26"/>
        </w:rPr>
        <w:t>e prêtre</w:t>
      </w:r>
      <w:r w:rsidRPr="00B91C3F">
        <w:rPr>
          <w:rFonts w:cs="Arial"/>
          <w:b/>
          <w:bCs/>
          <w:color w:val="000080"/>
          <w:sz w:val="28"/>
          <w:szCs w:val="26"/>
        </w:rPr>
        <w:t xml:space="preserve"> G</w:t>
      </w:r>
      <w:r w:rsidR="009C2446">
        <w:rPr>
          <w:rFonts w:cs="Arial"/>
          <w:b/>
          <w:bCs/>
          <w:color w:val="000080"/>
          <w:sz w:val="28"/>
          <w:szCs w:val="26"/>
        </w:rPr>
        <w:t>erlav</w:t>
      </w:r>
      <w:r w:rsidRPr="00DD51C3">
        <w:rPr>
          <w:rFonts w:cs="Arial"/>
          <w:b/>
          <w:bCs/>
          <w:color w:val="000080"/>
          <w:sz w:val="28"/>
          <w:szCs w:val="26"/>
        </w:rPr>
        <w:t>.</w:t>
      </w:r>
    </w:p>
    <w:p w:rsidR="00B91C3F" w:rsidRPr="00A61CD6" w:rsidRDefault="00B91C3F" w:rsidP="00B91C3F">
      <w:pPr>
        <w:spacing w:before="120" w:after="120"/>
        <w:ind w:firstLine="284"/>
        <w:jc w:val="both"/>
      </w:pPr>
      <w:r w:rsidRPr="00A61CD6">
        <w:t xml:space="preserve">Je vais raconter un fait divers digne d’être rapporté pour la postérité. Après le pillage à volonté par les Slaves de la terre des Wagiri ils arrivèrent enfin à la région de Sussel pour y détruire la colonie de Frisons, qui comptait selon les calculs quatre cents hommes ou plus. Mais quand les Slaves arrivèrent une centaine à peine se trouvait dans le petit fort parce que les autres avaient regagné leur patrie dans le but de mettre en ordre les biens qu'ils y avaient laissés. Après l’incendie de ce qui était à l'extérieur, ceux qui étaient dans la fortification furent soumis à un siège redoutable, toute la journée, ils furent vigoureusement attaqués par trois mille Slaves. Alors que ces derniers étaient pleinement convaincus de leur victoire, les autres retardaient la dernière heure en prolongeant le conflit. Lorsque les Slaves virent qu'ils ne pourraient pas remporter la victoire sans effusion de sang, ils promirent </w:t>
      </w:r>
      <w:r w:rsidR="00C60946" w:rsidRPr="00A61CD6">
        <w:t xml:space="preserve">aux Frisons </w:t>
      </w:r>
      <w:r w:rsidRPr="00A61CD6">
        <w:t>l</w:t>
      </w:r>
      <w:r w:rsidR="00C60946">
        <w:t>eur</w:t>
      </w:r>
      <w:r w:rsidRPr="00A61CD6">
        <w:t xml:space="preserve"> vie et </w:t>
      </w:r>
      <w:r w:rsidR="00C60946" w:rsidRPr="00C60946">
        <w:t>leurs</w:t>
      </w:r>
      <w:r w:rsidRPr="00C60946">
        <w:t xml:space="preserve"> membres</w:t>
      </w:r>
      <w:r w:rsidRPr="00A61CD6">
        <w:t xml:space="preserve"> s’ils sortaient de la forteresse pour rendre leurs armes. Certains des assiégés, </w:t>
      </w:r>
      <w:r w:rsidR="006C5CD0" w:rsidRPr="00A61CD6">
        <w:t>donc</w:t>
      </w:r>
      <w:r w:rsidRPr="00A61CD6">
        <w:t xml:space="preserve">, </w:t>
      </w:r>
      <w:r w:rsidR="006C5CD0" w:rsidRPr="00A61CD6">
        <w:t>avec</w:t>
      </w:r>
      <w:r w:rsidRPr="00A61CD6">
        <w:t xml:space="preserve"> </w:t>
      </w:r>
      <w:r w:rsidR="006C5CD0" w:rsidRPr="00A61CD6">
        <w:t>l’espoir</w:t>
      </w:r>
      <w:r w:rsidRPr="00A61CD6">
        <w:t xml:space="preserve"> de vi</w:t>
      </w:r>
      <w:r w:rsidR="006C5CD0" w:rsidRPr="00A61CD6">
        <w:t>vr</w:t>
      </w:r>
      <w:r w:rsidRPr="00A61CD6">
        <w:t>e</w:t>
      </w:r>
      <w:r w:rsidR="006C5CD0" w:rsidRPr="00A61CD6">
        <w:t>,</w:t>
      </w:r>
      <w:r w:rsidRPr="00A61CD6">
        <w:t xml:space="preserve"> </w:t>
      </w:r>
      <w:r w:rsidR="006C5CD0" w:rsidRPr="00A61CD6">
        <w:t>insistèrent</w:t>
      </w:r>
      <w:r w:rsidRPr="00A61CD6">
        <w:t xml:space="preserve"> pour </w:t>
      </w:r>
      <w:r w:rsidR="006C5CD0" w:rsidRPr="00A61CD6">
        <w:t>la reddition</w:t>
      </w:r>
      <w:r w:rsidRPr="00A61CD6">
        <w:t xml:space="preserve">. Mais un prêtre plus ferme leur commanda : « Qu'est-ce que c'est, ô hommes, que </w:t>
      </w:r>
      <w:r w:rsidR="006C5CD0" w:rsidRPr="00A61CD6">
        <w:t xml:space="preserve">voulez-vous </w:t>
      </w:r>
      <w:r w:rsidRPr="00A61CD6">
        <w:t xml:space="preserve">faire ? Croyez-vous qu’en </w:t>
      </w:r>
      <w:r w:rsidR="006C5CD0" w:rsidRPr="00A61CD6">
        <w:t xml:space="preserve">se </w:t>
      </w:r>
      <w:r w:rsidRPr="00A61CD6">
        <w:t>re</w:t>
      </w:r>
      <w:r w:rsidRPr="00A61CD6">
        <w:t>n</w:t>
      </w:r>
      <w:r w:rsidRPr="00A61CD6">
        <w:t>dant vous aurez la vie sauve ou que les barbares tiendront parole ? Vous vous trompez, hommes, mes comp</w:t>
      </w:r>
      <w:r w:rsidRPr="00A61CD6">
        <w:t>a</w:t>
      </w:r>
      <w:r w:rsidRPr="00A61CD6">
        <w:t xml:space="preserve">triotes. C’est une </w:t>
      </w:r>
      <w:r w:rsidR="006C5CD0" w:rsidRPr="00A61CD6">
        <w:t>idée</w:t>
      </w:r>
      <w:r w:rsidRPr="00A61CD6">
        <w:t xml:space="preserve"> stupide. Ne savez-vous pas que de tous les </w:t>
      </w:r>
      <w:r w:rsidR="006C5CD0" w:rsidRPr="00A61CD6">
        <w:t>peupl</w:t>
      </w:r>
      <w:r w:rsidRPr="00A61CD6">
        <w:t xml:space="preserve">es de nouveaux arrivants, aucun n'est plus détesté par les Slaves que les Frisons ? En vérité, ils ne peuvent pas nous sentir. </w:t>
      </w:r>
      <w:r w:rsidR="006C5CD0" w:rsidRPr="00A61CD6">
        <w:t>Alors p</w:t>
      </w:r>
      <w:r w:rsidRPr="00A61CD6">
        <w:t>ourquoi</w:t>
      </w:r>
      <w:r w:rsidR="006C5CD0" w:rsidRPr="00A61CD6">
        <w:t xml:space="preserve"> </w:t>
      </w:r>
      <w:r w:rsidRPr="00A61CD6">
        <w:t>re</w:t>
      </w:r>
      <w:r w:rsidR="006C5CD0" w:rsidRPr="00A61CD6">
        <w:t>noncer à la</w:t>
      </w:r>
      <w:r w:rsidRPr="00A61CD6">
        <w:t xml:space="preserve"> vie de votre propre </w:t>
      </w:r>
      <w:r w:rsidR="005601DE" w:rsidRPr="00A61CD6">
        <w:t>gré</w:t>
      </w:r>
      <w:r w:rsidRPr="00A61CD6">
        <w:t xml:space="preserve"> et accélérer cette destruction ? Je vous abjure par le Seigneur, le Créateur du monde, pour qui « il n'y a pas de retenue... pour sauver... par quelques-uns, » que vous essayiez votre force encore un peu de temps et combattiez l'ennemi. Tant que ce mur nous entoure, nous sommes maîtres de nos bras et de nos armes, la vie se base pour nous sur l’espoir, mais rien ne nous est laissé, sans armes, qu’une mort ignominieuse. Plongez plutôt vos épées dans leurs entrailles, </w:t>
      </w:r>
      <w:r w:rsidR="005601DE" w:rsidRPr="00A61CD6">
        <w:t>qui attendent d’être transpercées</w:t>
      </w:r>
      <w:r w:rsidRPr="00A61CD6">
        <w:t xml:space="preserve">, et soyez les vengeurs de votre sang. </w:t>
      </w:r>
      <w:r w:rsidRPr="00B91C3F">
        <w:t>Qu’ils testent votre audace ! Qu’ils ne s’en aillent pas sans une victoire non sa</w:t>
      </w:r>
      <w:r w:rsidRPr="00B91C3F">
        <w:t>n</w:t>
      </w:r>
      <w:r w:rsidRPr="00B91C3F">
        <w:t>glante</w:t>
      </w:r>
      <w:r w:rsidRPr="00A61CD6">
        <w:t xml:space="preserve">. » Et comme il disait ces mots, il leur montra son esprit courageux. Il ouvrit les portes et comme un seul homme il rejeta en arrière une aile de l'ennemi, tuant un nombre prodigieux de Slaves de sa propre main. Il ne ralentit pas dans la lutte même avec un œil endommagé et blessé à l'abdomen, il apparut à la fois avec la force divine de l'âme et du corps. Ces fils les plus remarquables de Sarvia, i.e. les Maccabées, ne combattirent pas plus vaillamment que le prêtre Gerlav et une poignée d'hommes dans la forteresse de Sussel. Ils </w:t>
      </w:r>
      <w:r w:rsidR="005601DE" w:rsidRPr="00A61CD6">
        <w:t>défend</w:t>
      </w:r>
      <w:r w:rsidR="005601DE" w:rsidRPr="00A61CD6">
        <w:t>i</w:t>
      </w:r>
      <w:r w:rsidRPr="00A61CD6">
        <w:t>rent le</w:t>
      </w:r>
      <w:r w:rsidR="005601DE" w:rsidRPr="00A61CD6">
        <w:t>ur</w:t>
      </w:r>
      <w:r w:rsidRPr="00A61CD6">
        <w:t xml:space="preserve"> fort</w:t>
      </w:r>
      <w:r w:rsidR="005601DE" w:rsidRPr="00A61CD6">
        <w:t>ification</w:t>
      </w:r>
      <w:r w:rsidRPr="00A61CD6">
        <w:t xml:space="preserve"> des mains </w:t>
      </w:r>
      <w:r w:rsidR="005601DE" w:rsidRPr="00A61CD6">
        <w:t>dévastatrices</w:t>
      </w:r>
      <w:r w:rsidRPr="00A61CD6">
        <w:t>. En entendant leurs actes, le comte rassembla une armée pour combattre les Slaves et les chasser de son pays. Lorsque la rumeur de ce qu'il faisait atteignit les Slaves, ils s’en retournèrent à leurs vaisseaux et partirent, chargés de prisonniers et de divers biens qu'ils avaient pillés dans le pays des Wagiri.</w:t>
      </w:r>
    </w:p>
    <w:p w:rsidR="00E374CF" w:rsidRPr="00E374CF" w:rsidRDefault="00E374CF" w:rsidP="00E374CF">
      <w:pPr>
        <w:keepNext/>
        <w:widowControl w:val="0"/>
        <w:autoSpaceDE w:val="0"/>
        <w:autoSpaceDN w:val="0"/>
        <w:adjustRightInd w:val="0"/>
        <w:spacing w:before="240" w:after="240"/>
        <w:jc w:val="center"/>
        <w:outlineLvl w:val="2"/>
        <w:rPr>
          <w:rFonts w:cs="Arial"/>
          <w:b/>
          <w:bCs/>
          <w:color w:val="000080"/>
          <w:sz w:val="28"/>
          <w:szCs w:val="26"/>
        </w:rPr>
      </w:pPr>
      <w:r w:rsidRPr="00E374CF">
        <w:rPr>
          <w:rFonts w:cs="Arial"/>
          <w:b/>
          <w:bCs/>
          <w:color w:val="000080"/>
          <w:sz w:val="28"/>
          <w:szCs w:val="26"/>
        </w:rPr>
        <w:t>LXV. Le siège de Demmin.</w:t>
      </w:r>
      <w:r w:rsidRPr="00E374CF">
        <w:rPr>
          <w:rFonts w:cs="Arial"/>
          <w:b/>
          <w:bCs/>
          <w:color w:val="FF0000"/>
          <w:sz w:val="20"/>
          <w:szCs w:val="26"/>
          <w:vertAlign w:val="superscript"/>
        </w:rPr>
        <w:footnoteReference w:id="375"/>
      </w:r>
    </w:p>
    <w:p w:rsidR="00E374CF" w:rsidRPr="00E374CF" w:rsidRDefault="00E374CF" w:rsidP="00E374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284"/>
        <w:jc w:val="both"/>
        <w:rPr>
          <w:rFonts w:cs="Courier New"/>
        </w:rPr>
      </w:pPr>
      <w:r w:rsidRPr="00E374CF">
        <w:rPr>
          <w:rFonts w:cs="Courier New"/>
          <w:shd w:val="clear" w:color="auto" w:fill="FFFFFF"/>
        </w:rPr>
        <w:t>Entretemps les nouvelles se répandirent dans toute la Saxe et la Westphalie que les Slaves</w:t>
      </w:r>
      <w:r w:rsidRPr="00E374CF">
        <w:rPr>
          <w:rFonts w:cs="Courier New"/>
          <w:color w:val="FF0000"/>
          <w:sz w:val="20"/>
          <w:szCs w:val="20"/>
          <w:vertAlign w:val="superscript"/>
        </w:rPr>
        <w:footnoteReference w:id="376"/>
      </w:r>
      <w:r w:rsidRPr="00E374CF">
        <w:rPr>
          <w:rFonts w:cs="Courier New"/>
          <w:shd w:val="clear" w:color="auto" w:fill="FFFFFF"/>
        </w:rPr>
        <w:t xml:space="preserve"> s’étaient rebe</w:t>
      </w:r>
      <w:r w:rsidRPr="00E374CF">
        <w:rPr>
          <w:rFonts w:cs="Courier New"/>
          <w:shd w:val="clear" w:color="auto" w:fill="FFFFFF"/>
        </w:rPr>
        <w:t>l</w:t>
      </w:r>
      <w:r w:rsidRPr="00E374CF">
        <w:rPr>
          <w:rFonts w:cs="Courier New"/>
          <w:shd w:val="clear" w:color="auto" w:fill="FFFFFF"/>
        </w:rPr>
        <w:t>lés et avaient commencé la guerre les premiers; l'ensemble de cette expédition, qui porta le signe de la croix, se hâta de descendre vers le pays des Slaves afin de punir leur fourberie. L'armée fut divisée en deux, et nombre firent des machines de siège ; on assiégea deux forteresses différentes : Dobin</w:t>
      </w:r>
      <w:r w:rsidRPr="00E374CF">
        <w:rPr>
          <w:rFonts w:cs="Courier New"/>
          <w:color w:val="FF0000"/>
          <w:sz w:val="20"/>
          <w:szCs w:val="20"/>
          <w:vertAlign w:val="superscript"/>
        </w:rPr>
        <w:footnoteReference w:id="377"/>
      </w:r>
      <w:r w:rsidRPr="00E374CF">
        <w:rPr>
          <w:rFonts w:cs="Courier New"/>
          <w:shd w:val="clear" w:color="auto" w:fill="FFFFFF"/>
        </w:rPr>
        <w:t xml:space="preserve"> et Demmin. L’armée des Danois vint aussi à Dobin, et se joignit à ceux qui assiégeaient la ville, aussi le siège s’intensifia. Un jour, ceux qui étaient enfermés à l'intérieur conclurent que les Danois se battaient très lentement, car ce sont des combattants internes peu faits pour les guerres. Donc, ils sortirent soudainement, les tuèrent et les laissèrent étendus raides sur le terrain. Aucune aide ne put être apportée aux Danois car il y avait une nappe d'eau sta</w:t>
      </w:r>
      <w:r w:rsidRPr="00E374CF">
        <w:rPr>
          <w:rFonts w:cs="Courier New"/>
          <w:shd w:val="clear" w:color="auto" w:fill="FFFFFF"/>
        </w:rPr>
        <w:t>g</w:t>
      </w:r>
      <w:r w:rsidRPr="00E374CF">
        <w:rPr>
          <w:rFonts w:cs="Courier New"/>
          <w:shd w:val="clear" w:color="auto" w:fill="FFFFFF"/>
        </w:rPr>
        <w:t>nante sur le chemin.</w:t>
      </w:r>
      <w:r w:rsidR="00923B3B">
        <w:rPr>
          <w:rStyle w:val="Appelnotedebasdep"/>
          <w:rFonts w:cs="Courier New"/>
          <w:shd w:val="clear" w:color="auto" w:fill="FFFFFF"/>
        </w:rPr>
        <w:footnoteReference w:id="378"/>
      </w:r>
      <w:r w:rsidRPr="00E374CF">
        <w:rPr>
          <w:rFonts w:cs="Courier New"/>
          <w:shd w:val="clear" w:color="auto" w:fill="FFFFFF"/>
        </w:rPr>
        <w:t xml:space="preserve"> Ce fut la cause de la colère qui gagna l’armée ; elle travailla plus durement à la prise de la ville. Mais les vassaux de notre duc et du margrave Albert s’entretinrent : « Cette terre que nous dévastons n’est-elle pas la nôtre et son peuple notre peuple? Pourquoi nous comporter comme nos propres ennemis et détruire nos propres ressources? Ces pertes retomberont-elles sur nos seigneurs? » A partir de ce jour, il y eut des faux-semblants dans l'armée et on retarda l'occupation par de fréquentes trêves. Dès que les Slaves furent </w:t>
      </w:r>
      <w:r w:rsidRPr="00E374CF">
        <w:rPr>
          <w:rFonts w:cs="Courier New"/>
          <w:shd w:val="clear" w:color="auto" w:fill="FFFFFF"/>
        </w:rPr>
        <w:lastRenderedPageBreak/>
        <w:t>pris dans la bataille, on empêcha l'armée de poursuivre les fuyards et de s'emparer de la forteresse. Enfin, quand notre peuple fut fatigué de tout cela, on conclut un accord indiquant que les Slaves devraient accepter la foi chrétienne et qu’ils relâcheraient les Danois captifs. Ainsi, nombre d'entre eux furent faussement bapt</w:t>
      </w:r>
      <w:r w:rsidRPr="00E374CF">
        <w:rPr>
          <w:rFonts w:cs="Courier New"/>
          <w:shd w:val="clear" w:color="auto" w:fill="FFFFFF"/>
        </w:rPr>
        <w:t>i</w:t>
      </w:r>
      <w:r w:rsidRPr="00E374CF">
        <w:rPr>
          <w:rFonts w:cs="Courier New"/>
          <w:shd w:val="clear" w:color="auto" w:fill="FFFFFF"/>
        </w:rPr>
        <w:t>sés, on remit en liberté tous les captifs : vieillards et gens inutiles, tout en gardant ceux qui étaient capables de travailler dur. Cette grande entreprise s’acheva donc sans grand succès. Peu après cela empira, car aucun d'eux ne donna suite à son baptême, ni ne renonça à piller les Danois.</w:t>
      </w:r>
    </w:p>
    <w:p w:rsidR="00533983" w:rsidRPr="00533983" w:rsidRDefault="00533983" w:rsidP="00533983">
      <w:pPr>
        <w:keepNext/>
        <w:spacing w:before="120" w:after="120"/>
        <w:jc w:val="center"/>
        <w:outlineLvl w:val="2"/>
        <w:rPr>
          <w:rFonts w:cs="Arial"/>
          <w:b/>
          <w:bCs/>
          <w:color w:val="000080"/>
          <w:sz w:val="28"/>
          <w:szCs w:val="26"/>
        </w:rPr>
      </w:pPr>
      <w:r w:rsidRPr="00533983">
        <w:rPr>
          <w:rFonts w:cs="Arial"/>
          <w:b/>
          <w:bCs/>
          <w:color w:val="000080"/>
          <w:sz w:val="28"/>
          <w:szCs w:val="26"/>
        </w:rPr>
        <w:t xml:space="preserve">LXVI. </w:t>
      </w:r>
      <w:r w:rsidR="00914B83" w:rsidRPr="00914B83">
        <w:rPr>
          <w:rFonts w:cs="Arial"/>
          <w:b/>
          <w:bCs/>
          <w:color w:val="000080"/>
          <w:sz w:val="28"/>
          <w:szCs w:val="26"/>
        </w:rPr>
        <w:t>L</w:t>
      </w:r>
      <w:r w:rsidR="009C2446">
        <w:rPr>
          <w:rFonts w:cs="Arial"/>
          <w:b/>
          <w:bCs/>
          <w:color w:val="000080"/>
          <w:sz w:val="28"/>
          <w:szCs w:val="26"/>
        </w:rPr>
        <w:t>a famine.</w:t>
      </w:r>
    </w:p>
    <w:p w:rsidR="00EB1362" w:rsidRPr="00EB1362" w:rsidRDefault="00EB1362" w:rsidP="00EB1362">
      <w:pPr>
        <w:spacing w:before="120" w:after="120"/>
        <w:ind w:firstLine="284"/>
        <w:jc w:val="both"/>
        <w:rPr>
          <w:rStyle w:val="st"/>
        </w:rPr>
      </w:pPr>
      <w:r w:rsidRPr="00EB1362">
        <w:rPr>
          <w:rStyle w:val="st"/>
        </w:rPr>
        <w:t>Notre comte était maintenant occupé à renouer les amitiés brisées et à faire la paix avec Niclot et avec les autres Slaves orientaux. Néanmoins, il n'avait pas tout à fait confiance en eux parce qu'ils avaient violé les pactes précédents et avaient frappé son pays d’une très grande calamité. Il commença à consoler son peuple, désolé par l’œuvre dévastatrice de l'ennemi, et les exhorta à ne pas céder à la chance adverse, à se familiariser avec le fait que les hommes d’une marche devaient avoir une patience solide et être prêts à verser leur sang l</w:t>
      </w:r>
      <w:r w:rsidRPr="00EB1362">
        <w:rPr>
          <w:rStyle w:val="st"/>
        </w:rPr>
        <w:t>i</w:t>
      </w:r>
      <w:r w:rsidRPr="00EB1362">
        <w:rPr>
          <w:rStyle w:val="st"/>
        </w:rPr>
        <w:t>brement. Il se fit zélé aussi dans le rachat des prisonniers.</w:t>
      </w:r>
    </w:p>
    <w:p w:rsidR="00EB1362" w:rsidRPr="00EB1362" w:rsidRDefault="00EB1362" w:rsidP="00EB1362">
      <w:pPr>
        <w:spacing w:before="120" w:after="120"/>
        <w:ind w:firstLine="284"/>
        <w:jc w:val="both"/>
        <w:rPr>
          <w:rStyle w:val="st"/>
        </w:rPr>
      </w:pPr>
      <w:r w:rsidRPr="00EB1362">
        <w:rPr>
          <w:rStyle w:val="st"/>
        </w:rPr>
        <w:t>Que dirai-je de Vicelin, prêtre du Christ ? Lors d’une telle calamité, la folie barbare avait affligé de no</w:t>
      </w:r>
      <w:r w:rsidRPr="00EB1362">
        <w:rPr>
          <w:rStyle w:val="st"/>
        </w:rPr>
        <w:t>m</w:t>
      </w:r>
      <w:r w:rsidRPr="00EB1362">
        <w:rPr>
          <w:rStyle w:val="st"/>
        </w:rPr>
        <w:t>breuses gens et un manque de grains avait a</w:t>
      </w:r>
      <w:r w:rsidR="00BD1C16">
        <w:rPr>
          <w:rStyle w:val="st"/>
        </w:rPr>
        <w:t>men</w:t>
      </w:r>
      <w:r w:rsidRPr="00EB1362">
        <w:rPr>
          <w:rStyle w:val="st"/>
        </w:rPr>
        <w:t xml:space="preserve">é une famine ; il ordonna en particulier à tous ceux qui étaient dans Cuzelina et Faldera </w:t>
      </w:r>
      <w:r w:rsidR="00C60946">
        <w:rPr>
          <w:rStyle w:val="st"/>
        </w:rPr>
        <w:t>de</w:t>
      </w:r>
      <w:r w:rsidR="00BD1C16">
        <w:rPr>
          <w:rStyle w:val="st"/>
        </w:rPr>
        <w:t xml:space="preserve"> se souvenir des</w:t>
      </w:r>
      <w:r w:rsidRPr="00EB1362">
        <w:rPr>
          <w:rStyle w:val="st"/>
        </w:rPr>
        <w:t xml:space="preserve"> </w:t>
      </w:r>
      <w:r w:rsidRPr="00C60946">
        <w:rPr>
          <w:rStyle w:val="st"/>
        </w:rPr>
        <w:t>pauvres</w:t>
      </w:r>
      <w:r w:rsidR="00C60946" w:rsidRPr="00C60946">
        <w:rPr>
          <w:rStyle w:val="st"/>
        </w:rPr>
        <w:t xml:space="preserve"> avec le plus grand soin</w:t>
      </w:r>
      <w:r w:rsidRPr="00EB1362">
        <w:rPr>
          <w:rStyle w:val="st"/>
        </w:rPr>
        <w:t xml:space="preserve">. Pour ce travail, l'homme de Dieu, Thietmar, fut incomparablement </w:t>
      </w:r>
      <w:r w:rsidR="00BD1C16">
        <w:rPr>
          <w:rStyle w:val="st"/>
        </w:rPr>
        <w:t>convenable</w:t>
      </w:r>
      <w:r w:rsidRPr="00EB1362">
        <w:rPr>
          <w:rStyle w:val="st"/>
        </w:rPr>
        <w:t xml:space="preserve">. Ministre fidèle et prudent, il distribua et donna aux pauvres. Il fut partout bienfaisance, partout abondance. Ce que je dis </w:t>
      </w:r>
      <w:r w:rsidR="004B0DB4">
        <w:rPr>
          <w:rStyle w:val="st"/>
        </w:rPr>
        <w:t>pour</w:t>
      </w:r>
      <w:r w:rsidRPr="00EB1362">
        <w:rPr>
          <w:rStyle w:val="st"/>
        </w:rPr>
        <w:t xml:space="preserve"> sa louange est trop peu. Vraiment, le cœur du prêtre, rempli de miséricorde, </w:t>
      </w:r>
      <w:r w:rsidR="004B0DB4">
        <w:rPr>
          <w:rStyle w:val="st"/>
        </w:rPr>
        <w:t>répandait</w:t>
      </w:r>
      <w:r w:rsidRPr="00EB1362">
        <w:rPr>
          <w:rStyle w:val="st"/>
        </w:rPr>
        <w:t xml:space="preserve"> </w:t>
      </w:r>
      <w:r w:rsidR="004B0DB4">
        <w:rPr>
          <w:rStyle w:val="st"/>
        </w:rPr>
        <w:t>une fragrance</w:t>
      </w:r>
      <w:r w:rsidRPr="00EB1362">
        <w:rPr>
          <w:rStyle w:val="st"/>
        </w:rPr>
        <w:t xml:space="preserve"> à la douce odeur. Devant les portes du monastère une foule de personnes dans le besoin attendait l'aumône de l'homme de Dieu. Il sembla que le monastère </w:t>
      </w:r>
      <w:r w:rsidR="00C60946">
        <w:rPr>
          <w:rStyle w:val="st"/>
        </w:rPr>
        <w:t>fut</w:t>
      </w:r>
      <w:r w:rsidRPr="00EB1362">
        <w:rPr>
          <w:rStyle w:val="st"/>
        </w:rPr>
        <w:t xml:space="preserve"> r</w:t>
      </w:r>
      <w:r w:rsidRPr="00EB1362">
        <w:rPr>
          <w:rStyle w:val="st"/>
        </w:rPr>
        <w:t>é</w:t>
      </w:r>
      <w:r w:rsidRPr="00EB1362">
        <w:rPr>
          <w:rStyle w:val="st"/>
        </w:rPr>
        <w:t>duit par sa générosité. Les portails des magasins étaient, par conséquent, fermés par les procur</w:t>
      </w:r>
      <w:r w:rsidR="004B0DB4">
        <w:rPr>
          <w:rStyle w:val="st"/>
        </w:rPr>
        <w:t>at</w:t>
      </w:r>
      <w:r w:rsidRPr="00EB1362">
        <w:rPr>
          <w:rStyle w:val="st"/>
        </w:rPr>
        <w:t xml:space="preserve">eurs afin que la communauté ne puisse pas faire l'objet de </w:t>
      </w:r>
      <w:r w:rsidR="004B0DB4">
        <w:rPr>
          <w:rStyle w:val="st"/>
        </w:rPr>
        <w:t>préjudice</w:t>
      </w:r>
      <w:r w:rsidRPr="00EB1362">
        <w:rPr>
          <w:rStyle w:val="st"/>
        </w:rPr>
        <w:t>. Que devait faire l'homme de Dieu? Il ne pouvait ni supporter les cris des pauvres, ni le manque de quoi que ce soit à leur donner. L'homme compatissante co</w:t>
      </w:r>
      <w:r w:rsidRPr="00EB1362">
        <w:rPr>
          <w:rStyle w:val="st"/>
        </w:rPr>
        <w:t>m</w:t>
      </w:r>
      <w:r w:rsidRPr="00EB1362">
        <w:rPr>
          <w:rStyle w:val="st"/>
        </w:rPr>
        <w:t xml:space="preserve">mença donc à être plus demandeur et alla dans les granges habilement rechercher des entrées. Quand il en trouva une, mais bien cachée, il se comporta comme un voleur, donnant journellement aux pauvres quand l'occasion se présentait. </w:t>
      </w:r>
      <w:r w:rsidR="004B0DB4">
        <w:rPr>
          <w:rStyle w:val="st"/>
        </w:rPr>
        <w:t>D</w:t>
      </w:r>
      <w:r w:rsidR="004B0DB4" w:rsidRPr="00EB1362">
        <w:rPr>
          <w:rStyle w:val="st"/>
        </w:rPr>
        <w:t xml:space="preserve">es personnes de confiance </w:t>
      </w:r>
      <w:r w:rsidRPr="00EB1362">
        <w:rPr>
          <w:rStyle w:val="st"/>
        </w:rPr>
        <w:t xml:space="preserve">nous </w:t>
      </w:r>
      <w:r w:rsidR="004B0DB4">
        <w:rPr>
          <w:rStyle w:val="st"/>
        </w:rPr>
        <w:t>ont</w:t>
      </w:r>
      <w:r w:rsidRPr="00EB1362">
        <w:rPr>
          <w:rStyle w:val="st"/>
        </w:rPr>
        <w:t xml:space="preserve"> dit </w:t>
      </w:r>
      <w:r w:rsidR="004B0DB4">
        <w:rPr>
          <w:rStyle w:val="st"/>
        </w:rPr>
        <w:t xml:space="preserve">aussi </w:t>
      </w:r>
      <w:r w:rsidRPr="00EB1362">
        <w:rPr>
          <w:rStyle w:val="st"/>
        </w:rPr>
        <w:t xml:space="preserve">que la Divine Providence, en ces </w:t>
      </w:r>
      <w:r w:rsidR="004B0DB4">
        <w:rPr>
          <w:rStyle w:val="st"/>
        </w:rPr>
        <w:t xml:space="preserve">mêmes </w:t>
      </w:r>
      <w:r w:rsidRPr="00EB1362">
        <w:rPr>
          <w:rStyle w:val="st"/>
        </w:rPr>
        <w:t>jours, reconstituait les greniers vidés. Les actes d'Elie et même d</w:t>
      </w:r>
      <w:r w:rsidR="004B0DB4">
        <w:rPr>
          <w:rStyle w:val="st"/>
        </w:rPr>
        <w:t>’</w:t>
      </w:r>
      <w:r w:rsidRPr="00EB1362">
        <w:rPr>
          <w:rStyle w:val="st"/>
        </w:rPr>
        <w:t>Elisha confirment ce fait, car il n'y a aucun doute qu'il existe encore des hommes qui vivent</w:t>
      </w:r>
      <w:r w:rsidR="004B0DB4">
        <w:rPr>
          <w:rStyle w:val="st"/>
        </w:rPr>
        <w:t xml:space="preserve"> </w:t>
      </w:r>
      <w:r w:rsidRPr="00EB1362">
        <w:rPr>
          <w:rStyle w:val="st"/>
        </w:rPr>
        <w:t>en émulant les vertus des prophètes, rivalis</w:t>
      </w:r>
      <w:r w:rsidR="004B0DB4">
        <w:rPr>
          <w:rStyle w:val="st"/>
        </w:rPr>
        <w:t>a</w:t>
      </w:r>
      <w:r w:rsidRPr="00EB1362">
        <w:rPr>
          <w:rStyle w:val="st"/>
        </w:rPr>
        <w:t xml:space="preserve">nt </w:t>
      </w:r>
      <w:r w:rsidR="004B0DB4">
        <w:rPr>
          <w:rStyle w:val="st"/>
        </w:rPr>
        <w:t>ainsi</w:t>
      </w:r>
      <w:r w:rsidRPr="00EB1362">
        <w:rPr>
          <w:rStyle w:val="st"/>
        </w:rPr>
        <w:t xml:space="preserve"> par leurs miracles.</w:t>
      </w:r>
    </w:p>
    <w:p w:rsidR="008D75B3" w:rsidRPr="00E8196F" w:rsidRDefault="00E8196F" w:rsidP="008D75B3">
      <w:pPr>
        <w:pStyle w:val="Titre3"/>
        <w:rPr>
          <w:rStyle w:val="st"/>
        </w:rPr>
      </w:pPr>
      <w:r w:rsidRPr="00E8196F">
        <w:rPr>
          <w:rStyle w:val="st"/>
        </w:rPr>
        <w:t>LXVII</w:t>
      </w:r>
      <w:r w:rsidR="008D75B3" w:rsidRPr="00E8196F">
        <w:rPr>
          <w:rStyle w:val="st"/>
        </w:rPr>
        <w:t xml:space="preserve">. </w:t>
      </w:r>
      <w:r w:rsidR="001D13B1">
        <w:rPr>
          <w:rStyle w:val="st"/>
        </w:rPr>
        <w:t>La mort</w:t>
      </w:r>
      <w:r w:rsidRPr="00E8196F">
        <w:rPr>
          <w:rStyle w:val="st"/>
        </w:rPr>
        <w:t xml:space="preserve"> </w:t>
      </w:r>
      <w:r w:rsidR="001D13B1">
        <w:rPr>
          <w:rStyle w:val="st"/>
        </w:rPr>
        <w:t>d</w:t>
      </w:r>
      <w:r w:rsidRPr="00E8196F">
        <w:rPr>
          <w:rStyle w:val="st"/>
        </w:rPr>
        <w:t>’</w:t>
      </w:r>
      <w:r w:rsidR="008D75B3" w:rsidRPr="00E8196F">
        <w:rPr>
          <w:rStyle w:val="st"/>
        </w:rPr>
        <w:t>E</w:t>
      </w:r>
      <w:r w:rsidR="00645E8C">
        <w:rPr>
          <w:rStyle w:val="st"/>
        </w:rPr>
        <w:t>theler</w:t>
      </w:r>
    </w:p>
    <w:p w:rsidR="009A18DE" w:rsidRPr="009A18DE" w:rsidRDefault="009A18DE" w:rsidP="009A18DE">
      <w:pPr>
        <w:spacing w:before="120" w:after="120"/>
        <w:ind w:firstLine="284"/>
        <w:jc w:val="both"/>
        <w:rPr>
          <w:rStyle w:val="st"/>
        </w:rPr>
      </w:pPr>
      <w:r w:rsidRPr="009A18DE">
        <w:rPr>
          <w:rStyle w:val="st"/>
        </w:rPr>
        <w:t xml:space="preserve">Pour quelque temps la terre des Wagriens connut le répit des malheurs qu'elle avait </w:t>
      </w:r>
      <w:r w:rsidR="0031712C" w:rsidRPr="009A18DE">
        <w:rPr>
          <w:rStyle w:val="st"/>
        </w:rPr>
        <w:t>subis</w:t>
      </w:r>
      <w:r w:rsidRPr="009A18DE">
        <w:rPr>
          <w:rStyle w:val="st"/>
        </w:rPr>
        <w:t xml:space="preserve">. Mais voilà, de nouvelles guerres ouvertes dans le nord ajoutèrent douleur au chagrin, blessures aux plaies. Quand </w:t>
      </w:r>
      <w:r w:rsidR="001D13B1">
        <w:rPr>
          <w:rStyle w:val="st"/>
        </w:rPr>
        <w:t>Erik</w:t>
      </w:r>
      <w:r w:rsidRPr="009A18DE">
        <w:rPr>
          <w:rStyle w:val="st"/>
        </w:rPr>
        <w:t>, dont le nom était Emun, fut tué, il resta trois héritiers royaux : à savoir, Svein, le fils d’</w:t>
      </w:r>
      <w:r w:rsidR="001D13B1">
        <w:rPr>
          <w:rStyle w:val="st"/>
        </w:rPr>
        <w:t>Erik</w:t>
      </w:r>
      <w:r w:rsidR="001D13B1">
        <w:rPr>
          <w:rStyle w:val="Appelnotedebasdep"/>
        </w:rPr>
        <w:footnoteReference w:id="379"/>
      </w:r>
      <w:r w:rsidRPr="009A18DE">
        <w:rPr>
          <w:rStyle w:val="st"/>
        </w:rPr>
        <w:t xml:space="preserve"> ; Waldemar, le fils de Knut</w:t>
      </w:r>
      <w:r w:rsidR="001D13B1">
        <w:rPr>
          <w:rStyle w:val="Appelnotedebasdep"/>
        </w:rPr>
        <w:footnoteReference w:id="380"/>
      </w:r>
      <w:r w:rsidRPr="009A18DE">
        <w:rPr>
          <w:rStyle w:val="st"/>
        </w:rPr>
        <w:t xml:space="preserve"> ; </w:t>
      </w:r>
      <w:r w:rsidR="001D13B1">
        <w:rPr>
          <w:rStyle w:val="st"/>
        </w:rPr>
        <w:t>Knut</w:t>
      </w:r>
      <w:r w:rsidRPr="009A18DE">
        <w:rPr>
          <w:rStyle w:val="st"/>
        </w:rPr>
        <w:t>, le fils de Magnus.</w:t>
      </w:r>
      <w:r w:rsidR="001D13B1">
        <w:rPr>
          <w:rStyle w:val="Appelnotedebasdep"/>
        </w:rPr>
        <w:footnoteReference w:id="381"/>
      </w:r>
      <w:r w:rsidRPr="009A18DE">
        <w:rPr>
          <w:rStyle w:val="st"/>
        </w:rPr>
        <w:t xml:space="preserve"> Depuis qu'ils étaient encore enfants, un certain </w:t>
      </w:r>
      <w:r w:rsidR="001D13B1">
        <w:rPr>
          <w:rStyle w:val="st"/>
        </w:rPr>
        <w:t>Erik</w:t>
      </w:r>
      <w:r w:rsidRPr="009A18DE">
        <w:rPr>
          <w:rStyle w:val="st"/>
        </w:rPr>
        <w:t>, également appelé Spac, fut par décision des Danois placés comme leur tuteur comme gardien protecteur du royaume et de la descendance royale. C’était un homme de paix et il gouverna tranquillement le royaume qui lui avait été co</w:t>
      </w:r>
      <w:r w:rsidRPr="009A18DE">
        <w:rPr>
          <w:rStyle w:val="st"/>
        </w:rPr>
        <w:t>n</w:t>
      </w:r>
      <w:r w:rsidRPr="009A18DE">
        <w:rPr>
          <w:rStyle w:val="st"/>
        </w:rPr>
        <w:t>fié, mais il résista trop peu à la fureur des Slaves. Car à cette époque leurs déprédations devenaient particuli</w:t>
      </w:r>
      <w:r w:rsidRPr="009A18DE">
        <w:rPr>
          <w:rStyle w:val="st"/>
        </w:rPr>
        <w:t>è</w:t>
      </w:r>
      <w:r w:rsidRPr="009A18DE">
        <w:rPr>
          <w:rStyle w:val="st"/>
        </w:rPr>
        <w:t xml:space="preserve">rement graves. Quand </w:t>
      </w:r>
      <w:r w:rsidR="001D13B1">
        <w:rPr>
          <w:rStyle w:val="st"/>
        </w:rPr>
        <w:t>Erik</w:t>
      </w:r>
      <w:r w:rsidRPr="009A18DE">
        <w:rPr>
          <w:rStyle w:val="st"/>
        </w:rPr>
        <w:t xml:space="preserve"> se rendit compte que le jour de sa mort approchait, il réunit les trois jeunes princes et après consultation des nobles nomma Svein à la royauté et ordonna à Waldemar et à Knut d’être satisfaits de leur héritage paternel. Après avoir réglé ces affaires sagement il mourut. Sans retard Knut, fils de Magnus, viola le règlement de son tuteur, tenta de s'emparer du royaume et suscita une grande guerre contre Svein. Waldemar prit le parti de Svein. Tout le Danemark fut bouleversé et l’on vit dans les cieux du nord de grands signes ayant l'aspect, pour ainsi dire, de torches enflammées rougeoyantes, un rouge suggestif du sang humain. Les présages ne sont pas faux. Car qui ne connaît pas les carnage</w:t>
      </w:r>
      <w:r w:rsidR="0031712C">
        <w:rPr>
          <w:rStyle w:val="st"/>
        </w:rPr>
        <w:t>s</w:t>
      </w:r>
      <w:r w:rsidRPr="009A18DE">
        <w:rPr>
          <w:rStyle w:val="st"/>
        </w:rPr>
        <w:t xml:space="preserve"> provoqués par cette guerre ?</w:t>
      </w:r>
    </w:p>
    <w:p w:rsidR="005A56D1" w:rsidRDefault="00F35C94" w:rsidP="0031712C">
      <w:pPr>
        <w:spacing w:before="120" w:after="120"/>
        <w:ind w:firstLine="284"/>
        <w:jc w:val="both"/>
      </w:pPr>
      <w:r w:rsidRPr="00F35C94">
        <w:t>Chacun des rois chercha alors à attirer à lui notre comte, et envoya des messagers avec des cadeaux, en présentant un grand nombre et en promettant de plus importants. Le comte était satisfait de Knut, et après leur entretien, Knut lui rendit hommage. Svein devint furieux de cet acte. Il vint dans le pays de Wagrie avec une armée, incendia Oldenburg, et dévasta tout le pays le long de la mer. Partant de là, il mit le feu aux fa</w:t>
      </w:r>
      <w:r w:rsidRPr="00F35C94">
        <w:t>u</w:t>
      </w:r>
      <w:r w:rsidRPr="00F35C94">
        <w:t xml:space="preserve">bourgs de Segeberg et les flammes voraces consumèrent tout dans le voisinage. En fait, l'auteur de cet acte </w:t>
      </w:r>
      <w:r w:rsidRPr="00F35C94">
        <w:lastRenderedPageBreak/>
        <w:t xml:space="preserve">malsain était un certain Etheler, originaire </w:t>
      </w:r>
      <w:r w:rsidR="0031712C">
        <w:t>du</w:t>
      </w:r>
      <w:r w:rsidRPr="00F35C94">
        <w:t xml:space="preserve"> Ditmarsh.</w:t>
      </w:r>
      <w:r w:rsidR="0031712C">
        <w:rPr>
          <w:rStyle w:val="Appelnotedebasdep"/>
        </w:rPr>
        <w:footnoteReference w:id="382"/>
      </w:r>
      <w:r w:rsidRPr="00F35C94">
        <w:t xml:space="preserve"> Soutenu par la richesse des Danois, il s’associait avec tout homme fougueux d’Holzatie. En devenant général du roi, il avait prévu de sortir le comte de sa province et d’ajouter son comté au royaume Danois. Lorsque cette idée fut connue du comte, ce dernier alla vers le duc pour être protégé. Il ne pouvait rester en sécurité en Holzatie parce que le nombre d’hommes d’Etheler, à l'affût de sa vie, avait augmenté. Quiconque voulait devenir l'un des hommes d’Etheler, recevait un manteau, un bouclier, ou un cheval comme cadeau et, corrompus par des présents de ce genre, les séd</w:t>
      </w:r>
      <w:r w:rsidRPr="00F35C94">
        <w:t>i</w:t>
      </w:r>
      <w:r w:rsidRPr="00F35C94">
        <w:t>tieux remplissaient tout le pays. C’est pourquoi, le duc ordonna à tous les Holzatiens et Sturmariens que pa</w:t>
      </w:r>
      <w:r w:rsidRPr="00F35C94">
        <w:t>r</w:t>
      </w:r>
      <w:r w:rsidRPr="00F35C94">
        <w:t>tout où des hommes adhérants à Etheler devaient être trouvés ;</w:t>
      </w:r>
      <w:r w:rsidR="0031712C">
        <w:t xml:space="preserve"> </w:t>
      </w:r>
      <w:r w:rsidR="005A56D1" w:rsidRPr="005A56D1">
        <w:t>ils devaient soit renoncer à leur allégeance soit quitter la province. Et ainsi fut fait. Tous les gens jur</w:t>
      </w:r>
      <w:r w:rsidR="00C60946">
        <w:t>èrent</w:t>
      </w:r>
      <w:r w:rsidR="005A56D1" w:rsidRPr="005A56D1">
        <w:t xml:space="preserve"> d</w:t>
      </w:r>
      <w:r w:rsidR="00C60946">
        <w:t>’être prêts</w:t>
      </w:r>
      <w:r w:rsidR="005A56D1" w:rsidRPr="005A56D1">
        <w:t xml:space="preserve"> à l'appel du duc et d'écouter son comte. En ce jour, les hommes d’Holzatie le rejoignirent, après que tous les séditieux aient été soit remis en faveur ou chassés de la province. Le comte, par conséquent, envoya des messagers à Knut, lui demandant de venir le plus rapidement possible avec une armée pour dominer Svein. Et lui-même rencontra Knut avec quatre mille hommes armés près de Schleswig, mais ils campèrent à une grande distance l’un de l'autre. Svein entretemps demeura dans la ville de Schleswig avec une importante force de soldats. Lorsqu’Etheler, chef de l'armée de Svein, vit que le danger avait doublé et qu'une grande armée était venu les assiéger, il partit avec ruse vers Knut et, après avoir corrompu les dirigeants de son armée, séduisit le jeune Knut pour revenir dans son propre pays sans la connaissance du comte Adolph et de rejeter son armée, chacun à sa propre place. Il arrangea aussi une trêve dans laquelle il s'engageait à rétablir la paix aux Danois sans guerre. Lorsque ces que</w:t>
      </w:r>
      <w:r w:rsidR="005A56D1" w:rsidRPr="005A56D1">
        <w:t>s</w:t>
      </w:r>
      <w:r w:rsidR="005A56D1" w:rsidRPr="005A56D1">
        <w:t>tions furent réglées selon son désir, Etheler retourna dans le Schleswig pour combattre avec le comte le le</w:t>
      </w:r>
      <w:r w:rsidR="005A56D1" w:rsidRPr="005A56D1">
        <w:t>n</w:t>
      </w:r>
      <w:r w:rsidR="005A56D1" w:rsidRPr="005A56D1">
        <w:t>demain et le frapper soudainement. Ce soir-là, un des familiers du comte était dans le Schleswig et quand il remarqua les préparatifs secrètement en cours, il se hâta de traverser le lac et, en entrant dans le camp, dit au comte : « Vous avez été trompé, ô comte, trompé et défait. Car Knut et son armée, à l'aide duquel vous v</w:t>
      </w:r>
      <w:r w:rsidR="005A56D1" w:rsidRPr="005A56D1">
        <w:t>e</w:t>
      </w:r>
      <w:r w:rsidR="005A56D1" w:rsidRPr="005A56D1">
        <w:t>nez, sont repartis dans leur pays et vous êtes seul ici. Voilà, Etheler arrive à l'aube pour vous attaquer. » Étonné de cette perfidie incroyable, le comte dit à ses hommes : « Depuis que nous sommes au milieu d'une lande, nos chevaux souffrent de faim, il est souhaitable que nous allions donc chercher un endroit correct pour faire un camp. »</w:t>
      </w:r>
      <w:r w:rsidR="005A56D1">
        <w:t xml:space="preserve"> </w:t>
      </w:r>
      <w:r w:rsidR="005A56D1" w:rsidRPr="005A56D1">
        <w:t xml:space="preserve">L'armée, </w:t>
      </w:r>
      <w:r w:rsidR="005A56D1">
        <w:t>alors</w:t>
      </w:r>
      <w:r w:rsidR="005A56D1" w:rsidRPr="005A56D1">
        <w:t>, com</w:t>
      </w:r>
      <w:r w:rsidR="005A56D1">
        <w:t>prit</w:t>
      </w:r>
      <w:r w:rsidR="005A56D1" w:rsidRPr="005A56D1">
        <w:t xml:space="preserve"> que l'esprit du comte était</w:t>
      </w:r>
      <w:r w:rsidR="005A56D1">
        <w:t xml:space="preserve"> </w:t>
      </w:r>
      <w:r w:rsidR="005A56D1" w:rsidRPr="005A56D1">
        <w:t xml:space="preserve">troublé par un rapport défavorable, ils bougèrent leur camp de l’endroit appelé </w:t>
      </w:r>
      <w:r w:rsidR="005A56D1" w:rsidRPr="00C60946">
        <w:t>Cuningis-Ho</w:t>
      </w:r>
      <w:r w:rsidR="005A56D1" w:rsidRPr="005A56D1">
        <w:t xml:space="preserve"> et se dirigèrent leur marche vers l'Eider. Ils s'empre</w:t>
      </w:r>
      <w:r w:rsidR="005A56D1" w:rsidRPr="005A56D1">
        <w:t>s</w:t>
      </w:r>
      <w:r w:rsidR="005A56D1" w:rsidRPr="005A56D1">
        <w:t>sèrent tout du long, cependant, avec une telle vitesse que lorsque le comte atteignit l'Eider il lui restait à peine quatre cents des quatre mille hommes armés qui avaient été avec lui. Le comte leur parla pour les exhorter : « Bien qu’une peur stupide ait fait fuir nos frères et amis sans savoir pourquoi, il me semble encore qu’il vaille la peine de faire un arrêt ici pour garder notre pays jusqu'à ce que des éclaireurs reconnaissent et nous donnent des informations plus précises sur ce que notre ennemi prévoit. » Il envoya immédiatement des éclaireurs pour découvrir la vérité, mais ils furent pris dans le Schleswig et jetés dans les chaînes. Etheler dit alors le roi, son maître. « Maintenant, nous devons nous hâter et d'aller avec l'armée, car ce sera facile pour nous de pre</w:t>
      </w:r>
      <w:r w:rsidR="005A56D1" w:rsidRPr="005A56D1">
        <w:t>n</w:t>
      </w:r>
      <w:r w:rsidR="005A56D1" w:rsidRPr="005A56D1">
        <w:t>dre ce comte, maintenant qu'il a été abandonné. Quand il sera disposé, nous envahirons son pays pour y faire ce que bon nous semble ». Et ils partirent avec une grande force. A ce moment, le comte était irrité parce que les éclaireurs n’étaient pas revenus selon ses consignes et il renvoya d'autres éclaireurs, qui, au vu de l'ennemi, le lui signala rapidement. Bien qu’intérieurement inquiet à cause du petit nombre de ses troupes, son vale</w:t>
      </w:r>
      <w:r w:rsidR="005A56D1" w:rsidRPr="005A56D1">
        <w:t>u</w:t>
      </w:r>
      <w:r w:rsidR="005A56D1" w:rsidRPr="005A56D1">
        <w:t>reux instinct le rendit combatif pour se battre et il dit à ses compagnons :</w:t>
      </w:r>
    </w:p>
    <w:p w:rsidR="00A007A2" w:rsidRPr="0031712C" w:rsidRDefault="00A007A2" w:rsidP="00843B76">
      <w:pPr>
        <w:spacing w:before="120" w:after="120"/>
        <w:ind w:firstLine="284"/>
        <w:jc w:val="both"/>
        <w:rPr>
          <w:sz w:val="22"/>
          <w:szCs w:val="22"/>
        </w:rPr>
      </w:pPr>
      <w:r w:rsidRPr="0031712C">
        <w:rPr>
          <w:sz w:val="22"/>
          <w:szCs w:val="22"/>
        </w:rPr>
        <w:t xml:space="preserve">Voici, ô camarades, le moment est venu où nous allons savoir qui est un homme intrépide et toujours valeureux, qui a la volonté de s’avancer face à la destruction. Trop souvent notre peuple m’a dédaigneusement reproché d’avoir un cœur de femme et d'être apte à fuir, comme pour conjurer les difficultés de la guerre avec la langue plutôt qu’avec la main. C’est donc ce que j'ai fait, mais pas imprudemment, chaque fois que les guerres pourraient être </w:t>
      </w:r>
      <w:r w:rsidR="0031712C" w:rsidRPr="0031712C">
        <w:rPr>
          <w:sz w:val="22"/>
          <w:szCs w:val="22"/>
        </w:rPr>
        <w:t>évitées</w:t>
      </w:r>
      <w:r w:rsidRPr="0031712C">
        <w:rPr>
          <w:sz w:val="22"/>
          <w:szCs w:val="22"/>
        </w:rPr>
        <w:t xml:space="preserve"> sans eff</w:t>
      </w:r>
      <w:r w:rsidRPr="0031712C">
        <w:rPr>
          <w:sz w:val="22"/>
          <w:szCs w:val="22"/>
        </w:rPr>
        <w:t>u</w:t>
      </w:r>
      <w:r w:rsidRPr="0031712C">
        <w:rPr>
          <w:sz w:val="22"/>
          <w:szCs w:val="22"/>
        </w:rPr>
        <w:t>sion de sang. Cependant, maintenant qu’un terrible danger nécessite l'utilisation de mes mains, vous pourrez voir si j'ai, comme vous le dites, le courage d'une femme. Non, plutôt, si Dieu le permet, vous verrez en moi le cœur d'un homme. Je me sentirai, cependant, plus à l’aise si votre volonté s’accorde avec la mienne, si vous restez avec moi, une troupe sous serment, à défendre la patrie. Car en ce lieu</w:t>
      </w:r>
      <w:r w:rsidRPr="0031712C">
        <w:rPr>
          <w:color w:val="FF0000"/>
          <w:sz w:val="20"/>
          <w:szCs w:val="22"/>
          <w:vertAlign w:val="superscript"/>
        </w:rPr>
        <w:footnoteReference w:id="383"/>
      </w:r>
      <w:r w:rsidRPr="0031712C">
        <w:rPr>
          <w:sz w:val="20"/>
          <w:szCs w:val="22"/>
        </w:rPr>
        <w:t xml:space="preserve"> </w:t>
      </w:r>
      <w:r w:rsidRPr="0031712C">
        <w:rPr>
          <w:sz w:val="22"/>
          <w:szCs w:val="22"/>
        </w:rPr>
        <w:t xml:space="preserve">à la fois la honte de la fuite et la plus certaine destruction de notre patrie exige le recours à la bataille. </w:t>
      </w:r>
    </w:p>
    <w:p w:rsidR="00A007A2" w:rsidRPr="0031712C" w:rsidRDefault="00A007A2" w:rsidP="00843B76">
      <w:pPr>
        <w:spacing w:before="120" w:after="120"/>
        <w:ind w:firstLine="284"/>
        <w:jc w:val="both"/>
      </w:pPr>
      <w:r w:rsidRPr="0031712C">
        <w:t xml:space="preserve">Lorsque le comte eut fini ce discours, ses soldats se réjouirent et se lièrent par un serment solennel pour défendre fermement leur propre sécurité et celle de leur pays. Le comte ordonna alors qu’on abatte le pont et il plaça des gardes aux endroits où la rivière était guéable. Mais un éclaireur revint dire que l'ennemi avait fait </w:t>
      </w:r>
      <w:r w:rsidRPr="0031712C">
        <w:lastRenderedPageBreak/>
        <w:t>la traversée à proximité du village qui s'appelle Schülp.</w:t>
      </w:r>
      <w:r w:rsidR="00923B3B">
        <w:rPr>
          <w:rStyle w:val="Appelnotedebasdep"/>
        </w:rPr>
        <w:footnoteReference w:id="384"/>
      </w:r>
      <w:r w:rsidRPr="0031712C">
        <w:t xml:space="preserve"> Après la prière à Dieu, le comte se hâta donc d'att</w:t>
      </w:r>
      <w:r w:rsidRPr="0031712C">
        <w:t>a</w:t>
      </w:r>
      <w:r w:rsidRPr="0031712C">
        <w:t>quer ceux qui avaient traversé, avant que l'armée pût arriver. Au premier choc de la bataille le comte fut d</w:t>
      </w:r>
      <w:r w:rsidRPr="0031712C">
        <w:t>é</w:t>
      </w:r>
      <w:r w:rsidRPr="0031712C">
        <w:t xml:space="preserve">sarçonné, mais deux chevaliers étaient à ses côtés pour le protéger, et ils le mirent à nouveau sur son cheval. La bataille devint </w:t>
      </w:r>
      <w:r w:rsidR="00864AAF">
        <w:t>acharnée</w:t>
      </w:r>
      <w:r w:rsidRPr="0031712C">
        <w:t xml:space="preserve"> et l'avantage se déplaça d'un côté à l'autre jusqu'à ce que l'un des partisans du comte cria de frapper fort au niveau des genoux des chevaux sur lesquels l'ennemi était assis. Il arriva ainsi que les chevaux tombant, leurs cavaliers attelés tombèrent également et furent éliminés par les épées de nos hommes. Etheler périt, les autres nobles furent tués ou capturés. </w:t>
      </w:r>
      <w:r w:rsidR="0031712C">
        <w:t xml:space="preserve">Voyant </w:t>
      </w:r>
      <w:r w:rsidR="0031712C" w:rsidRPr="0031712C">
        <w:t xml:space="preserve">cela de l'autre </w:t>
      </w:r>
      <w:r w:rsidR="0031712C">
        <w:t>rive</w:t>
      </w:r>
      <w:r w:rsidR="005259FE">
        <w:t>,</w:t>
      </w:r>
      <w:r w:rsidR="0031712C" w:rsidRPr="0031712C">
        <w:t xml:space="preserve"> </w:t>
      </w:r>
      <w:r w:rsidRPr="0031712C">
        <w:t>le roi prit la fuite et s’en retourn</w:t>
      </w:r>
      <w:r w:rsidR="0031712C">
        <w:t>a</w:t>
      </w:r>
      <w:r w:rsidRPr="0031712C">
        <w:t xml:space="preserve"> au Schleswig. Le comte aussi se retira, </w:t>
      </w:r>
      <w:r w:rsidR="0031712C">
        <w:t>devenu</w:t>
      </w:r>
      <w:r w:rsidRPr="0031712C">
        <w:t xml:space="preserve"> célèbre par sa victoire, ayant des prisonniers </w:t>
      </w:r>
      <w:r w:rsidR="0031712C">
        <w:t>de marque</w:t>
      </w:r>
      <w:r w:rsidRPr="0031712C">
        <w:t xml:space="preserve"> dont la rançon allègerait pendant un certain temps ses dettes.</w:t>
      </w:r>
    </w:p>
    <w:p w:rsidR="0031712C" w:rsidRDefault="0031712C" w:rsidP="0031712C">
      <w:pPr>
        <w:spacing w:before="120" w:after="120"/>
        <w:ind w:firstLine="284"/>
        <w:jc w:val="both"/>
      </w:pPr>
      <w:r w:rsidRPr="0031712C">
        <w:t>Par la suite, il prit un soin extraordinaire de son pays. Car toutes les fois qu'il y avait une rumeur de mo</w:t>
      </w:r>
      <w:r w:rsidRPr="0031712C">
        <w:t>u</w:t>
      </w:r>
      <w:r w:rsidRPr="0031712C">
        <w:t>vement quelconque de Danois ou de Slaves, il concentrait immédiatement une armée à un endroit stratégique — à Travemünde ou sur l'Eider. Et les masses des Holzatiens, Sturmariens, et des hommes des marches obéissaient à ses ordres. Maintenant, dans l'usage ordinaire des gens, où que recueillies, qui habitent une marche sont appelés « hommes des marches.</w:t>
      </w:r>
      <w:r w:rsidR="00590287">
        <w:t> »</w:t>
      </w:r>
      <w:r w:rsidRPr="0031712C">
        <w:t xml:space="preserve"> Dans le pays des Slaves, il y a un grand nombre de marches dont notre province de Wagrie n'est pas la moindre, possédant des hommes courageux et ayant pratiqué la guerre à la fois contre les Danois et les Slaves. Dans l'ensemble, le comte exerça sa propre autorité. Il rendit la justice parmi son peuple, régla des différends et racheta les opprimés des mains de ceux qui étaient plus forts.</w:t>
      </w:r>
    </w:p>
    <w:p w:rsidR="009B259F" w:rsidRPr="00864AAF" w:rsidRDefault="00BB07FF" w:rsidP="00E876F2">
      <w:pPr>
        <w:spacing w:before="120" w:after="120"/>
        <w:ind w:firstLine="284"/>
        <w:jc w:val="both"/>
      </w:pPr>
      <w:r w:rsidRPr="00864AAF">
        <w:t xml:space="preserve">Il était particulièrement bien disposé envers le clergé, et </w:t>
      </w:r>
      <w:r w:rsidR="00C60946" w:rsidRPr="00B62513">
        <w:t>qui</w:t>
      </w:r>
      <w:r w:rsidRPr="00B62513">
        <w:t xml:space="preserve"> n</w:t>
      </w:r>
      <w:r w:rsidR="00C60946" w:rsidRPr="00B62513">
        <w:t>i</w:t>
      </w:r>
      <w:r w:rsidRPr="00B62513">
        <w:t xml:space="preserve"> en </w:t>
      </w:r>
      <w:r w:rsidR="00B62513" w:rsidRPr="00B62513">
        <w:t>insulte</w:t>
      </w:r>
      <w:r w:rsidRPr="00B62513">
        <w:t xml:space="preserve"> ni </w:t>
      </w:r>
      <w:r w:rsidR="00B62513" w:rsidRPr="00B62513">
        <w:t>en voie de fait ne fut l’objet de quiconque</w:t>
      </w:r>
      <w:r w:rsidRPr="00B62513">
        <w:t>. D'autre part il fit beaucoup d'efforts pour maîtriser</w:t>
      </w:r>
      <w:r w:rsidRPr="00864AAF">
        <w:t xml:space="preserve"> les rebelles Holzatiens, parce que ce peuple, </w:t>
      </w:r>
      <w:r w:rsidR="00F04D9A" w:rsidRPr="00864AAF">
        <w:t xml:space="preserve">peuple </w:t>
      </w:r>
      <w:r w:rsidRPr="00864AAF">
        <w:t xml:space="preserve">libre et </w:t>
      </w:r>
      <w:r w:rsidR="00F04D9A" w:rsidRPr="00864AAF">
        <w:t>obstiné</w:t>
      </w:r>
      <w:r w:rsidRPr="00864AAF">
        <w:t xml:space="preserve">, sauvage et </w:t>
      </w:r>
      <w:r w:rsidR="00F04D9A" w:rsidRPr="00864AAF">
        <w:t>insoumis,</w:t>
      </w:r>
      <w:r w:rsidRPr="00864AAF">
        <w:t xml:space="preserve"> </w:t>
      </w:r>
      <w:r w:rsidR="00F04D9A" w:rsidRPr="00864AAF">
        <w:t>refusait</w:t>
      </w:r>
      <w:r w:rsidRPr="00864AAF">
        <w:t xml:space="preserve"> le joug de la paix. Cependant, ils furent surmontés par la sagesse supérieure de cet homme et il leur montra la puissance de son </w:t>
      </w:r>
      <w:r w:rsidR="0083451B" w:rsidRPr="00864AAF">
        <w:t>e</w:t>
      </w:r>
      <w:r w:rsidRPr="00864AAF">
        <w:t xml:space="preserve">sprit. </w:t>
      </w:r>
      <w:r w:rsidR="0083451B" w:rsidRPr="00864AAF">
        <w:t>De fait,</w:t>
      </w:r>
      <w:r w:rsidRPr="00864AAF">
        <w:t xml:space="preserve"> il </w:t>
      </w:r>
      <w:r w:rsidR="0083451B" w:rsidRPr="00864AAF">
        <w:t xml:space="preserve">les </w:t>
      </w:r>
      <w:r w:rsidRPr="00864AAF">
        <w:t xml:space="preserve">attira </w:t>
      </w:r>
      <w:r w:rsidR="0083451B" w:rsidRPr="00864AAF">
        <w:t xml:space="preserve">à soi </w:t>
      </w:r>
      <w:r w:rsidRPr="00864AAF">
        <w:t xml:space="preserve">par toutes sortes </w:t>
      </w:r>
      <w:r w:rsidR="0083451B" w:rsidRPr="00864AAF">
        <w:t>d’enchantements</w:t>
      </w:r>
      <w:r w:rsidRPr="00864AAF">
        <w:t xml:space="preserve">, </w:t>
      </w:r>
      <w:r w:rsidR="0083451B" w:rsidRPr="00864AAF">
        <w:t xml:space="preserve">dis-je, </w:t>
      </w:r>
      <w:r w:rsidRPr="00864AAF">
        <w:t xml:space="preserve">jusqu'à ce qu'il </w:t>
      </w:r>
      <w:r w:rsidR="0083451B" w:rsidRPr="00864AAF">
        <w:t>les mène avec des rênes</w:t>
      </w:r>
      <w:r w:rsidRPr="00864AAF">
        <w:t xml:space="preserve">, </w:t>
      </w:r>
      <w:r w:rsidR="0083451B" w:rsidRPr="00864AAF">
        <w:t>comme des</w:t>
      </w:r>
      <w:r w:rsidRPr="00864AAF">
        <w:t xml:space="preserve"> </w:t>
      </w:r>
      <w:r w:rsidR="0083451B" w:rsidRPr="00864AAF">
        <w:t>onagres</w:t>
      </w:r>
      <w:r w:rsidRPr="00864AAF">
        <w:t xml:space="preserve"> </w:t>
      </w:r>
      <w:r w:rsidR="0083451B" w:rsidRPr="00864AAF">
        <w:t>domptés</w:t>
      </w:r>
      <w:r w:rsidRPr="00864AAF">
        <w:t>. Maintenant, qui veut regarder l'apparence modifiée de ce peuple, ces hommes qui avai</w:t>
      </w:r>
      <w:r w:rsidR="00B62513">
        <w:t>en</w:t>
      </w:r>
      <w:r w:rsidRPr="00864AAF">
        <w:t xml:space="preserve">t </w:t>
      </w:r>
      <w:r w:rsidR="0083451B" w:rsidRPr="00864AAF">
        <w:t>l’habitude</w:t>
      </w:r>
      <w:r w:rsidR="00E876F2" w:rsidRPr="00864AAF">
        <w:t xml:space="preserve"> de diss</w:t>
      </w:r>
      <w:r w:rsidR="00E876F2" w:rsidRPr="00864AAF">
        <w:t>i</w:t>
      </w:r>
      <w:r w:rsidR="00E876F2" w:rsidRPr="00864AAF">
        <w:t>muler leur visage avec des masques e</w:t>
      </w:r>
      <w:r w:rsidRPr="00864AAF">
        <w:t xml:space="preserve">t </w:t>
      </w:r>
      <w:r w:rsidR="00E876F2" w:rsidRPr="00864AAF">
        <w:t xml:space="preserve">de </w:t>
      </w:r>
      <w:r w:rsidRPr="00864AAF">
        <w:t xml:space="preserve">prendre </w:t>
      </w:r>
      <w:r w:rsidR="00E876F2" w:rsidRPr="00864AAF">
        <w:t>en tendant des pièges</w:t>
      </w:r>
      <w:r w:rsidRPr="00864AAF">
        <w:t xml:space="preserve">, </w:t>
      </w:r>
      <w:r w:rsidR="007C737F" w:rsidRPr="00864AAF">
        <w:t xml:space="preserve">déchaînés de ce qu'ils ne pouvaient </w:t>
      </w:r>
      <w:r w:rsidRPr="00864AAF">
        <w:t xml:space="preserve">voler; </w:t>
      </w:r>
      <w:r w:rsidR="007C737F" w:rsidRPr="00864AAF">
        <w:t>on vit</w:t>
      </w:r>
      <w:r w:rsidRPr="00864AAF">
        <w:t>, dis-je, comment ils chang</w:t>
      </w:r>
      <w:r w:rsidR="007C737F" w:rsidRPr="00864AAF">
        <w:t>èrent</w:t>
      </w:r>
      <w:r w:rsidRPr="00864AAF">
        <w:t xml:space="preserve"> </w:t>
      </w:r>
      <w:r w:rsidR="00E876F2" w:rsidRPr="00864AAF">
        <w:t>de</w:t>
      </w:r>
      <w:r w:rsidRPr="00864AAF">
        <w:t xml:space="preserve"> </w:t>
      </w:r>
      <w:r w:rsidR="007C737F" w:rsidRPr="00864AAF">
        <w:t>mœurs</w:t>
      </w:r>
      <w:r w:rsidRPr="00864AAF">
        <w:t xml:space="preserve"> car ils </w:t>
      </w:r>
      <w:r w:rsidR="007C737F" w:rsidRPr="00864AAF">
        <w:t>revinrent diriger leurs pas</w:t>
      </w:r>
      <w:r w:rsidRPr="00864AAF">
        <w:t xml:space="preserve"> </w:t>
      </w:r>
      <w:r w:rsidR="00E876F2" w:rsidRPr="00864AAF">
        <w:t>sur</w:t>
      </w:r>
      <w:r w:rsidRPr="00864AAF">
        <w:t xml:space="preserve"> le chemin de la paix. N</w:t>
      </w:r>
      <w:r w:rsidR="00A13B96" w:rsidRPr="00864AAF">
        <w:t>’</w:t>
      </w:r>
      <w:r w:rsidR="007C737F" w:rsidRPr="00864AAF">
        <w:t>est-ce pas un</w:t>
      </w:r>
      <w:r w:rsidRPr="00864AAF">
        <w:t xml:space="preserve"> changement </w:t>
      </w:r>
      <w:r w:rsidR="007C737F" w:rsidRPr="00864AAF">
        <w:t>dû à</w:t>
      </w:r>
      <w:r w:rsidRPr="00864AAF">
        <w:t xml:space="preserve"> la main du Très-Haut ? Plus tard, le comte se réconcilia avec Sve</w:t>
      </w:r>
      <w:r w:rsidR="00B62513">
        <w:t>i</w:t>
      </w:r>
      <w:r w:rsidRPr="00864AAF">
        <w:t>n, le roi des Danois. Ce</w:t>
      </w:r>
      <w:r w:rsidR="00A13B96" w:rsidRPr="00864AAF">
        <w:t>lui qui</w:t>
      </w:r>
      <w:r w:rsidRPr="00864AAF">
        <w:t xml:space="preserve"> avait été heureux à de nombreuses </w:t>
      </w:r>
      <w:r w:rsidR="007C737F" w:rsidRPr="00864AAF">
        <w:t>batailles,</w:t>
      </w:r>
      <w:r w:rsidRPr="00864AAF">
        <w:t xml:space="preserve"> Cnut</w:t>
      </w:r>
      <w:r w:rsidR="00A13B96" w:rsidRPr="00864AAF">
        <w:t>,</w:t>
      </w:r>
      <w:r w:rsidRPr="00864AAF">
        <w:t xml:space="preserve"> </w:t>
      </w:r>
      <w:r w:rsidR="00A13B96" w:rsidRPr="00864AAF">
        <w:t xml:space="preserve">fut expulsé </w:t>
      </w:r>
      <w:r w:rsidRPr="00864AAF">
        <w:t xml:space="preserve">de </w:t>
      </w:r>
      <w:r w:rsidR="00A13B96" w:rsidRPr="00864AAF">
        <w:t>s</w:t>
      </w:r>
      <w:r w:rsidRPr="00864AAF">
        <w:t xml:space="preserve">a terre et forcé </w:t>
      </w:r>
      <w:r w:rsidR="00A13B96" w:rsidRPr="00864AAF">
        <w:t>de</w:t>
      </w:r>
      <w:r w:rsidRPr="00864AAF">
        <w:t xml:space="preserve"> chercher refuge en exil chez les Saxons, à savoir chez l'archevêque Hartwig</w:t>
      </w:r>
      <w:r w:rsidR="003F01C3">
        <w:rPr>
          <w:rStyle w:val="Appelnotedebasdep"/>
        </w:rPr>
        <w:footnoteReference w:id="385"/>
      </w:r>
      <w:r w:rsidRPr="00864AAF">
        <w:t xml:space="preserve"> souvent </w:t>
      </w:r>
      <w:r w:rsidR="00A13B96" w:rsidRPr="00864AAF">
        <w:t>nomm</w:t>
      </w:r>
      <w:r w:rsidRPr="00864AAF">
        <w:t xml:space="preserve">é </w:t>
      </w:r>
      <w:r w:rsidR="00A13B96" w:rsidRPr="00864AAF">
        <w:t xml:space="preserve">et </w:t>
      </w:r>
      <w:r w:rsidRPr="00864AAF">
        <w:t xml:space="preserve">qui, </w:t>
      </w:r>
      <w:r w:rsidR="00A13B96" w:rsidRPr="00864AAF">
        <w:t>né</w:t>
      </w:r>
      <w:r w:rsidRPr="00864AAF">
        <w:t xml:space="preserve"> d'une très grande famille</w:t>
      </w:r>
      <w:r w:rsidR="00A13B96" w:rsidRPr="00864AAF">
        <w:t>,</w:t>
      </w:r>
      <w:r w:rsidRPr="00864AAF">
        <w:t xml:space="preserve"> possédait</w:t>
      </w:r>
      <w:r w:rsidR="006F6104" w:rsidRPr="00864AAF">
        <w:t xml:space="preserve"> </w:t>
      </w:r>
      <w:r w:rsidRPr="00864AAF">
        <w:t>une grande fortune.</w:t>
      </w:r>
      <w:r w:rsidR="00E876F2" w:rsidRPr="00864AAF">
        <w:t xml:space="preserve"> </w:t>
      </w:r>
    </w:p>
    <w:p w:rsidR="00BA10AE" w:rsidRPr="00590287" w:rsidRDefault="00BA10AE" w:rsidP="00BA10AE">
      <w:pPr>
        <w:pStyle w:val="Titre3"/>
      </w:pPr>
      <w:r w:rsidRPr="00590287">
        <w:t>LXVIII.</w:t>
      </w:r>
      <w:r w:rsidR="003C089F" w:rsidRPr="00590287">
        <w:t xml:space="preserve"> </w:t>
      </w:r>
      <w:r w:rsidRPr="00590287">
        <w:t>L</w:t>
      </w:r>
      <w:r w:rsidR="009C2446">
        <w:t>e duc</w:t>
      </w:r>
      <w:r w:rsidRPr="00590287">
        <w:t xml:space="preserve"> H</w:t>
      </w:r>
      <w:r w:rsidR="009C2446">
        <w:t>enri</w:t>
      </w:r>
      <w:r w:rsidRPr="00590287">
        <w:t>.</w:t>
      </w:r>
    </w:p>
    <w:p w:rsidR="00BA10AE" w:rsidRPr="0065246C" w:rsidRDefault="00BA10AE" w:rsidP="00BA10AE">
      <w:pPr>
        <w:spacing w:before="120" w:after="120"/>
        <w:ind w:firstLine="284"/>
        <w:jc w:val="both"/>
      </w:pPr>
      <w:r w:rsidRPr="0065246C">
        <w:t>En ces jours</w:t>
      </w:r>
      <w:r w:rsidRPr="0065246C">
        <w:rPr>
          <w:rStyle w:val="Appelnotedebasdep"/>
        </w:rPr>
        <w:footnoteReference w:id="386"/>
      </w:r>
      <w:r w:rsidRPr="0065246C">
        <w:t xml:space="preserve"> notre jeune duc épousa dame Clémence, fille du duc Conrad [I</w:t>
      </w:r>
      <w:r w:rsidRPr="0065246C">
        <w:rPr>
          <w:vertAlign w:val="superscript"/>
        </w:rPr>
        <w:t>er</w:t>
      </w:r>
      <w:r w:rsidRPr="0065246C">
        <w:t>] de Zähringen,</w:t>
      </w:r>
      <w:r w:rsidRPr="0065246C">
        <w:rPr>
          <w:rStyle w:val="Appelnotedebasdep"/>
        </w:rPr>
        <w:footnoteReference w:id="387"/>
      </w:r>
      <w:r w:rsidRPr="0065246C">
        <w:t xml:space="preserve"> et co</w:t>
      </w:r>
      <w:r w:rsidRPr="0065246C">
        <w:t>m</w:t>
      </w:r>
      <w:r w:rsidRPr="0065246C">
        <w:t>mença à régner sur l'ensemble du pays des Slaves ; sa puissance s’accroissant progressivement de plus en plus. Chaque fois que les Slaves se heurtaient à lui, il approchait d’eux sa main martiale et ils lui donnaient tout ce qu'il avait choisi d’exiger, en échange de leur vie et de leur patrie. Toutefois, dans les nombreuses expéditions que le jeune homme exerça en Slavie, il ne fut fait nulle mention du christianisme mais plutôt d'argent. Les Slaves faisaient encore des sacrifices à leurs démons et non à Dieu, et ils continuaient à faire des incursions de pirates sur la terre des Danois.</w:t>
      </w:r>
    </w:p>
    <w:p w:rsidR="00BA10AE" w:rsidRPr="004C0858" w:rsidRDefault="00BA10AE" w:rsidP="00BA10AE"/>
    <w:p w:rsidR="00B652C6" w:rsidRPr="005C17CE" w:rsidRDefault="00B652C6" w:rsidP="00B652C6">
      <w:pPr>
        <w:pStyle w:val="Titre3"/>
      </w:pPr>
      <w:r w:rsidRPr="005C17CE">
        <w:lastRenderedPageBreak/>
        <w:t xml:space="preserve">LXIX. </w:t>
      </w:r>
      <w:r w:rsidR="00C3720D" w:rsidRPr="005C17CE">
        <w:t>L’</w:t>
      </w:r>
      <w:r w:rsidR="009C2446">
        <w:t>archevêque</w:t>
      </w:r>
      <w:r w:rsidRPr="005C17CE">
        <w:t xml:space="preserve"> H</w:t>
      </w:r>
      <w:r w:rsidR="009C2446">
        <w:t>artwig.</w:t>
      </w:r>
      <w:r w:rsidRPr="005C17CE">
        <w:t xml:space="preserve"> </w:t>
      </w:r>
    </w:p>
    <w:p w:rsidR="00923E8C" w:rsidRPr="00923E8C" w:rsidRDefault="00923E8C" w:rsidP="00923E8C">
      <w:pPr>
        <w:spacing w:before="120" w:after="120"/>
        <w:ind w:firstLine="284"/>
        <w:jc w:val="both"/>
      </w:pPr>
      <w:r w:rsidRPr="00923E8C">
        <w:t xml:space="preserve">Lorsque le seigneur Hartwig, archevêque de Hambourg, vit que la paix était en Slavie, il résolut de rétablir les sièges épiscopaux que la fureur barbare y avait jadis détruits en Slavia, à savoir, Oldenburg, Ratzeburg et Mecklembourg. Parmi ceux-ci Otton le grand avait fondé le premier, Oldenburg, soumettant les Polabí et les </w:t>
      </w:r>
      <w:r w:rsidR="00A057C9">
        <w:t>Obodrites</w:t>
      </w:r>
      <w:r w:rsidRPr="00923E8C">
        <w:t xml:space="preserve"> aux confins des Holzatiens jusqu'à la rivière Peene et la ville de Demmin ; et il nomma Marco premier évêque d’Oldenburg. Après lui, le second fut Egward ; le troisième, Wago, le quatrième Ezico ; le cinquième, Volkward, le sixième, Reginbert, le septième, Bernhard, le huitième Meinher, le neuvième Abel</w:t>
      </w:r>
      <w:r w:rsidRPr="00923E8C">
        <w:t>i</w:t>
      </w:r>
      <w:r w:rsidRPr="00923E8C">
        <w:t>nus, le dixième, Ezzo. A son époque, se dressa dans l'église de Hambourg le grand Adalbert qui, parmi les évêques étrangers qu'il avait à son conseil d'administration, nomma Jean évêque de Mecklembourg, et Aristo, à Ratzeburg. De cette manière, le siège d’Oldenburg fut divisé en trois évêchés. Cependant, après que Dieu, à cause des péchés des hommes, eut permis au christianisme d’être balayé en Slavie, les sièges furent vacants pendant quatre-vingts quatre ans, jusqu'à l'époque de l'archevêque Hartwig. Et lui, distingué par un double principat en raison de la noblesse de sa famille, s'efforça avec beaucoup de zèle de récupérer comme suffr</w:t>
      </w:r>
      <w:r w:rsidRPr="00923E8C">
        <w:t>a</w:t>
      </w:r>
      <w:r w:rsidRPr="00923E8C">
        <w:t>gants les évêques de tout le Danemark, de la Norvège et de la Suède, que les archives de l'antiquité mentio</w:t>
      </w:r>
      <w:r w:rsidRPr="00923E8C">
        <w:t>n</w:t>
      </w:r>
      <w:r w:rsidRPr="00923E8C">
        <w:t xml:space="preserve">nent comme ayant fait partie de l'église de Hambourg. Mais quand, avec obséquiosité et divers présents, </w:t>
      </w:r>
      <w:r w:rsidR="00C713C8" w:rsidRPr="00C713C8">
        <w:t>sans</w:t>
      </w:r>
      <w:r w:rsidRPr="00C713C8">
        <w:t xml:space="preserve"> s'</w:t>
      </w:r>
      <w:r w:rsidR="00C713C8" w:rsidRPr="00C713C8">
        <w:t>occuper</w:t>
      </w:r>
      <w:r w:rsidRPr="00C713C8">
        <w:t xml:space="preserve"> </w:t>
      </w:r>
      <w:r w:rsidR="00C713C8" w:rsidRPr="00C713C8">
        <w:t>du</w:t>
      </w:r>
      <w:r w:rsidRPr="00C713C8">
        <w:t xml:space="preserve"> </w:t>
      </w:r>
      <w:r w:rsidR="00C713C8" w:rsidRPr="00C713C8">
        <w:t>P</w:t>
      </w:r>
      <w:r w:rsidRPr="00C713C8">
        <w:t xml:space="preserve">ape et </w:t>
      </w:r>
      <w:r w:rsidR="00C713C8" w:rsidRPr="00C713C8">
        <w:t>du</w:t>
      </w:r>
      <w:r w:rsidRPr="00C713C8">
        <w:t xml:space="preserve"> César, il se</w:t>
      </w:r>
      <w:r w:rsidRPr="00923E8C">
        <w:t xml:space="preserve"> mit à redonner vie aux évêchés de Slavie qui avaient autrefois été détruits, afin qu'il</w:t>
      </w:r>
      <w:r w:rsidR="00C713C8">
        <w:t>s</w:t>
      </w:r>
      <w:r w:rsidRPr="00923E8C">
        <w:t xml:space="preserve"> ne fussent pas tout à fait sans suffragants. C’est pourquoi, il appela le vénérable prêtre Vicelin et le consacra évêque du siège d’Oldenburg,</w:t>
      </w:r>
      <w:r w:rsidR="003F01C3">
        <w:rPr>
          <w:rStyle w:val="Appelnotedebasdep"/>
        </w:rPr>
        <w:footnoteReference w:id="388"/>
      </w:r>
      <w:r w:rsidRPr="00923E8C">
        <w:t xml:space="preserve"> bien qu’il fut d’un âge avancé et eut été trente ans</w:t>
      </w:r>
      <w:r w:rsidR="003F01C3">
        <w:rPr>
          <w:rStyle w:val="Appelnotedebasdep"/>
        </w:rPr>
        <w:footnoteReference w:id="389"/>
      </w:r>
      <w:r w:rsidRPr="00923E8C">
        <w:t xml:space="preserve"> dans le pays des Holzatiens. En outre, il consacra Emmehard pour Mecklenbourg. Tous deux furent consacrés à Harsefeld</w:t>
      </w:r>
      <w:r w:rsidR="004B63B5">
        <w:rPr>
          <w:rStyle w:val="Appelnotedebasdep"/>
        </w:rPr>
        <w:footnoteReference w:id="390"/>
      </w:r>
      <w:r w:rsidRPr="00923E8C">
        <w:t xml:space="preserve"> et envoyés dans le pays de la misère et de la faim où était le siège de Satan et le repaire de tout esprit impur. </w:t>
      </w:r>
    </w:p>
    <w:p w:rsidR="00782EA6" w:rsidRPr="00782EA6" w:rsidRDefault="00782EA6" w:rsidP="00782EA6">
      <w:pPr>
        <w:spacing w:before="120" w:after="120"/>
        <w:ind w:firstLine="284"/>
        <w:jc w:val="both"/>
      </w:pPr>
      <w:r w:rsidRPr="00782EA6">
        <w:t xml:space="preserve">Tout cela fut fait sans consulter le duc et notre comte. Par conséquent, il arriva que l'amitié qui existait entre le seigneur et notre Vicelin </w:t>
      </w:r>
      <w:r w:rsidR="00887026" w:rsidRPr="00782EA6">
        <w:t>fût</w:t>
      </w:r>
      <w:r w:rsidRPr="00782EA6">
        <w:t xml:space="preserve"> ensuite perturbée, car celui-ci avait déjà vénéré Vicelin comme un père. Le comte prit toutes les dîmes de cette année-là, alors qu’elles devaient aller au nouvel évêque, et il n’en laissa aucune. Ensuite, l'évêque alla demander pardon au duc, et celui-ci le reçut avec honneur et avec respect, en lui disant :</w:t>
      </w:r>
    </w:p>
    <w:p w:rsidR="00782EA6" w:rsidRPr="00782EA6" w:rsidRDefault="00782EA6" w:rsidP="00782EA6">
      <w:pPr>
        <w:spacing w:before="120" w:after="120"/>
        <w:ind w:firstLine="284"/>
        <w:jc w:val="both"/>
      </w:pPr>
      <w:r w:rsidRPr="00782EA6">
        <w:t>Tu mérit</w:t>
      </w:r>
      <w:r w:rsidR="00887026">
        <w:t>er</w:t>
      </w:r>
      <w:r w:rsidRPr="00782EA6">
        <w:t>ais, en effet, ô évêque, que je n</w:t>
      </w:r>
      <w:r w:rsidR="00887026">
        <w:t>e te rendisse pas ton salut</w:t>
      </w:r>
      <w:r w:rsidRPr="00782EA6">
        <w:t xml:space="preserve">, ni </w:t>
      </w:r>
      <w:r w:rsidR="00887026">
        <w:t>ne</w:t>
      </w:r>
      <w:r w:rsidRPr="00782EA6">
        <w:t xml:space="preserve"> te re</w:t>
      </w:r>
      <w:r w:rsidR="00887026">
        <w:t>çusse</w:t>
      </w:r>
      <w:r w:rsidRPr="00782EA6">
        <w:t xml:space="preserve">, pour avoir pris </w:t>
      </w:r>
      <w:r w:rsidR="00887026">
        <w:t>ce</w:t>
      </w:r>
      <w:r w:rsidRPr="00782EA6">
        <w:t xml:space="preserve"> titre sans m</w:t>
      </w:r>
      <w:r w:rsidR="00887026">
        <w:t>on</w:t>
      </w:r>
      <w:r w:rsidRPr="00782EA6">
        <w:t xml:space="preserve"> cons</w:t>
      </w:r>
      <w:r w:rsidR="00887026">
        <w:t>entement</w:t>
      </w:r>
      <w:r w:rsidRPr="00782EA6">
        <w:t>. Car j’aurais dû diriger cette question, et plus particulièrement dans [ce] pays que mes pères, par la grâce de Dieu, ont obtenu par la force des armes et qui m'a été transmis comme une posse</w:t>
      </w:r>
      <w:r w:rsidRPr="00782EA6">
        <w:t>s</w:t>
      </w:r>
      <w:r w:rsidRPr="00782EA6">
        <w:t>sion héréditaire. Mais parce que ta sainteté est reconnue depuis longtemps p</w:t>
      </w:r>
      <w:r w:rsidR="00DF02A3">
        <w:t>ar</w:t>
      </w:r>
      <w:r w:rsidRPr="00782EA6">
        <w:t xml:space="preserve"> moi et </w:t>
      </w:r>
      <w:r w:rsidR="00DD51C3">
        <w:t xml:space="preserve">que </w:t>
      </w:r>
      <w:r w:rsidR="00DF02A3">
        <w:t>me</w:t>
      </w:r>
      <w:r w:rsidRPr="00782EA6">
        <w:t xml:space="preserve">s ancêtres t’ont depuis le début également estimé fidèle, j'ai décidé d'ignorer cette </w:t>
      </w:r>
      <w:r w:rsidR="0035668A">
        <w:t>faute</w:t>
      </w:r>
      <w:r w:rsidRPr="00782EA6">
        <w:t xml:space="preserve"> et de manifester ma bonne volonté complète à ta </w:t>
      </w:r>
      <w:r w:rsidR="00DD51C3" w:rsidRPr="00DD51C3">
        <w:t>nomina</w:t>
      </w:r>
      <w:r w:rsidRPr="00DD51C3">
        <w:t>tion</w:t>
      </w:r>
      <w:r w:rsidRPr="00782EA6">
        <w:t xml:space="preserve">, à une condition, à savoir, que tu sois prêt à </w:t>
      </w:r>
      <w:r w:rsidR="00DF02A3">
        <w:t>recevoir</w:t>
      </w:r>
      <w:r w:rsidRPr="00782EA6">
        <w:t xml:space="preserve"> de mes mains l’investiture épiscopale. De cette manière tes affaires pourront progresser.</w:t>
      </w:r>
    </w:p>
    <w:p w:rsidR="00782EA6" w:rsidRPr="00782EA6" w:rsidRDefault="00782EA6" w:rsidP="00782EA6">
      <w:pPr>
        <w:spacing w:before="120" w:after="120"/>
        <w:ind w:firstLine="284"/>
        <w:jc w:val="both"/>
      </w:pPr>
      <w:r w:rsidRPr="00782EA6">
        <w:t>Cette proposition sembla difficile à l'évêque parce qu'elle était contraire à la coutume. Car l'investiture des évêques n’appartient qu’à la majesté impériale. Mais l'un des conseillers du duc, Henri de Witha,</w:t>
      </w:r>
      <w:r w:rsidR="004B63B5">
        <w:rPr>
          <w:rStyle w:val="Appelnotedebasdep"/>
        </w:rPr>
        <w:footnoteReference w:id="391"/>
      </w:r>
      <w:r w:rsidRPr="00782EA6">
        <w:t xml:space="preserve"> homme i</w:t>
      </w:r>
      <w:r w:rsidRPr="00782EA6">
        <w:t>n</w:t>
      </w:r>
      <w:r w:rsidRPr="00782EA6">
        <w:t>fluent, chevaleresque et ami de l'évêque, lui dit :</w:t>
      </w:r>
    </w:p>
    <w:p w:rsidR="008E342A" w:rsidRDefault="008E342A" w:rsidP="008E342A">
      <w:pPr>
        <w:spacing w:before="120" w:after="120"/>
        <w:ind w:firstLine="284"/>
        <w:jc w:val="both"/>
        <w:rPr>
          <w:sz w:val="22"/>
        </w:rPr>
      </w:pPr>
      <w:r w:rsidRPr="00403BC2">
        <w:rPr>
          <w:sz w:val="22"/>
        </w:rPr>
        <w:t xml:space="preserve">Fais ce qui t’avantage. </w:t>
      </w:r>
      <w:r>
        <w:rPr>
          <w:sz w:val="22"/>
        </w:rPr>
        <w:t>Ra</w:t>
      </w:r>
      <w:r w:rsidRPr="00403BC2">
        <w:rPr>
          <w:sz w:val="22"/>
        </w:rPr>
        <w:t xml:space="preserve">pproche-toi de notre seigneur et </w:t>
      </w:r>
      <w:r>
        <w:rPr>
          <w:sz w:val="22"/>
        </w:rPr>
        <w:t>agis selon</w:t>
      </w:r>
      <w:r w:rsidRPr="00403BC2">
        <w:rPr>
          <w:sz w:val="22"/>
        </w:rPr>
        <w:t xml:space="preserve"> sa volonté afin qu’on puisse bâtir des </w:t>
      </w:r>
      <w:r>
        <w:rPr>
          <w:sz w:val="22"/>
        </w:rPr>
        <w:t xml:space="preserve">églises </w:t>
      </w:r>
      <w:r w:rsidRPr="00403BC2">
        <w:rPr>
          <w:sz w:val="22"/>
        </w:rPr>
        <w:t xml:space="preserve">en Slavie et que le service de la maison de Dieu soit renouvelé dans tes mains. Sinon, tes travaux seront frustrés, car ni le César, ni l'archevêque ne pourront aider ta cause si mon seigneur s'y oppose, car Dieu lui a donné tout ce pays. Quelle chose considérable, en fait, mon seigneur te demande-t-il, est-ce illicite ou honteuse? Non, il s'agit plutôt d'une question facile, et propice à grand profit : mon maître doit prendre une brindille et la mettre entre tes mains comme signe d'investiture, afin que tu sois à l'avenir un intime du duc, honoré chez les gens que tu convertiras. </w:t>
      </w:r>
    </w:p>
    <w:p w:rsidR="00532F7A" w:rsidRPr="0035668A" w:rsidRDefault="00532F7A" w:rsidP="0035668A">
      <w:pPr>
        <w:spacing w:before="120" w:after="120"/>
        <w:ind w:firstLine="284"/>
        <w:jc w:val="both"/>
      </w:pPr>
      <w:r w:rsidRPr="00532F7A">
        <w:t xml:space="preserve">L'évêque demanda, alors d’avoir le temps de réfléchir à ce </w:t>
      </w:r>
      <w:r w:rsidR="0035668A">
        <w:t>sujet</w:t>
      </w:r>
      <w:r w:rsidRPr="00532F7A">
        <w:t xml:space="preserve">. Après avoir pris congé en paix, il alla à Bardowiek où, pris par une maladie mortelle, il resta pendant quelques jours. Il y fut pris d'une paralysie dont il souffrait à la fin de sa vie. Lorsque sa maladie fut un peu </w:t>
      </w:r>
      <w:r w:rsidR="002440E5">
        <w:t xml:space="preserve">en </w:t>
      </w:r>
      <w:r w:rsidRPr="00532F7A">
        <w:t>suspen</w:t>
      </w:r>
      <w:r w:rsidR="002440E5">
        <w:t>s</w:t>
      </w:r>
      <w:r w:rsidRPr="00532F7A">
        <w:t>, on l’emmena dans un véhicule à Fa</w:t>
      </w:r>
      <w:r w:rsidRPr="00532F7A">
        <w:t>l</w:t>
      </w:r>
      <w:r w:rsidRPr="00532F7A">
        <w:t>dera et beaucoup de temps passa au cours duquel son infirmité l</w:t>
      </w:r>
      <w:r w:rsidR="0035668A">
        <w:t>’</w:t>
      </w:r>
      <w:r w:rsidRPr="00532F7A">
        <w:t xml:space="preserve">empêcha de faire son </w:t>
      </w:r>
      <w:r w:rsidR="0035668A">
        <w:t>devoir</w:t>
      </w:r>
      <w:r w:rsidRPr="00532F7A">
        <w:t xml:space="preserve"> ecclésiastique. Sa maladie était très sérieuse en raison du poids des ans. Toutefois, lorsque Dieu lui donna force, il se rendit à Brême pour consulter l'archevêque et le clergé </w:t>
      </w:r>
      <w:r w:rsidR="0035668A">
        <w:t>à cette condition</w:t>
      </w:r>
      <w:r w:rsidRPr="00532F7A">
        <w:t xml:space="preserve"> que le duc lui avait imposé. </w:t>
      </w:r>
      <w:r w:rsidRPr="0035668A">
        <w:t>Et ils commenc</w:t>
      </w:r>
      <w:r w:rsidRPr="0035668A">
        <w:t>è</w:t>
      </w:r>
      <w:r w:rsidRPr="0035668A">
        <w:t>rent tous, d'une seule et même voix, à le contredire :</w:t>
      </w:r>
    </w:p>
    <w:p w:rsidR="00532F7A" w:rsidRDefault="00532F7A" w:rsidP="00380F71">
      <w:pPr>
        <w:spacing w:before="120" w:after="120"/>
        <w:ind w:firstLine="284"/>
        <w:jc w:val="both"/>
        <w:rPr>
          <w:rStyle w:val="st"/>
          <w:sz w:val="22"/>
        </w:rPr>
      </w:pPr>
      <w:r w:rsidRPr="00380F71">
        <w:rPr>
          <w:rStyle w:val="st"/>
          <w:sz w:val="22"/>
        </w:rPr>
        <w:t>Nous savons, en effet, ô vénérable évêque, que votre sainteté comprend très bien ce qui vous est utile dans cette a</w:t>
      </w:r>
      <w:r w:rsidRPr="00380F71">
        <w:rPr>
          <w:rStyle w:val="st"/>
          <w:sz w:val="22"/>
        </w:rPr>
        <w:t>f</w:t>
      </w:r>
      <w:r w:rsidRPr="00380F71">
        <w:rPr>
          <w:rStyle w:val="st"/>
          <w:sz w:val="22"/>
        </w:rPr>
        <w:t xml:space="preserve">faire. Mais comme vous êtes venu pour obtenir nos conseils, nous allons brièvement exposer notre opinion. Dans cette affaire, il convient d'abord de considérer que l'investiture des évêques </w:t>
      </w:r>
      <w:r w:rsidR="000D172B" w:rsidRPr="00380F71">
        <w:rPr>
          <w:rStyle w:val="st"/>
          <w:sz w:val="22"/>
        </w:rPr>
        <w:t>n’</w:t>
      </w:r>
      <w:r w:rsidRPr="00380F71">
        <w:rPr>
          <w:rStyle w:val="st"/>
          <w:sz w:val="22"/>
        </w:rPr>
        <w:t xml:space="preserve">est accordée </w:t>
      </w:r>
      <w:r w:rsidR="000D172B" w:rsidRPr="00380F71">
        <w:rPr>
          <w:rStyle w:val="st"/>
          <w:sz w:val="22"/>
        </w:rPr>
        <w:t>qu’</w:t>
      </w:r>
      <w:r w:rsidRPr="00380F71">
        <w:rPr>
          <w:rStyle w:val="st"/>
          <w:sz w:val="22"/>
        </w:rPr>
        <w:t xml:space="preserve">à la dignité impériale, seule </w:t>
      </w:r>
      <w:r w:rsidR="00C713C8" w:rsidRPr="00C713C8">
        <w:rPr>
          <w:rStyle w:val="st"/>
          <w:sz w:val="22"/>
        </w:rPr>
        <w:t>él</w:t>
      </w:r>
      <w:r w:rsidR="00C713C8" w:rsidRPr="00C713C8">
        <w:rPr>
          <w:rStyle w:val="st"/>
          <w:sz w:val="22"/>
        </w:rPr>
        <w:t>e</w:t>
      </w:r>
      <w:r w:rsidR="00C713C8" w:rsidRPr="00C713C8">
        <w:rPr>
          <w:rStyle w:val="st"/>
          <w:sz w:val="22"/>
        </w:rPr>
        <w:lastRenderedPageBreak/>
        <w:t>vée</w:t>
      </w:r>
      <w:r w:rsidRPr="00380F71">
        <w:rPr>
          <w:rStyle w:val="st"/>
          <w:sz w:val="22"/>
        </w:rPr>
        <w:t xml:space="preserve"> et prééminente après Dieu parmi les enfants des hommes. </w:t>
      </w:r>
      <w:r w:rsidR="00BF5862" w:rsidRPr="00380F71">
        <w:rPr>
          <w:rStyle w:val="st"/>
          <w:sz w:val="22"/>
        </w:rPr>
        <w:t>Les empereurs n'ont pas acquis c</w:t>
      </w:r>
      <w:r w:rsidRPr="00380F71">
        <w:rPr>
          <w:rStyle w:val="st"/>
          <w:sz w:val="22"/>
        </w:rPr>
        <w:t xml:space="preserve">et honneur sans une multiplicité </w:t>
      </w:r>
      <w:r w:rsidR="00BF5862" w:rsidRPr="00380F71">
        <w:rPr>
          <w:rStyle w:val="st"/>
          <w:sz w:val="22"/>
        </w:rPr>
        <w:t>d’offrandes</w:t>
      </w:r>
      <w:r w:rsidRPr="00380F71">
        <w:rPr>
          <w:rStyle w:val="st"/>
          <w:sz w:val="22"/>
        </w:rPr>
        <w:t xml:space="preserve">. Les plus </w:t>
      </w:r>
      <w:r w:rsidR="00BF5862" w:rsidRPr="00380F71">
        <w:rPr>
          <w:rStyle w:val="st"/>
          <w:sz w:val="22"/>
        </w:rPr>
        <w:t>puissants</w:t>
      </w:r>
      <w:r w:rsidRPr="00380F71">
        <w:rPr>
          <w:rStyle w:val="st"/>
          <w:sz w:val="22"/>
        </w:rPr>
        <w:t xml:space="preserve"> d'entre eux n'ont pas pris cela à la légère d’être appelés </w:t>
      </w:r>
      <w:r w:rsidR="00BF5862" w:rsidRPr="00380F71">
        <w:rPr>
          <w:rStyle w:val="st"/>
          <w:sz w:val="22"/>
        </w:rPr>
        <w:t xml:space="preserve">les </w:t>
      </w:r>
      <w:r w:rsidRPr="00380F71">
        <w:rPr>
          <w:rStyle w:val="st"/>
          <w:sz w:val="22"/>
        </w:rPr>
        <w:t xml:space="preserve">seigneurs </w:t>
      </w:r>
      <w:r w:rsidR="00BF5862" w:rsidRPr="00380F71">
        <w:rPr>
          <w:rStyle w:val="st"/>
          <w:sz w:val="22"/>
        </w:rPr>
        <w:t xml:space="preserve">des </w:t>
      </w:r>
      <w:r w:rsidRPr="00380F71">
        <w:rPr>
          <w:rStyle w:val="st"/>
          <w:sz w:val="22"/>
        </w:rPr>
        <w:t xml:space="preserve">évêques, mais ils ont payé cette </w:t>
      </w:r>
      <w:r w:rsidR="00BF5862" w:rsidRPr="00C713C8">
        <w:rPr>
          <w:rStyle w:val="st"/>
          <w:sz w:val="22"/>
        </w:rPr>
        <w:t>faiblesse</w:t>
      </w:r>
      <w:r w:rsidRPr="00380F71">
        <w:rPr>
          <w:rStyle w:val="st"/>
          <w:sz w:val="22"/>
        </w:rPr>
        <w:t xml:space="preserve"> </w:t>
      </w:r>
      <w:r w:rsidR="00BF5862" w:rsidRPr="00380F71">
        <w:rPr>
          <w:rStyle w:val="st"/>
          <w:sz w:val="22"/>
        </w:rPr>
        <w:t>d</w:t>
      </w:r>
      <w:r w:rsidRPr="00380F71">
        <w:rPr>
          <w:rStyle w:val="st"/>
          <w:sz w:val="22"/>
        </w:rPr>
        <w:t xml:space="preserve">es plus grands trésors du royaume. Plus abondamment enrichie, plus honorée par ces dons, l'Eglise ne considère </w:t>
      </w:r>
      <w:r w:rsidR="00BF5862" w:rsidRPr="00380F71">
        <w:rPr>
          <w:rStyle w:val="st"/>
          <w:sz w:val="22"/>
        </w:rPr>
        <w:t>ni</w:t>
      </w:r>
      <w:r w:rsidRPr="00380F71">
        <w:rPr>
          <w:rStyle w:val="st"/>
          <w:sz w:val="22"/>
        </w:rPr>
        <w:t xml:space="preserve"> </w:t>
      </w:r>
      <w:r w:rsidR="00BF5862" w:rsidRPr="00380F71">
        <w:rPr>
          <w:rStyle w:val="st"/>
          <w:sz w:val="22"/>
        </w:rPr>
        <w:t xml:space="preserve">misérable </w:t>
      </w:r>
      <w:r w:rsidRPr="00380F71">
        <w:rPr>
          <w:rStyle w:val="st"/>
          <w:sz w:val="22"/>
        </w:rPr>
        <w:t xml:space="preserve">d'avoir cédé un peu à la sujétion, ni de rougir pour se plier </w:t>
      </w:r>
      <w:r w:rsidR="00BF5862" w:rsidRPr="00380F71">
        <w:rPr>
          <w:rStyle w:val="st"/>
          <w:sz w:val="22"/>
        </w:rPr>
        <w:t>devant</w:t>
      </w:r>
      <w:r w:rsidRPr="00380F71">
        <w:rPr>
          <w:rStyle w:val="st"/>
          <w:sz w:val="22"/>
        </w:rPr>
        <w:t xml:space="preserve"> celui par </w:t>
      </w:r>
      <w:r w:rsidR="00BF5862" w:rsidRPr="00380F71">
        <w:rPr>
          <w:rStyle w:val="st"/>
          <w:sz w:val="22"/>
        </w:rPr>
        <w:t>lequel elle</w:t>
      </w:r>
      <w:r w:rsidRPr="00380F71">
        <w:rPr>
          <w:rStyle w:val="st"/>
          <w:sz w:val="22"/>
        </w:rPr>
        <w:t xml:space="preserve"> peut </w:t>
      </w:r>
      <w:r w:rsidR="00BF5862" w:rsidRPr="00380F71">
        <w:rPr>
          <w:rStyle w:val="st"/>
          <w:sz w:val="22"/>
        </w:rPr>
        <w:t>diriger le plus</w:t>
      </w:r>
      <w:r w:rsidRPr="00380F71">
        <w:rPr>
          <w:rStyle w:val="st"/>
          <w:sz w:val="22"/>
        </w:rPr>
        <w:t xml:space="preserve"> grand nombre. Car est</w:t>
      </w:r>
      <w:r w:rsidR="00C01FCD" w:rsidRPr="00380F71">
        <w:rPr>
          <w:rStyle w:val="st"/>
          <w:sz w:val="22"/>
        </w:rPr>
        <w:t>-il</w:t>
      </w:r>
      <w:r w:rsidRPr="00380F71">
        <w:rPr>
          <w:rStyle w:val="st"/>
          <w:sz w:val="22"/>
        </w:rPr>
        <w:t xml:space="preserve"> duc</w:t>
      </w:r>
      <w:r w:rsidR="00C01FCD" w:rsidRPr="00380F71">
        <w:rPr>
          <w:rStyle w:val="st"/>
          <w:sz w:val="22"/>
        </w:rPr>
        <w:t>,</w:t>
      </w:r>
      <w:r w:rsidRPr="00380F71">
        <w:rPr>
          <w:rStyle w:val="st"/>
          <w:sz w:val="22"/>
        </w:rPr>
        <w:t xml:space="preserve"> margrave, prince dans le royaume, </w:t>
      </w:r>
      <w:r w:rsidR="00C01FCD" w:rsidRPr="00380F71">
        <w:rPr>
          <w:rStyle w:val="st"/>
          <w:sz w:val="22"/>
        </w:rPr>
        <w:t>aus</w:t>
      </w:r>
      <w:r w:rsidRPr="00380F71">
        <w:rPr>
          <w:rStyle w:val="st"/>
          <w:sz w:val="22"/>
        </w:rPr>
        <w:t xml:space="preserve">si </w:t>
      </w:r>
      <w:r w:rsidR="00C01FCD" w:rsidRPr="00380F71">
        <w:rPr>
          <w:rStyle w:val="st"/>
          <w:sz w:val="22"/>
        </w:rPr>
        <w:t>puissant qu’on voudra</w:t>
      </w:r>
      <w:r w:rsidRPr="00380F71">
        <w:rPr>
          <w:rStyle w:val="st"/>
          <w:sz w:val="22"/>
        </w:rPr>
        <w:t xml:space="preserve">, qui ne </w:t>
      </w:r>
      <w:r w:rsidR="00C01FCD" w:rsidRPr="00380F71">
        <w:rPr>
          <w:rStyle w:val="st"/>
          <w:sz w:val="22"/>
        </w:rPr>
        <w:t>tende</w:t>
      </w:r>
      <w:r w:rsidRPr="00380F71">
        <w:rPr>
          <w:rStyle w:val="st"/>
          <w:sz w:val="22"/>
        </w:rPr>
        <w:t xml:space="preserve"> pas ses mains </w:t>
      </w:r>
      <w:r w:rsidR="00C01FCD" w:rsidRPr="00380F71">
        <w:rPr>
          <w:rStyle w:val="st"/>
          <w:sz w:val="22"/>
        </w:rPr>
        <w:t>aux</w:t>
      </w:r>
      <w:r w:rsidRPr="00380F71">
        <w:rPr>
          <w:rStyle w:val="st"/>
          <w:sz w:val="22"/>
        </w:rPr>
        <w:t xml:space="preserve"> évêques, et s</w:t>
      </w:r>
      <w:r w:rsidR="00C01FCD" w:rsidRPr="00380F71">
        <w:rPr>
          <w:rStyle w:val="st"/>
          <w:sz w:val="22"/>
        </w:rPr>
        <w:t>’</w:t>
      </w:r>
      <w:r w:rsidRPr="00380F71">
        <w:rPr>
          <w:rStyle w:val="st"/>
          <w:sz w:val="22"/>
        </w:rPr>
        <w:t>i</w:t>
      </w:r>
      <w:r w:rsidR="00C01FCD" w:rsidRPr="00380F71">
        <w:rPr>
          <w:rStyle w:val="st"/>
          <w:sz w:val="22"/>
        </w:rPr>
        <w:t>l</w:t>
      </w:r>
      <w:r w:rsidRPr="00380F71">
        <w:rPr>
          <w:rStyle w:val="st"/>
          <w:sz w:val="22"/>
        </w:rPr>
        <w:t xml:space="preserve"> </w:t>
      </w:r>
      <w:r w:rsidR="00C01FCD" w:rsidRPr="00380F71">
        <w:rPr>
          <w:rStyle w:val="st"/>
          <w:sz w:val="22"/>
        </w:rPr>
        <w:t xml:space="preserve">se voit </w:t>
      </w:r>
      <w:r w:rsidRPr="00380F71">
        <w:rPr>
          <w:rStyle w:val="st"/>
          <w:sz w:val="22"/>
        </w:rPr>
        <w:t>r</w:t>
      </w:r>
      <w:r w:rsidR="00C95662" w:rsidRPr="00380F71">
        <w:rPr>
          <w:rStyle w:val="st"/>
          <w:sz w:val="22"/>
        </w:rPr>
        <w:t>écusé</w:t>
      </w:r>
      <w:r w:rsidRPr="00380F71">
        <w:rPr>
          <w:rStyle w:val="st"/>
          <w:sz w:val="22"/>
        </w:rPr>
        <w:t xml:space="preserve">, </w:t>
      </w:r>
      <w:r w:rsidRPr="002440E5">
        <w:rPr>
          <w:rStyle w:val="st"/>
          <w:sz w:val="22"/>
        </w:rPr>
        <w:t xml:space="preserve">ne </w:t>
      </w:r>
      <w:r w:rsidR="00C01FCD" w:rsidRPr="002440E5">
        <w:rPr>
          <w:rStyle w:val="st"/>
          <w:sz w:val="22"/>
        </w:rPr>
        <w:t xml:space="preserve">se dépêche </w:t>
      </w:r>
      <w:r w:rsidR="00C95662" w:rsidRPr="002440E5">
        <w:rPr>
          <w:rStyle w:val="st"/>
          <w:sz w:val="22"/>
        </w:rPr>
        <w:t>point mal à propos</w:t>
      </w:r>
      <w:r w:rsidRPr="002440E5">
        <w:rPr>
          <w:rStyle w:val="st"/>
          <w:sz w:val="22"/>
        </w:rPr>
        <w:t>? Ils rivalisent dans leur empressement</w:t>
      </w:r>
      <w:r w:rsidRPr="00380F71">
        <w:rPr>
          <w:rStyle w:val="st"/>
          <w:sz w:val="22"/>
        </w:rPr>
        <w:t xml:space="preserve"> à devenir ordonné par des autorités</w:t>
      </w:r>
      <w:r w:rsidR="00C01FCD" w:rsidRPr="00380F71">
        <w:rPr>
          <w:rStyle w:val="st"/>
          <w:sz w:val="22"/>
        </w:rPr>
        <w:t xml:space="preserve"> suprêmes</w:t>
      </w:r>
      <w:r w:rsidRPr="00380F71">
        <w:rPr>
          <w:rStyle w:val="st"/>
          <w:sz w:val="22"/>
        </w:rPr>
        <w:t xml:space="preserve">. Voulez-vous donner vos mains à ce duc afin que par un tel précédent ceux qui ont été </w:t>
      </w:r>
      <w:r w:rsidR="00C01FCD" w:rsidRPr="00380F71">
        <w:rPr>
          <w:rStyle w:val="st"/>
          <w:sz w:val="22"/>
        </w:rPr>
        <w:t xml:space="preserve">les </w:t>
      </w:r>
      <w:r w:rsidRPr="00380F71">
        <w:rPr>
          <w:rStyle w:val="st"/>
          <w:sz w:val="22"/>
        </w:rPr>
        <w:t>princes des princes deviennent le</w:t>
      </w:r>
      <w:r w:rsidR="00C01FCD" w:rsidRPr="00380F71">
        <w:rPr>
          <w:rStyle w:val="st"/>
          <w:sz w:val="22"/>
        </w:rPr>
        <w:t>urs</w:t>
      </w:r>
      <w:r w:rsidRPr="00380F71">
        <w:rPr>
          <w:rStyle w:val="st"/>
          <w:sz w:val="22"/>
        </w:rPr>
        <w:t xml:space="preserve"> serviteurs? Cela n’est pas de votre âge, </w:t>
      </w:r>
      <w:r w:rsidR="002440E5">
        <w:rPr>
          <w:rStyle w:val="st"/>
          <w:sz w:val="22"/>
        </w:rPr>
        <w:t>d’</w:t>
      </w:r>
      <w:r w:rsidR="00380F71" w:rsidRPr="00380F71">
        <w:rPr>
          <w:rStyle w:val="st"/>
          <w:sz w:val="22"/>
        </w:rPr>
        <w:t>attein</w:t>
      </w:r>
      <w:r w:rsidR="002440E5">
        <w:rPr>
          <w:rStyle w:val="st"/>
          <w:sz w:val="22"/>
        </w:rPr>
        <w:t>dre</w:t>
      </w:r>
      <w:r w:rsidRPr="00380F71">
        <w:rPr>
          <w:rStyle w:val="st"/>
          <w:sz w:val="22"/>
        </w:rPr>
        <w:t xml:space="preserve"> </w:t>
      </w:r>
      <w:r w:rsidR="002440E5">
        <w:rPr>
          <w:rStyle w:val="st"/>
          <w:sz w:val="22"/>
        </w:rPr>
        <w:t>l’</w:t>
      </w:r>
      <w:r w:rsidRPr="00380F71">
        <w:rPr>
          <w:rStyle w:val="st"/>
          <w:sz w:val="22"/>
        </w:rPr>
        <w:t xml:space="preserve">honneur et </w:t>
      </w:r>
      <w:r w:rsidR="002440E5">
        <w:rPr>
          <w:rStyle w:val="st"/>
          <w:sz w:val="22"/>
        </w:rPr>
        <w:t xml:space="preserve">la </w:t>
      </w:r>
      <w:r w:rsidRPr="00380F71">
        <w:rPr>
          <w:rStyle w:val="st"/>
          <w:sz w:val="22"/>
        </w:rPr>
        <w:t xml:space="preserve">dignité, </w:t>
      </w:r>
      <w:r w:rsidR="002440E5">
        <w:rPr>
          <w:rStyle w:val="st"/>
          <w:sz w:val="22"/>
        </w:rPr>
        <w:t>si</w:t>
      </w:r>
      <w:r w:rsidRPr="00380F71">
        <w:rPr>
          <w:rStyle w:val="st"/>
          <w:sz w:val="22"/>
        </w:rPr>
        <w:t xml:space="preserve"> </w:t>
      </w:r>
      <w:r w:rsidR="002440E5">
        <w:rPr>
          <w:rStyle w:val="st"/>
          <w:sz w:val="22"/>
        </w:rPr>
        <w:t>à cause de</w:t>
      </w:r>
      <w:r w:rsidRPr="00380F71">
        <w:rPr>
          <w:rStyle w:val="st"/>
          <w:sz w:val="22"/>
        </w:rPr>
        <w:t xml:space="preserve"> </w:t>
      </w:r>
      <w:r w:rsidRPr="002440E5">
        <w:rPr>
          <w:rStyle w:val="st"/>
          <w:sz w:val="22"/>
        </w:rPr>
        <w:t xml:space="preserve">vous </w:t>
      </w:r>
      <w:r w:rsidRPr="00380F71">
        <w:rPr>
          <w:rStyle w:val="st"/>
          <w:sz w:val="22"/>
        </w:rPr>
        <w:t xml:space="preserve">des </w:t>
      </w:r>
      <w:r w:rsidR="00380F71" w:rsidRPr="00380F71">
        <w:rPr>
          <w:rStyle w:val="st"/>
          <w:sz w:val="22"/>
        </w:rPr>
        <w:t>abus</w:t>
      </w:r>
      <w:r w:rsidRPr="00380F71">
        <w:rPr>
          <w:rStyle w:val="st"/>
          <w:sz w:val="22"/>
        </w:rPr>
        <w:t xml:space="preserve"> </w:t>
      </w:r>
      <w:r w:rsidR="00380F71" w:rsidRPr="00380F71">
        <w:rPr>
          <w:rStyle w:val="st"/>
          <w:sz w:val="22"/>
        </w:rPr>
        <w:t>apparaissent</w:t>
      </w:r>
      <w:r w:rsidRPr="00380F71">
        <w:rPr>
          <w:rStyle w:val="st"/>
          <w:sz w:val="22"/>
        </w:rPr>
        <w:t xml:space="preserve"> dans la maison du Seigneur. Loin de vous cette proposition ! Que faire si la colère du prince vous poursuit en plus de façon </w:t>
      </w:r>
      <w:r w:rsidR="00380F71" w:rsidRPr="00380F71">
        <w:rPr>
          <w:rStyle w:val="st"/>
          <w:sz w:val="22"/>
        </w:rPr>
        <w:t>effrénée,</w:t>
      </w:r>
      <w:r w:rsidRPr="00380F71">
        <w:rPr>
          <w:rStyle w:val="st"/>
          <w:sz w:val="22"/>
        </w:rPr>
        <w:t xml:space="preserve"> n'est-il pas préférable de </w:t>
      </w:r>
      <w:r w:rsidR="00380F71" w:rsidRPr="00380F71">
        <w:rPr>
          <w:rStyle w:val="st"/>
          <w:sz w:val="22"/>
        </w:rPr>
        <w:t>perdre ses biens que son</w:t>
      </w:r>
      <w:r w:rsidRPr="00380F71">
        <w:rPr>
          <w:rStyle w:val="st"/>
          <w:sz w:val="22"/>
        </w:rPr>
        <w:t xml:space="preserve"> honneur ? Laissez-le prendre les dîmes, s'il le désire, laissez-les vous empêcher d'entrer</w:t>
      </w:r>
      <w:r w:rsidRPr="00532F7A">
        <w:rPr>
          <w:rStyle w:val="st"/>
          <w:sz w:val="22"/>
        </w:rPr>
        <w:t xml:space="preserve"> dans votre diocèse s'il lui plait. Ce </w:t>
      </w:r>
      <w:r w:rsidR="00380F71">
        <w:rPr>
          <w:rStyle w:val="st"/>
          <w:sz w:val="22"/>
        </w:rPr>
        <w:t>désagrément</w:t>
      </w:r>
      <w:r w:rsidRPr="00532F7A">
        <w:rPr>
          <w:rStyle w:val="st"/>
          <w:sz w:val="22"/>
        </w:rPr>
        <w:t xml:space="preserve"> sera tolérable. Vous disposez d’une maison à Faldera, dans laquelle vous pouvez, en attendant, vivre en sécurité et « attendre calmement en silence le salut de Dieu</w:t>
      </w:r>
      <w:r w:rsidR="00380F71" w:rsidRPr="00532F7A">
        <w:rPr>
          <w:rStyle w:val="st"/>
          <w:sz w:val="22"/>
        </w:rPr>
        <w:t xml:space="preserve"> »</w:t>
      </w:r>
      <w:r w:rsidRPr="00532F7A">
        <w:rPr>
          <w:rStyle w:val="st"/>
          <w:sz w:val="22"/>
        </w:rPr>
        <w:t>.</w:t>
      </w:r>
    </w:p>
    <w:p w:rsidR="00651333" w:rsidRPr="00651333" w:rsidRDefault="000D172B" w:rsidP="00380F71">
      <w:pPr>
        <w:spacing w:before="120" w:after="120"/>
        <w:ind w:firstLine="284"/>
        <w:jc w:val="both"/>
        <w:rPr>
          <w:rStyle w:val="st"/>
        </w:rPr>
      </w:pPr>
      <w:r>
        <w:rPr>
          <w:rStyle w:val="st"/>
        </w:rPr>
        <w:t>C</w:t>
      </w:r>
      <w:r w:rsidR="00651333" w:rsidRPr="00651333">
        <w:rPr>
          <w:rStyle w:val="st"/>
        </w:rPr>
        <w:t>es a</w:t>
      </w:r>
      <w:r>
        <w:rPr>
          <w:rStyle w:val="st"/>
        </w:rPr>
        <w:t>rguments et d’autres semblables</w:t>
      </w:r>
      <w:r w:rsidR="00651333" w:rsidRPr="00651333">
        <w:rPr>
          <w:rStyle w:val="st"/>
        </w:rPr>
        <w:t xml:space="preserve"> dissuadèrent Vicelin de se conformer à la volonté du duc. Cette déc</w:t>
      </w:r>
      <w:r w:rsidR="00651333" w:rsidRPr="00651333">
        <w:rPr>
          <w:rStyle w:val="st"/>
        </w:rPr>
        <w:t>i</w:t>
      </w:r>
      <w:r w:rsidR="00651333" w:rsidRPr="00651333">
        <w:rPr>
          <w:rStyle w:val="st"/>
        </w:rPr>
        <w:t xml:space="preserve">sion mit évidemment des obstacles multiples dans la voie </w:t>
      </w:r>
      <w:r w:rsidR="002676A4">
        <w:rPr>
          <w:rStyle w:val="st"/>
        </w:rPr>
        <w:t>d’un nouveau foyer</w:t>
      </w:r>
      <w:r w:rsidR="00651333" w:rsidRPr="00651333">
        <w:rPr>
          <w:rStyle w:val="st"/>
        </w:rPr>
        <w:t xml:space="preserve">. Car chaque fois que notre évêque allait discuter avec le duc des affaires de l'Église, cette dernière se déclarait prête à tout ce qu’exigeait son avantage, à condition qu'il montrât d'abord l'honneur dû ; sinon le premier s'efforcerait vainement à contre-courant de la rivière. L'humble évêque aurait pu facilement consentir aux désirs du duc pour l'honneur du monde et le bien de l'avantage de l'église, si l'archevêque et les autres à Brême n'étaient pas restés dans cette voie. Ces hommes, vaniteux et vautrés dans les richesses d'une église </w:t>
      </w:r>
      <w:r w:rsidR="00F759C9">
        <w:rPr>
          <w:rStyle w:val="st"/>
        </w:rPr>
        <w:t>adulte</w:t>
      </w:r>
      <w:r w:rsidR="00651333" w:rsidRPr="00651333">
        <w:rPr>
          <w:rStyle w:val="st"/>
        </w:rPr>
        <w:t>, imaginaient que leur dignité serait compromise par la présente loi; ils ne se souciaient pas tant non plus des résultats que du nombre de sièges de suffragants. Et cela fut particulièrement évident du fait que l'archevêque fit à no</w:t>
      </w:r>
      <w:r w:rsidR="00F759C9">
        <w:rPr>
          <w:rStyle w:val="st"/>
        </w:rPr>
        <w:t>tre</w:t>
      </w:r>
      <w:r w:rsidR="00651333" w:rsidRPr="00651333">
        <w:rPr>
          <w:rStyle w:val="st"/>
        </w:rPr>
        <w:t xml:space="preserve"> évêque de no</w:t>
      </w:r>
      <w:r w:rsidR="00651333" w:rsidRPr="00651333">
        <w:rPr>
          <w:rStyle w:val="st"/>
        </w:rPr>
        <w:t>m</w:t>
      </w:r>
      <w:r w:rsidR="00651333" w:rsidRPr="00651333">
        <w:rPr>
          <w:rStyle w:val="st"/>
        </w:rPr>
        <w:t>breu</w:t>
      </w:r>
      <w:r w:rsidR="00F759C9">
        <w:rPr>
          <w:rStyle w:val="st"/>
        </w:rPr>
        <w:t>x</w:t>
      </w:r>
      <w:r w:rsidR="00651333" w:rsidRPr="00651333">
        <w:rPr>
          <w:rStyle w:val="st"/>
        </w:rPr>
        <w:t xml:space="preserve"> </w:t>
      </w:r>
      <w:r w:rsidR="00F759C9">
        <w:rPr>
          <w:rStyle w:val="st"/>
        </w:rPr>
        <w:t>torts</w:t>
      </w:r>
      <w:r w:rsidR="00651333" w:rsidRPr="00651333">
        <w:rPr>
          <w:rStyle w:val="st"/>
        </w:rPr>
        <w:t xml:space="preserve"> concernant les biens de l'église à Faldera</w:t>
      </w:r>
      <w:r w:rsidR="002E64CA">
        <w:rPr>
          <w:rStyle w:val="st"/>
        </w:rPr>
        <w:t>,</w:t>
      </w:r>
      <w:r w:rsidR="00651333" w:rsidRPr="00651333">
        <w:rPr>
          <w:rStyle w:val="st"/>
        </w:rPr>
        <w:t xml:space="preserve"> les séparant et les divisant, ne laissant pas notre évêque tranquille à l'endroit où lui-même s'était nommé. Ainsi, on </w:t>
      </w:r>
      <w:r w:rsidR="00F759C9">
        <w:rPr>
          <w:rStyle w:val="st"/>
        </w:rPr>
        <w:t xml:space="preserve">vit un </w:t>
      </w:r>
      <w:r w:rsidR="00651333" w:rsidRPr="00651333">
        <w:rPr>
          <w:rStyle w:val="st"/>
        </w:rPr>
        <w:t>homme autrefois d'un grand</w:t>
      </w:r>
      <w:r w:rsidR="00F759C9">
        <w:rPr>
          <w:rStyle w:val="st"/>
        </w:rPr>
        <w:t xml:space="preserve"> renom</w:t>
      </w:r>
      <w:r w:rsidR="00651333" w:rsidRPr="00651333">
        <w:rPr>
          <w:rStyle w:val="st"/>
        </w:rPr>
        <w:t xml:space="preserve">, </w:t>
      </w:r>
      <w:r w:rsidR="00F759C9">
        <w:rPr>
          <w:rStyle w:val="st"/>
        </w:rPr>
        <w:t>déte</w:t>
      </w:r>
      <w:r w:rsidR="00F759C9">
        <w:rPr>
          <w:rStyle w:val="st"/>
        </w:rPr>
        <w:t>n</w:t>
      </w:r>
      <w:r w:rsidR="00F759C9">
        <w:rPr>
          <w:rStyle w:val="st"/>
        </w:rPr>
        <w:t>teur</w:t>
      </w:r>
      <w:r w:rsidR="00651333" w:rsidRPr="00651333">
        <w:rPr>
          <w:rStyle w:val="st"/>
        </w:rPr>
        <w:t xml:space="preserve"> de la liberté et maître de lui-même, </w:t>
      </w:r>
      <w:r w:rsidR="00F759C9" w:rsidRPr="00651333">
        <w:rPr>
          <w:rStyle w:val="st"/>
        </w:rPr>
        <w:t>après avoir accepté la charge épiscopale</w:t>
      </w:r>
      <w:r w:rsidR="00F759C9">
        <w:rPr>
          <w:rStyle w:val="st"/>
        </w:rPr>
        <w:t>,</w:t>
      </w:r>
      <w:r w:rsidR="00F759C9" w:rsidRPr="00651333">
        <w:rPr>
          <w:rStyle w:val="st"/>
        </w:rPr>
        <w:t xml:space="preserve"> </w:t>
      </w:r>
      <w:r w:rsidR="00F759C9">
        <w:rPr>
          <w:rStyle w:val="st"/>
        </w:rPr>
        <w:t>entortillé par les liens</w:t>
      </w:r>
      <w:r w:rsidR="00651333" w:rsidRPr="00651333">
        <w:rPr>
          <w:rStyle w:val="st"/>
        </w:rPr>
        <w:t xml:space="preserve"> et su</w:t>
      </w:r>
      <w:r w:rsidR="00651333" w:rsidRPr="00651333">
        <w:rPr>
          <w:rStyle w:val="st"/>
        </w:rPr>
        <w:t>p</w:t>
      </w:r>
      <w:r w:rsidR="00651333" w:rsidRPr="00651333">
        <w:rPr>
          <w:rStyle w:val="st"/>
        </w:rPr>
        <w:t xml:space="preserve">pliant envers </w:t>
      </w:r>
      <w:r w:rsidR="00EC386B">
        <w:rPr>
          <w:rStyle w:val="st"/>
        </w:rPr>
        <w:t>tous</w:t>
      </w:r>
      <w:r w:rsidR="00651333" w:rsidRPr="00651333">
        <w:rPr>
          <w:rStyle w:val="st"/>
        </w:rPr>
        <w:t xml:space="preserve">. </w:t>
      </w:r>
      <w:r w:rsidR="00F759C9">
        <w:rPr>
          <w:rStyle w:val="st"/>
        </w:rPr>
        <w:t xml:space="preserve">En effet, </w:t>
      </w:r>
      <w:r w:rsidR="00651333" w:rsidRPr="00651333">
        <w:rPr>
          <w:rStyle w:val="st"/>
        </w:rPr>
        <w:t>homme d</w:t>
      </w:r>
      <w:r w:rsidR="00F759C9">
        <w:rPr>
          <w:rStyle w:val="st"/>
        </w:rPr>
        <w:t xml:space="preserve">’une </w:t>
      </w:r>
      <w:r w:rsidR="00651333" w:rsidRPr="00651333">
        <w:rPr>
          <w:rStyle w:val="st"/>
        </w:rPr>
        <w:t>paix</w:t>
      </w:r>
      <w:r w:rsidR="00F759C9">
        <w:rPr>
          <w:rStyle w:val="st"/>
        </w:rPr>
        <w:t xml:space="preserve"> personnelle</w:t>
      </w:r>
      <w:r w:rsidR="00651333" w:rsidRPr="00651333">
        <w:rPr>
          <w:rStyle w:val="st"/>
        </w:rPr>
        <w:t xml:space="preserve"> </w:t>
      </w:r>
      <w:r w:rsidR="00F759C9">
        <w:rPr>
          <w:rStyle w:val="st"/>
        </w:rPr>
        <w:t>qui lui donnait espoir</w:t>
      </w:r>
      <w:r w:rsidR="00651333" w:rsidRPr="00651333">
        <w:rPr>
          <w:rStyle w:val="st"/>
        </w:rPr>
        <w:t xml:space="preserve">, il se détourna de la voie de la sagesse car en vérité il ne pouvait </w:t>
      </w:r>
      <w:r w:rsidR="00EC386B">
        <w:rPr>
          <w:rStyle w:val="st"/>
        </w:rPr>
        <w:t>leur répandre</w:t>
      </w:r>
      <w:r w:rsidR="00651333" w:rsidRPr="00651333">
        <w:rPr>
          <w:rStyle w:val="st"/>
        </w:rPr>
        <w:t xml:space="preserve"> </w:t>
      </w:r>
      <w:r w:rsidR="00EC386B">
        <w:rPr>
          <w:rStyle w:val="st"/>
        </w:rPr>
        <w:t xml:space="preserve">en abondance </w:t>
      </w:r>
      <w:r w:rsidR="00651333" w:rsidRPr="00651333">
        <w:rPr>
          <w:rStyle w:val="st"/>
        </w:rPr>
        <w:t>les bienfaits de l'Eglise.</w:t>
      </w:r>
    </w:p>
    <w:p w:rsidR="005C2125" w:rsidRDefault="00651333" w:rsidP="00887026">
      <w:pPr>
        <w:spacing w:before="120" w:after="120"/>
        <w:ind w:firstLine="284"/>
        <w:jc w:val="both"/>
      </w:pPr>
      <w:r w:rsidRPr="00651333">
        <w:t>Vicelin fit, par conséquent, ce que les circonstances lui permettaient : il rendit visite aux églises de son di</w:t>
      </w:r>
      <w:r w:rsidRPr="00651333">
        <w:t>o</w:t>
      </w:r>
      <w:r w:rsidRPr="00651333">
        <w:t xml:space="preserve">cèse, donnant aux congrégations </w:t>
      </w:r>
      <w:r>
        <w:t xml:space="preserve">des </w:t>
      </w:r>
      <w:r w:rsidRPr="00651333">
        <w:t>avertissements salutaires, leur offrant l</w:t>
      </w:r>
      <w:r w:rsidR="00F759C9">
        <w:t>a</w:t>
      </w:r>
      <w:r w:rsidRPr="00651333">
        <w:t xml:space="preserve"> spiritu</w:t>
      </w:r>
      <w:r w:rsidR="00F759C9">
        <w:t>alité</w:t>
      </w:r>
      <w:r w:rsidRPr="00651333">
        <w:t xml:space="preserve"> en conformité avec les devoirs de sa fonction, bien que lui-même ne récolta pas leurs présents temporels. Le comte, en effet, s’appropriait les droits de la dîme. On consacra à cette époque un oratoire à Cuzelina, appelé Högersdorf, et l'église de Bornhöved fut ensuite également consacrée. L'évêque, en outre, vint à la ville nouvelle appelée Lübeck pour réconforter ceux qui y habitaient, et il consacra un autel au seigneur Dieu. De là, il alla à Olde</w:t>
      </w:r>
      <w:r w:rsidRPr="00651333">
        <w:t>n</w:t>
      </w:r>
      <w:r w:rsidRPr="00651333">
        <w:t>burg, où il y avait eu autrefois un siège épiscopal, et les habitants barbares de ce pays, dont le dieu était Prove, le reçurent. Le nom d</w:t>
      </w:r>
      <w:r w:rsidR="00DA35F5">
        <w:t>u</w:t>
      </w:r>
      <w:r w:rsidRPr="00651333">
        <w:t xml:space="preserve"> </w:t>
      </w:r>
      <w:r w:rsidRPr="002334E5">
        <w:t>flamine</w:t>
      </w:r>
      <w:r w:rsidR="00DA35F5">
        <w:rPr>
          <w:rStyle w:val="Appelnotedebasdep"/>
        </w:rPr>
        <w:footnoteReference w:id="392"/>
      </w:r>
      <w:r w:rsidRPr="00651333">
        <w:t xml:space="preserve"> qui présidait </w:t>
      </w:r>
      <w:r w:rsidR="00DA35F5">
        <w:t>à</w:t>
      </w:r>
      <w:r w:rsidRPr="00651333">
        <w:t xml:space="preserve"> leur superstition était Mike. Le prince de ce pays s’appelait Rochel, il était de la graine de </w:t>
      </w:r>
      <w:r w:rsidR="002334E5">
        <w:t>K</w:t>
      </w:r>
      <w:r w:rsidRPr="00651333">
        <w:t xml:space="preserve">ruto, éminent idolâtre et pirate. L'évêque de Dieu commença, par conséquent, à déclarer aux barbares la voie de la vérité, i.e. le Christ, les exhortant à renoncer à leurs idoles et à s'empresser de procéder au baptême de la </w:t>
      </w:r>
      <w:r w:rsidRPr="00DA35F5">
        <w:t>régénération</w:t>
      </w:r>
      <w:r w:rsidR="00DA35F5">
        <w:t xml:space="preserve"> [spirituelle]</w:t>
      </w:r>
      <w:r w:rsidRPr="00651333">
        <w:t xml:space="preserve">. Mais peu de Slaves rejoignirent la foi parce que </w:t>
      </w:r>
      <w:r w:rsidRPr="00DA35F5">
        <w:t xml:space="preserve">leur </w:t>
      </w:r>
      <w:r w:rsidR="00DA35F5" w:rsidRPr="00DA35F5">
        <w:t>lassitude</w:t>
      </w:r>
      <w:r w:rsidRPr="00DA35F5">
        <w:t xml:space="preserve"> était </w:t>
      </w:r>
      <w:r w:rsidR="00DA35F5">
        <w:t>extrême</w:t>
      </w:r>
      <w:r w:rsidRPr="00651333">
        <w:t>, et les cœurs des princes n'étaient pas enclins à brider le cœur des rebelles. L'évêque, cependant, donna de l'argent</w:t>
      </w:r>
      <w:r w:rsidR="00DA35F5">
        <w:t xml:space="preserve"> aux charpentiers pour ériger </w:t>
      </w:r>
      <w:r w:rsidRPr="00651333">
        <w:t>un sanctuaire, et un bâtiment fut commencé près du mur de la vieille forteresse, où toute la campagne était habituée à se rassembler au marché le jour du Se</w:t>
      </w:r>
      <w:r w:rsidRPr="00651333">
        <w:t>i</w:t>
      </w:r>
      <w:r w:rsidRPr="00651333">
        <w:t>gneur.</w:t>
      </w:r>
    </w:p>
    <w:p w:rsidR="00FE24C7" w:rsidRPr="00F11CF6" w:rsidRDefault="00FE24C7" w:rsidP="00FE24C7">
      <w:pPr>
        <w:pStyle w:val="Titre3"/>
      </w:pPr>
      <w:r w:rsidRPr="00F11CF6">
        <w:t>LXX. L</w:t>
      </w:r>
      <w:r w:rsidR="00F11CF6" w:rsidRPr="00F11CF6">
        <w:t>e comte</w:t>
      </w:r>
      <w:r w:rsidRPr="00F11CF6">
        <w:t xml:space="preserve"> A</w:t>
      </w:r>
      <w:r w:rsidR="00F11CF6" w:rsidRPr="00F11CF6">
        <w:t>dolphe</w:t>
      </w:r>
      <w:r w:rsidRPr="00F11CF6">
        <w:t>.</w:t>
      </w:r>
      <w:r w:rsidR="005875C4">
        <w:rPr>
          <w:rStyle w:val="Appelnotedebasdep"/>
        </w:rPr>
        <w:footnoteReference w:id="393"/>
      </w:r>
      <w:r w:rsidRPr="00F11CF6">
        <w:t xml:space="preserve"> </w:t>
      </w:r>
    </w:p>
    <w:p w:rsidR="00A828C6" w:rsidRPr="00A770F9" w:rsidRDefault="00571A39" w:rsidP="00571A39">
      <w:pPr>
        <w:spacing w:before="120" w:after="120"/>
        <w:ind w:firstLine="284"/>
        <w:jc w:val="both"/>
      </w:pPr>
      <w:r w:rsidRPr="00571A39">
        <w:t>A cette époque, le duc rassembla une armée pour aller en Bavière et réc</w:t>
      </w:r>
      <w:r>
        <w:t>lamer</w:t>
      </w:r>
      <w:r w:rsidRPr="00571A39">
        <w:t xml:space="preserve"> le duché qu</w:t>
      </w:r>
      <w:r>
        <w:t xml:space="preserve">e </w:t>
      </w:r>
      <w:r w:rsidRPr="00571A39">
        <w:t xml:space="preserve">son beau-père </w:t>
      </w:r>
      <w:r w:rsidR="00927352">
        <w:t>Henri</w:t>
      </w:r>
      <w:r w:rsidRPr="00571A39">
        <w:t xml:space="preserve">, frère du roi Conrad, avait </w:t>
      </w:r>
      <w:r>
        <w:t>dé</w:t>
      </w:r>
      <w:r w:rsidRPr="00571A39">
        <w:t xml:space="preserve">tenu. Notre seigneur l'évêque, par conséquent, </w:t>
      </w:r>
      <w:r>
        <w:t>vont le voir</w:t>
      </w:r>
      <w:r w:rsidRPr="00571A39">
        <w:t xml:space="preserve"> à Lüneburg </w:t>
      </w:r>
      <w:r>
        <w:t xml:space="preserve">en </w:t>
      </w:r>
      <w:r w:rsidRPr="00A770F9">
        <w:t>demandant comme de coutume,</w:t>
      </w:r>
      <w:r w:rsidR="006F6104">
        <w:t xml:space="preserve"> </w:t>
      </w:r>
      <w:r w:rsidRPr="00A770F9">
        <w:t xml:space="preserve">de favoriser son évêché. </w:t>
      </w:r>
      <w:r w:rsidR="00B70450" w:rsidRPr="00A770F9">
        <w:t xml:space="preserve">Le duc répondit: </w:t>
      </w:r>
      <w:r w:rsidRPr="00A770F9">
        <w:t>« </w:t>
      </w:r>
      <w:r w:rsidR="00B70450" w:rsidRPr="00A770F9">
        <w:t>Je le ferai, dit-il, si vous avez du respect pour nous. »</w:t>
      </w:r>
      <w:r w:rsidRPr="00A770F9">
        <w:t xml:space="preserve"> Et l'évêque lui répondit: «</w:t>
      </w:r>
      <w:r w:rsidR="002334E5">
        <w:t xml:space="preserve"> </w:t>
      </w:r>
      <w:r w:rsidRPr="00A770F9">
        <w:t xml:space="preserve">Je suis </w:t>
      </w:r>
      <w:r w:rsidRPr="00571A39">
        <w:t xml:space="preserve">prêt à me reconnaître comme l'un de vos vassaux pour </w:t>
      </w:r>
      <w:r w:rsidRPr="00571A39">
        <w:lastRenderedPageBreak/>
        <w:t xml:space="preserve">l'amour de Celui qui s'est humilié pour nous, </w:t>
      </w:r>
      <w:r w:rsidR="002334E5">
        <w:t>à plus forte raison pour vous</w:t>
      </w:r>
      <w:r w:rsidRPr="00571A39">
        <w:t xml:space="preserve">, à qui Dieu a donné une si grande </w:t>
      </w:r>
      <w:r w:rsidR="002334E5">
        <w:t>magnanimité</w:t>
      </w:r>
      <w:r w:rsidRPr="00571A39">
        <w:t xml:space="preserve"> parmi les princes, en raison </w:t>
      </w:r>
      <w:r w:rsidR="002334E5">
        <w:t>aussi bien</w:t>
      </w:r>
      <w:r w:rsidRPr="00571A39">
        <w:t xml:space="preserve"> </w:t>
      </w:r>
      <w:r w:rsidR="002334E5">
        <w:t>de votre</w:t>
      </w:r>
      <w:r>
        <w:t xml:space="preserve"> </w:t>
      </w:r>
      <w:r w:rsidRPr="00571A39">
        <w:t xml:space="preserve">naissance </w:t>
      </w:r>
      <w:r w:rsidR="002334E5">
        <w:t>que de votre</w:t>
      </w:r>
      <w:r w:rsidRPr="00571A39">
        <w:t xml:space="preserve"> </w:t>
      </w:r>
      <w:r>
        <w:t>pouvoir »</w:t>
      </w:r>
      <w:r w:rsidRPr="00571A39">
        <w:t xml:space="preserve">. Après </w:t>
      </w:r>
      <w:r>
        <w:t>avoir</w:t>
      </w:r>
      <w:r w:rsidRPr="00571A39">
        <w:t xml:space="preserve"> </w:t>
      </w:r>
      <w:r>
        <w:t>prononcé</w:t>
      </w:r>
      <w:r w:rsidRPr="00571A39">
        <w:t xml:space="preserve"> ces paroles</w:t>
      </w:r>
      <w:r>
        <w:t xml:space="preserve">, </w:t>
      </w:r>
      <w:r w:rsidRPr="00A770F9">
        <w:t>i</w:t>
      </w:r>
      <w:r w:rsidR="00A828C6" w:rsidRPr="00A770F9">
        <w:t>l fit ce que la nécessité lui commanda</w:t>
      </w:r>
      <w:r w:rsidRPr="00A770F9">
        <w:t>it</w:t>
      </w:r>
      <w:r w:rsidR="00A828C6" w:rsidRPr="00A770F9">
        <w:t xml:space="preserve"> et reçut des mains du duc </w:t>
      </w:r>
      <w:r w:rsidR="0061772D" w:rsidRPr="00A770F9">
        <w:t xml:space="preserve">l’investiture de son diocèse par la remise de </w:t>
      </w:r>
      <w:r w:rsidR="00A828C6" w:rsidRPr="00A770F9">
        <w:t>la cr</w:t>
      </w:r>
      <w:r w:rsidR="0061772D" w:rsidRPr="00A770F9">
        <w:t>osse.</w:t>
      </w:r>
      <w:r w:rsidRPr="00A770F9">
        <w:t xml:space="preserve"> </w:t>
      </w:r>
    </w:p>
    <w:p w:rsidR="00571A39" w:rsidRDefault="00571A39" w:rsidP="00571A39">
      <w:pPr>
        <w:spacing w:before="120" w:after="120"/>
        <w:ind w:firstLine="284"/>
        <w:jc w:val="both"/>
      </w:pPr>
      <w:r>
        <w:t>Le duc, maintenant bien mieux disposé, dit: Comme nous voyons que vous obéissez à notre volonté, nous devons aussi montrer le respect dû à</w:t>
      </w:r>
      <w:r w:rsidR="00723CC3">
        <w:t xml:space="preserve"> votre sainteté et à l'avenir </w:t>
      </w:r>
      <w:r>
        <w:t>examiner plus favorable</w:t>
      </w:r>
      <w:r w:rsidR="00723CC3">
        <w:t>ment</w:t>
      </w:r>
      <w:r>
        <w:t xml:space="preserve"> vos </w:t>
      </w:r>
      <w:r w:rsidR="00723CC3">
        <w:t>suppliques</w:t>
      </w:r>
      <w:r>
        <w:t xml:space="preserve">. Mais comme nous sommes maintenant sur le point de partir </w:t>
      </w:r>
      <w:r w:rsidR="00723CC3">
        <w:t>pour</w:t>
      </w:r>
      <w:r>
        <w:t xml:space="preserve"> notre mar</w:t>
      </w:r>
      <w:r w:rsidR="00723CC3">
        <w:t>che</w:t>
      </w:r>
      <w:r>
        <w:t xml:space="preserve"> et </w:t>
      </w:r>
      <w:r w:rsidR="00723CC3">
        <w:t xml:space="preserve">que </w:t>
      </w:r>
      <w:r>
        <w:t>le r</w:t>
      </w:r>
      <w:r>
        <w:rPr>
          <w:rFonts w:cs="Garamond"/>
        </w:rPr>
        <w:t>è</w:t>
      </w:r>
      <w:r>
        <w:t xml:space="preserve">glement de votre cause exige </w:t>
      </w:r>
      <w:r w:rsidR="002334E5">
        <w:t xml:space="preserve">un peu </w:t>
      </w:r>
      <w:r>
        <w:t xml:space="preserve">plus de temps, nous vous donnons en attendant le village de </w:t>
      </w:r>
      <w:r w:rsidR="00723CC3">
        <w:t>Bosau,</w:t>
      </w:r>
      <w:r>
        <w:t xml:space="preserve"> </w:t>
      </w:r>
      <w:r w:rsidR="00723CC3">
        <w:t>que</w:t>
      </w:r>
      <w:r>
        <w:t xml:space="preserve"> vous avez d</w:t>
      </w:r>
      <w:r>
        <w:t>e</w:t>
      </w:r>
      <w:r>
        <w:t xml:space="preserve">mandé, </w:t>
      </w:r>
      <w:r w:rsidR="00723CC3">
        <w:t>et</w:t>
      </w:r>
      <w:r>
        <w:t xml:space="preserve"> s</w:t>
      </w:r>
      <w:r w:rsidR="00723CC3">
        <w:t>a</w:t>
      </w:r>
      <w:r>
        <w:t xml:space="preserve"> </w:t>
      </w:r>
      <w:r w:rsidR="00723CC3">
        <w:t>dépend</w:t>
      </w:r>
      <w:r>
        <w:t>ance</w:t>
      </w:r>
      <w:r w:rsidR="00723CC3">
        <w:t>, Dulzaniza</w:t>
      </w:r>
      <w:r>
        <w:t xml:space="preserve">, </w:t>
      </w:r>
      <w:r w:rsidR="00723CC3">
        <w:t xml:space="preserve">afin </w:t>
      </w:r>
      <w:r>
        <w:t>que vous p</w:t>
      </w:r>
      <w:r w:rsidR="00723CC3">
        <w:t>uissi</w:t>
      </w:r>
      <w:r>
        <w:t>ez construire vous-même une maison au milieu de votre terr</w:t>
      </w:r>
      <w:r w:rsidR="00723CC3">
        <w:t>e</w:t>
      </w:r>
      <w:r>
        <w:t xml:space="preserve"> et p</w:t>
      </w:r>
      <w:r w:rsidR="00723CC3">
        <w:t>uissiez</w:t>
      </w:r>
      <w:r>
        <w:t xml:space="preserve"> attendre notre retour. Car </w:t>
      </w:r>
      <w:r w:rsidR="00723CC3">
        <w:t>alors,</w:t>
      </w:r>
      <w:r>
        <w:t xml:space="preserve"> avec l'aide de </w:t>
      </w:r>
      <w:r w:rsidR="00723CC3">
        <w:t>Dieu,</w:t>
      </w:r>
      <w:r>
        <w:t xml:space="preserve"> nous </w:t>
      </w:r>
      <w:r w:rsidR="00723CC3">
        <w:t>donnerons</w:t>
      </w:r>
      <w:r>
        <w:t xml:space="preserve"> davantage d'atte</w:t>
      </w:r>
      <w:r>
        <w:t>n</w:t>
      </w:r>
      <w:r>
        <w:t>tion au règlement de vos affaires. Quand il demand</w:t>
      </w:r>
      <w:r w:rsidR="00723CC3">
        <w:t>a au</w:t>
      </w:r>
      <w:r>
        <w:t xml:space="preserve"> comte Adolphe </w:t>
      </w:r>
      <w:r w:rsidR="00723CC3">
        <w:t>d’approuver</w:t>
      </w:r>
      <w:r>
        <w:t xml:space="preserve"> ce don, le comte lui r</w:t>
      </w:r>
      <w:r>
        <w:t>é</w:t>
      </w:r>
      <w:r>
        <w:t>pondit :</w:t>
      </w:r>
    </w:p>
    <w:p w:rsidR="00571A39" w:rsidRPr="00723CC3" w:rsidRDefault="00723CC3" w:rsidP="00571A39">
      <w:pPr>
        <w:spacing w:before="120" w:after="120"/>
        <w:ind w:firstLine="284"/>
        <w:jc w:val="both"/>
        <w:rPr>
          <w:sz w:val="22"/>
        </w:rPr>
      </w:pPr>
      <w:r w:rsidRPr="00723CC3">
        <w:rPr>
          <w:sz w:val="22"/>
        </w:rPr>
        <w:t>Puisque</w:t>
      </w:r>
      <w:r w:rsidR="00571A39" w:rsidRPr="00723CC3">
        <w:rPr>
          <w:sz w:val="22"/>
        </w:rPr>
        <w:t xml:space="preserve"> mon seigneur est </w:t>
      </w:r>
      <w:r w:rsidRPr="00723CC3">
        <w:rPr>
          <w:sz w:val="22"/>
        </w:rPr>
        <w:t>enclin à la piété</w:t>
      </w:r>
      <w:r w:rsidR="00571A39" w:rsidRPr="00723CC3">
        <w:rPr>
          <w:sz w:val="22"/>
        </w:rPr>
        <w:t>, nous dev</w:t>
      </w:r>
      <w:r w:rsidRPr="00723CC3">
        <w:rPr>
          <w:sz w:val="22"/>
        </w:rPr>
        <w:t>ons</w:t>
      </w:r>
      <w:r w:rsidR="00571A39" w:rsidRPr="00723CC3">
        <w:rPr>
          <w:sz w:val="22"/>
        </w:rPr>
        <w:t xml:space="preserve"> concourir à sa volonté et le soutenir, selon notre </w:t>
      </w:r>
      <w:r w:rsidRPr="00723CC3">
        <w:rPr>
          <w:sz w:val="22"/>
        </w:rPr>
        <w:t>pouvoir</w:t>
      </w:r>
      <w:r w:rsidR="00571A39" w:rsidRPr="00723CC3">
        <w:rPr>
          <w:sz w:val="22"/>
        </w:rPr>
        <w:t xml:space="preserve">. La </w:t>
      </w:r>
      <w:r w:rsidRPr="00723CC3">
        <w:rPr>
          <w:sz w:val="22"/>
        </w:rPr>
        <w:t>propriété,</w:t>
      </w:r>
      <w:r w:rsidR="00571A39" w:rsidRPr="00723CC3">
        <w:rPr>
          <w:sz w:val="22"/>
        </w:rPr>
        <w:t xml:space="preserve"> donc, que mon seigneur a accordé l'évêque, je </w:t>
      </w:r>
      <w:r w:rsidRPr="00723CC3">
        <w:rPr>
          <w:sz w:val="22"/>
        </w:rPr>
        <w:t>la lui attribue</w:t>
      </w:r>
      <w:r w:rsidR="00571A39" w:rsidRPr="00723CC3">
        <w:rPr>
          <w:sz w:val="22"/>
        </w:rPr>
        <w:t xml:space="preserve"> également. </w:t>
      </w:r>
      <w:r w:rsidRPr="00723CC3">
        <w:rPr>
          <w:sz w:val="22"/>
        </w:rPr>
        <w:t>En outre</w:t>
      </w:r>
      <w:r w:rsidR="00571A39" w:rsidRPr="00723CC3">
        <w:rPr>
          <w:sz w:val="22"/>
        </w:rPr>
        <w:t xml:space="preserve">, </w:t>
      </w:r>
      <w:r w:rsidRPr="00723CC3">
        <w:rPr>
          <w:sz w:val="22"/>
        </w:rPr>
        <w:t xml:space="preserve">je </w:t>
      </w:r>
      <w:r w:rsidR="00571A39" w:rsidRPr="00723CC3">
        <w:rPr>
          <w:sz w:val="22"/>
        </w:rPr>
        <w:t xml:space="preserve">concède un fragment de la dîme pour </w:t>
      </w:r>
      <w:r w:rsidRPr="00723CC3">
        <w:rPr>
          <w:sz w:val="22"/>
        </w:rPr>
        <w:t>le bien</w:t>
      </w:r>
      <w:r w:rsidR="00571A39" w:rsidRPr="00723CC3">
        <w:rPr>
          <w:sz w:val="22"/>
        </w:rPr>
        <w:t xml:space="preserve"> de l'évêque, et non comme une </w:t>
      </w:r>
      <w:r w:rsidRPr="00723CC3">
        <w:rPr>
          <w:sz w:val="22"/>
        </w:rPr>
        <w:t>obligation,</w:t>
      </w:r>
      <w:r w:rsidR="00571A39" w:rsidRPr="00723CC3">
        <w:rPr>
          <w:sz w:val="22"/>
        </w:rPr>
        <w:t xml:space="preserve"> mais par égard pour vo</w:t>
      </w:r>
      <w:r w:rsidR="00215F79">
        <w:rPr>
          <w:sz w:val="22"/>
        </w:rPr>
        <w:t>us, parce que les affaires épi</w:t>
      </w:r>
      <w:r w:rsidR="00215F79">
        <w:rPr>
          <w:sz w:val="22"/>
        </w:rPr>
        <w:t>s</w:t>
      </w:r>
      <w:r w:rsidR="00571A39" w:rsidRPr="00723CC3">
        <w:rPr>
          <w:sz w:val="22"/>
        </w:rPr>
        <w:t>copal</w:t>
      </w:r>
      <w:r w:rsidRPr="00723CC3">
        <w:rPr>
          <w:sz w:val="22"/>
        </w:rPr>
        <w:t>es</w:t>
      </w:r>
      <w:r w:rsidR="00571A39" w:rsidRPr="00723CC3">
        <w:rPr>
          <w:sz w:val="22"/>
        </w:rPr>
        <w:t xml:space="preserve"> n'ont pas encore été réglées</w:t>
      </w:r>
      <w:r w:rsidR="002E64CA">
        <w:rPr>
          <w:sz w:val="22"/>
        </w:rPr>
        <w:t>.</w:t>
      </w:r>
    </w:p>
    <w:p w:rsidR="00571A39" w:rsidRDefault="00571A39" w:rsidP="00571A39">
      <w:pPr>
        <w:spacing w:before="120" w:after="120"/>
        <w:ind w:firstLine="284"/>
        <w:jc w:val="both"/>
      </w:pPr>
      <w:r>
        <w:t xml:space="preserve">Le duc a ensuite </w:t>
      </w:r>
      <w:r w:rsidR="00723CC3">
        <w:t>confia</w:t>
      </w:r>
      <w:r>
        <w:t xml:space="preserve"> la garde de la terre des Slaves et des Nordalbingi</w:t>
      </w:r>
      <w:r w:rsidR="00723CC3">
        <w:t>e</w:t>
      </w:r>
      <w:r>
        <w:t>ns à notre comte et après avoir réglé ses affaires en Saxe</w:t>
      </w:r>
      <w:r w:rsidR="00723CC3">
        <w:t>, il</w:t>
      </w:r>
      <w:r>
        <w:t xml:space="preserve"> partit avec ses chevaliers pour récupérer le duché de Bav</w:t>
      </w:r>
      <w:r w:rsidR="00215F79">
        <w:t>ière</w:t>
      </w:r>
      <w:r>
        <w:t>.</w:t>
      </w:r>
      <w:r w:rsidR="004B63B5">
        <w:rPr>
          <w:rStyle w:val="Appelnotedebasdep"/>
        </w:rPr>
        <w:footnoteReference w:id="394"/>
      </w:r>
      <w:r>
        <w:t xml:space="preserve"> La du</w:t>
      </w:r>
      <w:r w:rsidR="00723CC3">
        <w:t>chesse</w:t>
      </w:r>
      <w:r>
        <w:t>, dame Clementia</w:t>
      </w:r>
      <w:r w:rsidR="002E64CA">
        <w:t>,</w:t>
      </w:r>
      <w:r>
        <w:t xml:space="preserve"> cependant, rest</w:t>
      </w:r>
      <w:r w:rsidR="00723CC3">
        <w:t>a</w:t>
      </w:r>
      <w:r>
        <w:t xml:space="preserve"> à Lüneburg, et le comte </w:t>
      </w:r>
      <w:r w:rsidR="00723CC3">
        <w:t>fut</w:t>
      </w:r>
      <w:r>
        <w:t xml:space="preserve"> le plus distingué dans la maison du duc</w:t>
      </w:r>
      <w:r w:rsidR="00723CC3">
        <w:t>,</w:t>
      </w:r>
      <w:r>
        <w:t xml:space="preserve"> très con</w:t>
      </w:r>
      <w:r>
        <w:t>s</w:t>
      </w:r>
      <w:r>
        <w:t xml:space="preserve">ciencieux </w:t>
      </w:r>
      <w:r w:rsidR="00723CC3">
        <w:t>aux attentes</w:t>
      </w:r>
      <w:r>
        <w:t xml:space="preserve"> </w:t>
      </w:r>
      <w:r w:rsidR="00723CC3">
        <w:t>de</w:t>
      </w:r>
      <w:r>
        <w:t xml:space="preserve"> la duchesse, et un père </w:t>
      </w:r>
      <w:r w:rsidR="00723CC3">
        <w:t>au</w:t>
      </w:r>
      <w:r>
        <w:t xml:space="preserve"> conseil</w:t>
      </w:r>
      <w:r w:rsidR="002E64CA">
        <w:t>.</w:t>
      </w:r>
      <w:r>
        <w:t xml:space="preserve"> Les princes des Slaves </w:t>
      </w:r>
      <w:r w:rsidR="00723CC3">
        <w:t>voyant cela</w:t>
      </w:r>
      <w:r>
        <w:t xml:space="preserve"> le respectaient, mais </w:t>
      </w:r>
      <w:r w:rsidR="00723CC3">
        <w:t>encore plus</w:t>
      </w:r>
      <w:r>
        <w:t xml:space="preserve"> les rois des Danois qui, opprimés par </w:t>
      </w:r>
      <w:r w:rsidR="00723CC3">
        <w:t>une</w:t>
      </w:r>
      <w:r>
        <w:t xml:space="preserve"> guerre intestin</w:t>
      </w:r>
      <w:r w:rsidR="00723CC3">
        <w:t>e</w:t>
      </w:r>
      <w:r>
        <w:t xml:space="preserve">, se disputaient </w:t>
      </w:r>
      <w:r w:rsidR="00723CC3">
        <w:t>en</w:t>
      </w:r>
      <w:r>
        <w:t xml:space="preserve"> ven</w:t>
      </w:r>
      <w:r w:rsidR="00723CC3">
        <w:t>ant</w:t>
      </w:r>
      <w:r>
        <w:t xml:space="preserve"> devant lui avec des </w:t>
      </w:r>
      <w:r w:rsidR="00723CC3">
        <w:t>présents</w:t>
      </w:r>
      <w:r>
        <w:t>.</w:t>
      </w:r>
    </w:p>
    <w:p w:rsidR="00107F46" w:rsidRPr="00D16D0F" w:rsidRDefault="00107F46" w:rsidP="00107F46">
      <w:pPr>
        <w:spacing w:before="120" w:after="120"/>
        <w:ind w:firstLine="284"/>
        <w:jc w:val="both"/>
      </w:pPr>
      <w:r w:rsidRPr="00D16D0F">
        <w:t xml:space="preserve">Knut, qui, après sa fuite vivait en exil chez </w:t>
      </w:r>
      <w:r w:rsidR="00991240" w:rsidRPr="00D16D0F">
        <w:t>l’archevêque,</w:t>
      </w:r>
      <w:r w:rsidRPr="00D16D0F">
        <w:t xml:space="preserve"> retourna au Danemark avec une armée de merc</w:t>
      </w:r>
      <w:r w:rsidRPr="00D16D0F">
        <w:t>e</w:t>
      </w:r>
      <w:r w:rsidRPr="00D16D0F">
        <w:t xml:space="preserve">naires soulevée en </w:t>
      </w:r>
      <w:r w:rsidR="00991240" w:rsidRPr="00D16D0F">
        <w:t>Saxe,</w:t>
      </w:r>
      <w:r w:rsidRPr="00D16D0F">
        <w:t xml:space="preserve"> et presque tous ceux qui habitaient </w:t>
      </w:r>
      <w:r w:rsidR="00991240" w:rsidRPr="00D16D0F">
        <w:t xml:space="preserve">le </w:t>
      </w:r>
      <w:r w:rsidRPr="00D16D0F">
        <w:t xml:space="preserve">Jutland le </w:t>
      </w:r>
      <w:r w:rsidR="00991240" w:rsidRPr="00D16D0F">
        <w:t>rejoignirent. A</w:t>
      </w:r>
      <w:r w:rsidRPr="00D16D0F">
        <w:t>pprenant cette inv</w:t>
      </w:r>
      <w:r w:rsidRPr="00D16D0F">
        <w:t>a</w:t>
      </w:r>
      <w:r w:rsidRPr="00D16D0F">
        <w:t>sion</w:t>
      </w:r>
      <w:r w:rsidR="00991240" w:rsidRPr="00D16D0F">
        <w:t>,</w:t>
      </w:r>
      <w:r w:rsidRPr="00D16D0F">
        <w:t xml:space="preserve"> Svein rassembla une force navale, traversa la mer, et vint à la ville de Viborg, où les rois se battaient.</w:t>
      </w:r>
      <w:r w:rsidR="00D1503D" w:rsidRPr="00D16D0F">
        <w:rPr>
          <w:rStyle w:val="Appelnotedebasdep"/>
        </w:rPr>
        <w:footnoteReference w:id="395"/>
      </w:r>
      <w:r w:rsidRPr="00D16D0F">
        <w:t xml:space="preserve"> L'armée des Saxons fut défaite et totalement anéantie. Knut s’échappa par la fuite et vint en Saxe. </w:t>
      </w:r>
      <w:r w:rsidR="00991240" w:rsidRPr="00D16D0F">
        <w:t>Q</w:t>
      </w:r>
      <w:r w:rsidRPr="00D16D0F">
        <w:t>uelque temps</w:t>
      </w:r>
      <w:r w:rsidR="00991240" w:rsidRPr="00D16D0F">
        <w:t xml:space="preserve"> après</w:t>
      </w:r>
      <w:r w:rsidRPr="00D16D0F">
        <w:t xml:space="preserve">, il retourna au Danemark, et les Frisons qui habitent le Jutland4 l’accueillirent. Svein </w:t>
      </w:r>
      <w:r w:rsidR="00D1503D" w:rsidRPr="00D16D0F">
        <w:t>arriva</w:t>
      </w:r>
      <w:r w:rsidRPr="00D16D0F">
        <w:t>, le combattit et le contraignit, totalement vaincu, à fuir chez les Saxons.</w:t>
      </w:r>
      <w:r w:rsidR="004B63B5">
        <w:rPr>
          <w:rStyle w:val="Appelnotedebasdep"/>
        </w:rPr>
        <w:footnoteReference w:id="396"/>
      </w:r>
      <w:r w:rsidRPr="00D16D0F">
        <w:t xml:space="preserve"> Notre comte se lia d'amitié avec lui lors de ses fréquents voyages à travers les territoires des Holzatiens, lui offrant un sauf-conduit et d’autres fonctions </w:t>
      </w:r>
      <w:r w:rsidR="002334E5">
        <w:t>de culture.</w:t>
      </w:r>
      <w:r w:rsidR="00991240" w:rsidRPr="00A770F9">
        <w:t xml:space="preserve"> </w:t>
      </w:r>
      <w:r w:rsidRPr="00D16D0F">
        <w:t>Svein régna au Danemark avec une extrême tyrannie, toujours favorisé par de splendides victoires. Il était moins à même de faire face à la fureur des Slaves à cause de cet imbroglio de guerres inte</w:t>
      </w:r>
      <w:r w:rsidRPr="00D16D0F">
        <w:t>s</w:t>
      </w:r>
      <w:r w:rsidRPr="00D16D0F">
        <w:t xml:space="preserve">tines. Néanmoins, on dit qu’à un moment, il réussit à les battre en Zélande lors d’un très grand </w:t>
      </w:r>
      <w:r w:rsidRPr="002334E5">
        <w:t>massacre</w:t>
      </w:r>
      <w:r w:rsidRPr="00D16D0F">
        <w:t>.</w:t>
      </w:r>
    </w:p>
    <w:p w:rsidR="00571A39" w:rsidRPr="00CC20B3" w:rsidRDefault="00571A39" w:rsidP="00571A39">
      <w:pPr>
        <w:pStyle w:val="Titre3"/>
      </w:pPr>
      <w:r w:rsidRPr="00CC20B3">
        <w:t>LXXI. N</w:t>
      </w:r>
      <w:r w:rsidR="00D16D0F">
        <w:t>iclot</w:t>
      </w:r>
      <w:r w:rsidRPr="00CC20B3">
        <w:t xml:space="preserve"> </w:t>
      </w:r>
    </w:p>
    <w:p w:rsidR="00767CFE" w:rsidRPr="00767CFE" w:rsidRDefault="00D16D0F" w:rsidP="00767CFE">
      <w:pPr>
        <w:spacing w:before="120" w:after="120"/>
        <w:ind w:firstLine="284"/>
        <w:jc w:val="both"/>
      </w:pPr>
      <w:r>
        <w:t>En l’absence du</w:t>
      </w:r>
      <w:r w:rsidR="00767CFE" w:rsidRPr="00767CFE">
        <w:t xml:space="preserve"> duc</w:t>
      </w:r>
      <w:r w:rsidR="00767CFE">
        <w:t>,</w:t>
      </w:r>
      <w:r w:rsidR="00767CFE" w:rsidRPr="00767CFE">
        <w:t xml:space="preserve"> Niclot</w:t>
      </w:r>
      <w:r w:rsidR="00767CFE">
        <w:t>,</w:t>
      </w:r>
      <w:r w:rsidR="00767CFE" w:rsidRPr="00767CFE">
        <w:t xml:space="preserve"> prince de la terre des </w:t>
      </w:r>
      <w:r w:rsidR="00A057C9">
        <w:t>Obodrites</w:t>
      </w:r>
      <w:r w:rsidR="00767CFE">
        <w:t>,</w:t>
      </w:r>
      <w:r w:rsidR="00767CFE" w:rsidRPr="00767CFE">
        <w:t xml:space="preserve"> </w:t>
      </w:r>
      <w:r w:rsidR="00767CFE">
        <w:t>arriva</w:t>
      </w:r>
      <w:r w:rsidR="00767CFE" w:rsidRPr="00767CFE">
        <w:t xml:space="preserve"> </w:t>
      </w:r>
      <w:r w:rsidR="00767CFE">
        <w:t>chez</w:t>
      </w:r>
      <w:r w:rsidR="00767CFE" w:rsidRPr="00767CFE">
        <w:t xml:space="preserve"> </w:t>
      </w:r>
      <w:r w:rsidRPr="00767CFE">
        <w:t>la duchesse</w:t>
      </w:r>
      <w:r>
        <w:t xml:space="preserve">, </w:t>
      </w:r>
      <w:r w:rsidR="00767CFE" w:rsidRPr="00767CFE">
        <w:t>dame Cle</w:t>
      </w:r>
      <w:r w:rsidR="00767CFE">
        <w:t>men</w:t>
      </w:r>
      <w:r w:rsidR="00767CFE" w:rsidRPr="00767CFE">
        <w:t>tia</w:t>
      </w:r>
      <w:r w:rsidR="00767CFE">
        <w:t>,</w:t>
      </w:r>
      <w:r w:rsidR="00767CFE" w:rsidRPr="00767CFE">
        <w:t xml:space="preserve"> à Lüneburg</w:t>
      </w:r>
      <w:r>
        <w:t> ;</w:t>
      </w:r>
      <w:r w:rsidR="00767CFE" w:rsidRPr="00767CFE">
        <w:t xml:space="preserve"> en sa présence et </w:t>
      </w:r>
      <w:r w:rsidR="00767CFE">
        <w:t>celle</w:t>
      </w:r>
      <w:r w:rsidR="00767CFE" w:rsidRPr="00767CFE">
        <w:t xml:space="preserve"> des amis du duc </w:t>
      </w:r>
      <w:r>
        <w:t xml:space="preserve">il </w:t>
      </w:r>
      <w:r w:rsidR="00767CFE">
        <w:t xml:space="preserve">se </w:t>
      </w:r>
      <w:r w:rsidR="00767CFE" w:rsidRPr="00767CFE">
        <w:t>plai</w:t>
      </w:r>
      <w:r w:rsidR="00767CFE">
        <w:t>g</w:t>
      </w:r>
      <w:r w:rsidR="00767CFE" w:rsidRPr="00767CFE">
        <w:t>n</w:t>
      </w:r>
      <w:r w:rsidR="00767CFE">
        <w:t>i</w:t>
      </w:r>
      <w:r w:rsidR="00767CFE" w:rsidRPr="00767CFE">
        <w:t xml:space="preserve">t </w:t>
      </w:r>
      <w:r w:rsidR="00767CFE">
        <w:t>des</w:t>
      </w:r>
      <w:r w:rsidR="00767CFE" w:rsidRPr="00767CFE">
        <w:t xml:space="preserve"> Kicini et </w:t>
      </w:r>
      <w:r w:rsidR="00767CFE">
        <w:t xml:space="preserve">des </w:t>
      </w:r>
      <w:r w:rsidR="00767CFE" w:rsidRPr="00767CFE">
        <w:t xml:space="preserve">Circipani </w:t>
      </w:r>
      <w:r w:rsidR="00767CFE">
        <w:t>qui</w:t>
      </w:r>
      <w:r w:rsidR="00767CFE" w:rsidRPr="00767CFE">
        <w:t xml:space="preserve"> peu à peu d</w:t>
      </w:r>
      <w:r w:rsidR="00767CFE" w:rsidRPr="00767CFE">
        <w:t>e</w:t>
      </w:r>
      <w:r w:rsidR="00767CFE" w:rsidRPr="00767CFE">
        <w:t>ven</w:t>
      </w:r>
      <w:r w:rsidR="00767CFE">
        <w:t>aient</w:t>
      </w:r>
      <w:r w:rsidR="00767CFE" w:rsidRPr="00767CFE">
        <w:t xml:space="preserve"> insubord</w:t>
      </w:r>
      <w:r w:rsidR="00767CFE">
        <w:t>onnés</w:t>
      </w:r>
      <w:r w:rsidR="00767CFE" w:rsidRPr="00767CFE">
        <w:t xml:space="preserve"> et r</w:t>
      </w:r>
      <w:r>
        <w:t>efus</w:t>
      </w:r>
      <w:r w:rsidR="00767CFE">
        <w:t>aient</w:t>
      </w:r>
      <w:r w:rsidR="00767CFE" w:rsidRPr="00767CFE">
        <w:t xml:space="preserve"> </w:t>
      </w:r>
      <w:r>
        <w:t>le</w:t>
      </w:r>
      <w:r w:rsidR="00767CFE" w:rsidRPr="00767CFE">
        <w:t xml:space="preserve"> paiement des tributs coutumiers</w:t>
      </w:r>
      <w:r w:rsidR="00767CFE">
        <w:t>.</w:t>
      </w:r>
      <w:r w:rsidR="00767CFE" w:rsidRPr="00767CFE">
        <w:t xml:space="preserve"> </w:t>
      </w:r>
      <w:r w:rsidR="00767CFE">
        <w:t xml:space="preserve">On donna ordre au </w:t>
      </w:r>
      <w:r w:rsidR="00767CFE" w:rsidRPr="00767CFE">
        <w:t>Comte Adolph</w:t>
      </w:r>
      <w:r w:rsidR="00767CFE">
        <w:t>e, aux</w:t>
      </w:r>
      <w:r w:rsidR="00767CFE" w:rsidRPr="00767CFE">
        <w:t xml:space="preserve"> Holzati</w:t>
      </w:r>
      <w:r w:rsidR="00767CFE">
        <w:t>e</w:t>
      </w:r>
      <w:r w:rsidR="00767CFE" w:rsidRPr="00767CFE">
        <w:t>n</w:t>
      </w:r>
      <w:r w:rsidR="00767CFE">
        <w:t>s</w:t>
      </w:r>
      <w:r w:rsidR="00767CFE" w:rsidRPr="00767CFE">
        <w:t xml:space="preserve"> et </w:t>
      </w:r>
      <w:r w:rsidR="00767CFE">
        <w:t>aux</w:t>
      </w:r>
      <w:r w:rsidR="00767CFE" w:rsidRPr="00767CFE">
        <w:t xml:space="preserve"> </w:t>
      </w:r>
      <w:r w:rsidR="00767CFE">
        <w:t>Strurmariens</w:t>
      </w:r>
      <w:r w:rsidR="00767CFE" w:rsidRPr="00767CFE">
        <w:t xml:space="preserve"> </w:t>
      </w:r>
      <w:r w:rsidR="00767CFE">
        <w:t>d</w:t>
      </w:r>
      <w:r w:rsidR="00767CFE" w:rsidRPr="00767CFE">
        <w:t>'aide</w:t>
      </w:r>
      <w:r w:rsidR="00767CFE">
        <w:t>r</w:t>
      </w:r>
      <w:r w:rsidR="00767CFE" w:rsidRPr="00767CFE">
        <w:t xml:space="preserve"> Niclot </w:t>
      </w:r>
      <w:r>
        <w:t>à</w:t>
      </w:r>
      <w:r w:rsidR="00767CFE" w:rsidRPr="00767CFE">
        <w:t xml:space="preserve"> mettre fin à la rébellion </w:t>
      </w:r>
      <w:r w:rsidR="00767CFE">
        <w:t>des insoumis.</w:t>
      </w:r>
      <w:r w:rsidR="00767CFE" w:rsidRPr="00767CFE">
        <w:t xml:space="preserve"> Ainsi, le comte </w:t>
      </w:r>
      <w:r w:rsidR="00767CFE">
        <w:t>pa</w:t>
      </w:r>
      <w:r w:rsidR="00767CFE">
        <w:t>r</w:t>
      </w:r>
      <w:r w:rsidR="00767CFE">
        <w:t>tit</w:t>
      </w:r>
      <w:r w:rsidR="00767CFE" w:rsidRPr="00767CFE">
        <w:t xml:space="preserve"> avec deux mille hommes d'élite et plus</w:t>
      </w:r>
      <w:r w:rsidR="00767CFE">
        <w:t>.</w:t>
      </w:r>
      <w:r w:rsidR="00767CFE" w:rsidRPr="00767CFE">
        <w:t xml:space="preserve"> Niclot réuni</w:t>
      </w:r>
      <w:r w:rsidR="00767CFE">
        <w:t>t aussi</w:t>
      </w:r>
      <w:r w:rsidR="00767CFE" w:rsidRPr="00767CFE">
        <w:t xml:space="preserve"> une armée d</w:t>
      </w:r>
      <w:r w:rsidR="00767CFE">
        <w:t>’</w:t>
      </w:r>
      <w:r w:rsidR="00A057C9">
        <w:t>Obodrites</w:t>
      </w:r>
      <w:r w:rsidR="00767CFE" w:rsidRPr="00767CFE">
        <w:t xml:space="preserve"> et</w:t>
      </w:r>
      <w:r>
        <w:t>,</w:t>
      </w:r>
      <w:r w:rsidR="00767CFE" w:rsidRPr="00767CFE">
        <w:t xml:space="preserve"> ensemble, ils envah</w:t>
      </w:r>
      <w:r w:rsidR="00767CFE" w:rsidRPr="00767CFE">
        <w:t>i</w:t>
      </w:r>
      <w:r w:rsidR="00767CFE">
        <w:t>rent</w:t>
      </w:r>
      <w:r w:rsidR="00767CFE" w:rsidRPr="00767CFE">
        <w:t xml:space="preserve"> le pays </w:t>
      </w:r>
      <w:r w:rsidR="00767CFE">
        <w:t>des</w:t>
      </w:r>
      <w:r w:rsidR="00767CFE" w:rsidRPr="00767CFE">
        <w:t xml:space="preserve"> Kicini et </w:t>
      </w:r>
      <w:r w:rsidR="00767CFE">
        <w:t xml:space="preserve">des </w:t>
      </w:r>
      <w:r w:rsidR="00767CFE" w:rsidRPr="00767CFE">
        <w:t>Circipani</w:t>
      </w:r>
      <w:r w:rsidR="00767CFE">
        <w:t>,</w:t>
      </w:r>
      <w:r w:rsidR="00767CFE" w:rsidRPr="00767CFE">
        <w:t xml:space="preserve"> et ils travers</w:t>
      </w:r>
      <w:r w:rsidR="00767CFE">
        <w:t>èrent</w:t>
      </w:r>
      <w:r w:rsidR="00767CFE" w:rsidRPr="00767CFE">
        <w:t xml:space="preserve"> le pays ennemi</w:t>
      </w:r>
      <w:r w:rsidR="00767CFE">
        <w:t>,</w:t>
      </w:r>
      <w:r w:rsidR="00767CFE" w:rsidRPr="00767CFE">
        <w:t xml:space="preserve"> détruisant tout </w:t>
      </w:r>
      <w:r w:rsidR="00767CFE">
        <w:t>par le fer et par</w:t>
      </w:r>
      <w:r w:rsidR="00767CFE" w:rsidRPr="00767CFE">
        <w:t xml:space="preserve"> le feu</w:t>
      </w:r>
      <w:r w:rsidR="00767CFE">
        <w:t>.</w:t>
      </w:r>
      <w:r w:rsidR="00767CFE" w:rsidRPr="00767CFE">
        <w:t xml:space="preserve"> </w:t>
      </w:r>
      <w:r w:rsidR="00767CFE">
        <w:t>I</w:t>
      </w:r>
      <w:r w:rsidR="00767CFE" w:rsidRPr="00767CFE">
        <w:t>ls dé</w:t>
      </w:r>
      <w:r w:rsidR="00767CFE">
        <w:t>truisirent aussi</w:t>
      </w:r>
      <w:r w:rsidR="00767CFE" w:rsidRPr="00767CFE">
        <w:t xml:space="preserve"> </w:t>
      </w:r>
      <w:r w:rsidR="00767CFE" w:rsidRPr="00FB43F5">
        <w:t>un</w:t>
      </w:r>
      <w:r w:rsidR="00FB43F5" w:rsidRPr="00FB43F5">
        <w:t xml:space="preserve"> lieu consacré</w:t>
      </w:r>
      <w:r w:rsidR="00FB43F5" w:rsidRPr="00FB43F5">
        <w:rPr>
          <w:rStyle w:val="Appelnotedebasdep"/>
        </w:rPr>
        <w:footnoteReference w:id="397"/>
      </w:r>
      <w:r w:rsidR="00767CFE" w:rsidRPr="00FB43F5">
        <w:t xml:space="preserve"> très célèbre</w:t>
      </w:r>
      <w:r w:rsidR="00767CFE" w:rsidRPr="00767CFE">
        <w:t xml:space="preserve"> </w:t>
      </w:r>
      <w:r w:rsidR="00767CFE">
        <w:t>pour</w:t>
      </w:r>
      <w:r w:rsidR="00767CFE" w:rsidRPr="00767CFE">
        <w:t xml:space="preserve"> ses idoles et tous ses rites</w:t>
      </w:r>
      <w:r w:rsidR="002354D6">
        <w:t xml:space="preserve"> s</w:t>
      </w:r>
      <w:r w:rsidR="00767CFE" w:rsidRPr="00767CFE">
        <w:t>uperstitieu</w:t>
      </w:r>
      <w:r w:rsidR="00767CFE">
        <w:t>x.</w:t>
      </w:r>
      <w:r w:rsidR="00767CFE" w:rsidRPr="00767CFE">
        <w:t xml:space="preserve"> Quand les barbares virent </w:t>
      </w:r>
      <w:r w:rsidR="00767CFE">
        <w:t>qu’ils n’avaient</w:t>
      </w:r>
      <w:r w:rsidR="00767CFE" w:rsidRPr="00767CFE">
        <w:t xml:space="preserve"> pas la force de résister</w:t>
      </w:r>
      <w:r w:rsidR="00767CFE">
        <w:t>,</w:t>
      </w:r>
      <w:r w:rsidR="00767CFE" w:rsidRPr="00767CFE">
        <w:t xml:space="preserve"> </w:t>
      </w:r>
      <w:r w:rsidR="00767CFE">
        <w:t>ils se</w:t>
      </w:r>
      <w:r w:rsidR="00767CFE" w:rsidRPr="00767CFE">
        <w:t xml:space="preserve"> rançon</w:t>
      </w:r>
      <w:r w:rsidR="00767CFE">
        <w:t>nèrent</w:t>
      </w:r>
      <w:r w:rsidR="00767CFE" w:rsidRPr="00767CFE">
        <w:t xml:space="preserve"> en payant </w:t>
      </w:r>
      <w:r w:rsidR="00767CFE">
        <w:t xml:space="preserve">une </w:t>
      </w:r>
      <w:r w:rsidR="00767CFE" w:rsidRPr="00767CFE">
        <w:t>énorme somme d'argent</w:t>
      </w:r>
      <w:r w:rsidR="002354D6">
        <w:t>,</w:t>
      </w:r>
      <w:r w:rsidR="00767CFE" w:rsidRPr="00767CFE">
        <w:t xml:space="preserve"> </w:t>
      </w:r>
      <w:r w:rsidR="00767CFE">
        <w:t>réglant également</w:t>
      </w:r>
      <w:r w:rsidR="00767CFE" w:rsidRPr="00767CFE">
        <w:t xml:space="preserve"> les arriérés de</w:t>
      </w:r>
      <w:r w:rsidR="00767CFE">
        <w:t>s</w:t>
      </w:r>
      <w:r w:rsidR="00767CFE" w:rsidRPr="00767CFE">
        <w:t xml:space="preserve"> </w:t>
      </w:r>
      <w:r w:rsidR="00767CFE">
        <w:t>impôts</w:t>
      </w:r>
      <w:r w:rsidR="00767CFE" w:rsidRPr="00767CFE">
        <w:t xml:space="preserve"> </w:t>
      </w:r>
      <w:r w:rsidR="002354D6">
        <w:t>de façon excessive</w:t>
      </w:r>
      <w:r w:rsidR="00767CFE">
        <w:t>.</w:t>
      </w:r>
      <w:r w:rsidR="00767CFE" w:rsidRPr="00767CFE">
        <w:t xml:space="preserve"> Puis Niclot</w:t>
      </w:r>
      <w:r w:rsidR="00767CFE">
        <w:t>,</w:t>
      </w:r>
      <w:r w:rsidR="00767CFE" w:rsidRPr="00767CFE">
        <w:t xml:space="preserve"> </w:t>
      </w:r>
      <w:r w:rsidR="002354D6">
        <w:t>réjoui de cette</w:t>
      </w:r>
      <w:r w:rsidR="00767CFE" w:rsidRPr="00767CFE">
        <w:t xml:space="preserve"> victoire</w:t>
      </w:r>
      <w:r w:rsidR="00767CFE">
        <w:t>,</w:t>
      </w:r>
      <w:r w:rsidR="00767CFE" w:rsidRPr="00767CFE">
        <w:t xml:space="preserve"> </w:t>
      </w:r>
      <w:r w:rsidR="002354D6">
        <w:t>se confondit en remerciements</w:t>
      </w:r>
      <w:r w:rsidR="00767CFE" w:rsidRPr="00767CFE">
        <w:t xml:space="preserve"> </w:t>
      </w:r>
      <w:r w:rsidR="002354D6">
        <w:t>pour le comte et l'</w:t>
      </w:r>
      <w:r w:rsidR="00767CFE" w:rsidRPr="00767CFE">
        <w:t>accompagn</w:t>
      </w:r>
      <w:r w:rsidR="002354D6">
        <w:t>a</w:t>
      </w:r>
      <w:r w:rsidR="00767CFE" w:rsidRPr="00767CFE">
        <w:t xml:space="preserve"> sur le chemin du retour aux frontières de son te</w:t>
      </w:r>
      <w:r w:rsidR="00767CFE" w:rsidRPr="00767CFE">
        <w:t>r</w:t>
      </w:r>
      <w:r w:rsidR="00767CFE" w:rsidRPr="00767CFE">
        <w:t>ritoire</w:t>
      </w:r>
      <w:r w:rsidR="00767CFE">
        <w:t>,</w:t>
      </w:r>
      <w:r w:rsidR="00767CFE" w:rsidRPr="00767CFE">
        <w:t xml:space="preserve"> </w:t>
      </w:r>
      <w:r w:rsidR="002354D6">
        <w:t>portant</w:t>
      </w:r>
      <w:r w:rsidR="00767CFE" w:rsidRPr="00767CFE">
        <w:t xml:space="preserve"> </w:t>
      </w:r>
      <w:r w:rsidR="002354D6" w:rsidRPr="00767CFE">
        <w:t xml:space="preserve">la plus grande attention </w:t>
      </w:r>
      <w:r w:rsidR="00767CFE" w:rsidRPr="00767CFE">
        <w:t>à son armée</w:t>
      </w:r>
      <w:r w:rsidR="00767CFE">
        <w:t>.</w:t>
      </w:r>
      <w:r w:rsidR="00767CFE" w:rsidRPr="00767CFE">
        <w:t xml:space="preserve"> </w:t>
      </w:r>
      <w:r w:rsidR="002354D6">
        <w:t>A partir de</w:t>
      </w:r>
      <w:r w:rsidR="00767CFE" w:rsidRPr="00767CFE">
        <w:t xml:space="preserve"> </w:t>
      </w:r>
      <w:r w:rsidR="002354D6">
        <w:t>c</w:t>
      </w:r>
      <w:r w:rsidR="00767CFE" w:rsidRPr="00767CFE">
        <w:t>e jour l'amitié entre le comte et Niclot</w:t>
      </w:r>
      <w:r w:rsidR="002354D6" w:rsidRPr="002354D6">
        <w:t xml:space="preserve"> </w:t>
      </w:r>
      <w:r w:rsidR="002354D6">
        <w:t>fut scellée</w:t>
      </w:r>
      <w:r w:rsidR="00767CFE">
        <w:t>,</w:t>
      </w:r>
      <w:r w:rsidR="00767CFE" w:rsidRPr="00767CFE">
        <w:t xml:space="preserve"> et à Lübeck ou Travemünde </w:t>
      </w:r>
      <w:r w:rsidR="002354D6">
        <w:t>i</w:t>
      </w:r>
      <w:r w:rsidR="00767CFE" w:rsidRPr="00767CFE">
        <w:t xml:space="preserve">ls </w:t>
      </w:r>
      <w:r w:rsidR="002354D6">
        <w:t xml:space="preserve">eurent </w:t>
      </w:r>
      <w:r w:rsidR="00767CFE" w:rsidRPr="00767CFE">
        <w:t xml:space="preserve">de fréquents </w:t>
      </w:r>
      <w:r w:rsidR="002354D6">
        <w:t>entretiens</w:t>
      </w:r>
      <w:r w:rsidR="00767CFE" w:rsidRPr="00767CFE">
        <w:t xml:space="preserve"> relati</w:t>
      </w:r>
      <w:r w:rsidR="002354D6">
        <w:t>f</w:t>
      </w:r>
      <w:r w:rsidR="00767CFE" w:rsidRPr="00767CFE">
        <w:t>s à l'amélioration de leurs terres respective</w:t>
      </w:r>
      <w:r w:rsidR="002354D6">
        <w:t>s</w:t>
      </w:r>
      <w:r w:rsidR="00767CFE">
        <w:t>.</w:t>
      </w:r>
    </w:p>
    <w:p w:rsidR="00767CFE" w:rsidRPr="00767CFE" w:rsidRDefault="002354D6" w:rsidP="00767CFE">
      <w:pPr>
        <w:spacing w:before="120" w:after="120"/>
        <w:ind w:firstLine="284"/>
        <w:jc w:val="both"/>
      </w:pPr>
      <w:r>
        <w:t>L</w:t>
      </w:r>
      <w:r w:rsidR="00767CFE" w:rsidRPr="00767CFE">
        <w:t xml:space="preserve">a paix </w:t>
      </w:r>
      <w:r>
        <w:t>régnait au</w:t>
      </w:r>
      <w:r w:rsidR="00767CFE" w:rsidRPr="00767CFE">
        <w:t xml:space="preserve"> pays </w:t>
      </w:r>
      <w:r>
        <w:t>des</w:t>
      </w:r>
      <w:r w:rsidR="00767CFE" w:rsidRPr="00767CFE">
        <w:t xml:space="preserve"> Wagiri</w:t>
      </w:r>
      <w:r w:rsidR="00767CFE">
        <w:t>,</w:t>
      </w:r>
      <w:r w:rsidR="00767CFE" w:rsidRPr="00767CFE">
        <w:t xml:space="preserve"> et par la grâce de Die</w:t>
      </w:r>
      <w:r>
        <w:t xml:space="preserve">u, </w:t>
      </w:r>
      <w:r w:rsidR="00767CFE" w:rsidRPr="00767CFE">
        <w:t xml:space="preserve">la nouvelle plantation </w:t>
      </w:r>
      <w:r w:rsidRPr="00767CFE">
        <w:t xml:space="preserve">fit des progrès </w:t>
      </w:r>
      <w:r>
        <w:t>graduels</w:t>
      </w:r>
      <w:r w:rsidR="00767CFE">
        <w:t>.</w:t>
      </w:r>
      <w:r w:rsidR="00767CFE" w:rsidRPr="00767CFE">
        <w:t xml:space="preserve"> Le marché </w:t>
      </w:r>
      <w:r>
        <w:t>de</w:t>
      </w:r>
      <w:r w:rsidR="00767CFE" w:rsidRPr="00767CFE">
        <w:t xml:space="preserve"> Lübeck </w:t>
      </w:r>
      <w:r>
        <w:t>se</w:t>
      </w:r>
      <w:r w:rsidR="00767CFE" w:rsidRPr="00767CFE">
        <w:t xml:space="preserve"> développ</w:t>
      </w:r>
      <w:r>
        <w:t>a aussi</w:t>
      </w:r>
      <w:r w:rsidR="00767CFE" w:rsidRPr="00767CFE">
        <w:t xml:space="preserve"> de jour en jour</w:t>
      </w:r>
      <w:r w:rsidR="00767CFE">
        <w:t>,</w:t>
      </w:r>
      <w:r w:rsidR="00767CFE" w:rsidRPr="00767CFE">
        <w:t xml:space="preserve"> et les navires de ses marchands </w:t>
      </w:r>
      <w:r>
        <w:t xml:space="preserve">se </w:t>
      </w:r>
      <w:r w:rsidR="00767CFE" w:rsidRPr="00767CFE">
        <w:t>multipli</w:t>
      </w:r>
      <w:r>
        <w:t>èrent</w:t>
      </w:r>
      <w:r w:rsidR="00767CFE">
        <w:t>.</w:t>
      </w:r>
      <w:r w:rsidR="00767CFE" w:rsidRPr="00767CFE">
        <w:t xml:space="preserve"> </w:t>
      </w:r>
      <w:r>
        <w:t xml:space="preserve">Le </w:t>
      </w:r>
      <w:r w:rsidRPr="00767CFE">
        <w:t xml:space="preserve">seigneur </w:t>
      </w:r>
      <w:r w:rsidR="00767CFE" w:rsidRPr="00767CFE">
        <w:t>évêque Vicelin commen</w:t>
      </w:r>
      <w:r>
        <w:t>ça</w:t>
      </w:r>
      <w:r w:rsidR="00767CFE" w:rsidRPr="00767CFE">
        <w:t xml:space="preserve"> à vivre </w:t>
      </w:r>
      <w:r>
        <w:t>sur une île</w:t>
      </w:r>
      <w:r w:rsidR="00767CFE" w:rsidRPr="00767CFE">
        <w:t xml:space="preserve"> appelé</w:t>
      </w:r>
      <w:r>
        <w:t>e</w:t>
      </w:r>
      <w:r w:rsidR="00767CFE" w:rsidRPr="00767CFE">
        <w:t xml:space="preserve"> Bosau</w:t>
      </w:r>
      <w:r w:rsidR="00767CFE">
        <w:t>,</w:t>
      </w:r>
      <w:r w:rsidR="005C2673">
        <w:rPr>
          <w:rStyle w:val="Appelnotedebasdep"/>
        </w:rPr>
        <w:footnoteReference w:id="398"/>
      </w:r>
      <w:r w:rsidR="00767CFE" w:rsidRPr="00767CFE">
        <w:t xml:space="preserve"> et il habitait sous un hêtre jusqu'à </w:t>
      </w:r>
      <w:r>
        <w:t xml:space="preserve">ce que des </w:t>
      </w:r>
      <w:r w:rsidR="00767CFE" w:rsidRPr="00767CFE">
        <w:t xml:space="preserve">huttes </w:t>
      </w:r>
      <w:r>
        <w:t>furent</w:t>
      </w:r>
      <w:r w:rsidR="00767CFE" w:rsidRPr="00767CFE">
        <w:t xml:space="preserve"> érigé</w:t>
      </w:r>
      <w:r>
        <w:t>e</w:t>
      </w:r>
      <w:r w:rsidR="00767CFE" w:rsidRPr="00767CFE">
        <w:t xml:space="preserve">s </w:t>
      </w:r>
      <w:r w:rsidR="00767CFE" w:rsidRPr="00FB43F5">
        <w:t>dans le</w:t>
      </w:r>
      <w:r w:rsidR="005C2673" w:rsidRPr="00FB43F5">
        <w:t>s</w:t>
      </w:r>
      <w:r w:rsidR="00767CFE" w:rsidRPr="00FB43F5">
        <w:t>quel</w:t>
      </w:r>
      <w:r w:rsidRPr="00FB43F5">
        <w:t>les</w:t>
      </w:r>
      <w:r w:rsidR="00767CFE" w:rsidRPr="00FB43F5">
        <w:t xml:space="preserve"> </w:t>
      </w:r>
      <w:r w:rsidR="00FB43F5" w:rsidRPr="00FB43F5">
        <w:t>on</w:t>
      </w:r>
      <w:r w:rsidR="00767CFE" w:rsidRPr="00FB43F5">
        <w:t xml:space="preserve"> pourrait rester</w:t>
      </w:r>
      <w:r w:rsidR="00767CFE">
        <w:t>.</w:t>
      </w:r>
      <w:r w:rsidR="00767CFE" w:rsidRPr="00767CFE">
        <w:t xml:space="preserve"> Il commen</w:t>
      </w:r>
      <w:r>
        <w:t>ça</w:t>
      </w:r>
      <w:r w:rsidR="00767CFE">
        <w:t>,</w:t>
      </w:r>
      <w:r w:rsidR="00767CFE" w:rsidRPr="00767CFE">
        <w:t xml:space="preserve"> </w:t>
      </w:r>
      <w:r>
        <w:t>en outre</w:t>
      </w:r>
      <w:r w:rsidR="00767CFE">
        <w:t>,</w:t>
      </w:r>
      <w:r w:rsidR="00767CFE" w:rsidRPr="00767CFE">
        <w:t xml:space="preserve"> </w:t>
      </w:r>
      <w:r>
        <w:t>à</w:t>
      </w:r>
      <w:r w:rsidR="00767CFE" w:rsidRPr="00767CFE">
        <w:t xml:space="preserve"> construire une église </w:t>
      </w:r>
      <w:r>
        <w:lastRenderedPageBreak/>
        <w:t>au</w:t>
      </w:r>
      <w:r w:rsidR="00767CFE" w:rsidRPr="00767CFE">
        <w:t xml:space="preserve"> nom du Seigneur et en commémoration de Saint-Pierre</w:t>
      </w:r>
      <w:r w:rsidR="00767CFE">
        <w:t>,</w:t>
      </w:r>
      <w:r w:rsidR="00767CFE" w:rsidRPr="00767CFE">
        <w:t xml:space="preserve"> prince des apôtres</w:t>
      </w:r>
      <w:r w:rsidR="00767CFE">
        <w:t>.</w:t>
      </w:r>
      <w:r w:rsidR="00767CFE" w:rsidRPr="00767CFE">
        <w:t xml:space="preserve"> </w:t>
      </w:r>
      <w:r w:rsidRPr="00767CFE">
        <w:t xml:space="preserve">L’évêque </w:t>
      </w:r>
      <w:r>
        <w:t xml:space="preserve">se </w:t>
      </w:r>
      <w:r w:rsidRPr="00767CFE">
        <w:t>fourni</w:t>
      </w:r>
      <w:r>
        <w:t xml:space="preserve">ssait à </w:t>
      </w:r>
      <w:r w:rsidRPr="00767CFE">
        <w:t>Cuz</w:t>
      </w:r>
      <w:r w:rsidRPr="00767CFE">
        <w:t>e</w:t>
      </w:r>
      <w:r w:rsidRPr="00767CFE">
        <w:t xml:space="preserve">lina et </w:t>
      </w:r>
      <w:r>
        <w:t>à</w:t>
      </w:r>
      <w:r w:rsidRPr="00767CFE">
        <w:t xml:space="preserve"> Faldera</w:t>
      </w:r>
      <w:r>
        <w:t xml:space="preserve"> pour</w:t>
      </w:r>
      <w:r w:rsidRPr="00767CFE">
        <w:t xml:space="preserve"> </w:t>
      </w:r>
      <w:r>
        <w:t>l</w:t>
      </w:r>
      <w:r w:rsidR="00767CFE" w:rsidRPr="00767CFE">
        <w:t xml:space="preserve">e mobilier de </w:t>
      </w:r>
      <w:r>
        <w:t xml:space="preserve">la </w:t>
      </w:r>
      <w:r w:rsidR="00767CFE" w:rsidRPr="00767CFE">
        <w:t>maison et les outils nécessaires à la culture des champs</w:t>
      </w:r>
      <w:r>
        <w:t>.</w:t>
      </w:r>
      <w:r w:rsidR="00767CFE" w:rsidRPr="00767CFE">
        <w:t xml:space="preserve"> Mais les débuts de l'évêché </w:t>
      </w:r>
      <w:r>
        <w:t>furent</w:t>
      </w:r>
      <w:r w:rsidR="00767CFE" w:rsidRPr="00767CFE">
        <w:t xml:space="preserve"> très </w:t>
      </w:r>
      <w:r>
        <w:t>modestes</w:t>
      </w:r>
      <w:r w:rsidR="00767CFE" w:rsidRPr="00767CFE">
        <w:t xml:space="preserve"> car le </w:t>
      </w:r>
      <w:r>
        <w:t>comte</w:t>
      </w:r>
      <w:r w:rsidR="00767CFE">
        <w:t>,</w:t>
      </w:r>
      <w:r w:rsidR="00767CFE" w:rsidRPr="00767CFE">
        <w:t xml:space="preserve"> excellent à d'autres égards</w:t>
      </w:r>
      <w:r>
        <w:t>, ne fut</w:t>
      </w:r>
      <w:r w:rsidR="00767CFE" w:rsidRPr="00767CFE">
        <w:t xml:space="preserve"> que modérément bienveillant envers l'évêque</w:t>
      </w:r>
      <w:r w:rsidR="00767CFE">
        <w:t>.</w:t>
      </w:r>
    </w:p>
    <w:p w:rsidR="00D1503D" w:rsidRPr="00D16D0F" w:rsidRDefault="00D1503D" w:rsidP="00D1503D">
      <w:pPr>
        <w:pStyle w:val="Titre3"/>
      </w:pPr>
      <w:r w:rsidRPr="00D16D0F">
        <w:t xml:space="preserve">LXXII. </w:t>
      </w:r>
      <w:r w:rsidR="000370FD" w:rsidRPr="00D16D0F">
        <w:t>Le roi</w:t>
      </w:r>
      <w:r w:rsidRPr="00D16D0F">
        <w:t xml:space="preserve"> C</w:t>
      </w:r>
      <w:r w:rsidR="00D16D0F" w:rsidRPr="00D16D0F">
        <w:t>onrad.</w:t>
      </w:r>
      <w:r w:rsidR="005875C4">
        <w:rPr>
          <w:rStyle w:val="Appelnotedebasdep"/>
        </w:rPr>
        <w:footnoteReference w:id="399"/>
      </w:r>
      <w:r w:rsidRPr="00D16D0F">
        <w:t xml:space="preserve"> </w:t>
      </w:r>
    </w:p>
    <w:p w:rsidR="009219D9" w:rsidRPr="009219D9" w:rsidRDefault="009219D9" w:rsidP="00887026">
      <w:pPr>
        <w:spacing w:before="120" w:after="120"/>
        <w:ind w:firstLine="284"/>
        <w:jc w:val="both"/>
      </w:pPr>
      <w:r>
        <w:rPr>
          <w:rStyle w:val="hps"/>
        </w:rPr>
        <w:t>Tandis</w:t>
      </w:r>
      <w:r w:rsidRPr="009219D9">
        <w:rPr>
          <w:rStyle w:val="hps"/>
        </w:rPr>
        <w:t xml:space="preserve"> que ces choses se passaient dans la province de</w:t>
      </w:r>
      <w:r w:rsidR="00261D0D">
        <w:rPr>
          <w:rStyle w:val="hps"/>
        </w:rPr>
        <w:t>s</w:t>
      </w:r>
      <w:r w:rsidRPr="009219D9">
        <w:rPr>
          <w:rStyle w:val="hps"/>
        </w:rPr>
        <w:t xml:space="preserve"> Slaves, notre duc resta en Souabe inefficace men</w:t>
      </w:r>
      <w:r w:rsidRPr="009219D9">
        <w:rPr>
          <w:rStyle w:val="hps"/>
        </w:rPr>
        <w:t>a</w:t>
      </w:r>
      <w:r w:rsidRPr="009219D9">
        <w:rPr>
          <w:rStyle w:val="hps"/>
        </w:rPr>
        <w:t xml:space="preserve">çant son beau-père </w:t>
      </w:r>
      <w:r w:rsidR="00261D0D">
        <w:rPr>
          <w:rStyle w:val="hps"/>
        </w:rPr>
        <w:t>d’</w:t>
      </w:r>
      <w:r w:rsidRPr="009219D9">
        <w:rPr>
          <w:rStyle w:val="hps"/>
        </w:rPr>
        <w:t>une guerre. [</w:t>
      </w:r>
      <w:r w:rsidR="00261D0D">
        <w:rPr>
          <w:rStyle w:val="hps"/>
        </w:rPr>
        <w:t>Ca</w:t>
      </w:r>
      <w:r w:rsidRPr="009219D9">
        <w:rPr>
          <w:rStyle w:val="hps"/>
        </w:rPr>
        <w:t xml:space="preserve">r] </w:t>
      </w:r>
      <w:r w:rsidR="00261D0D">
        <w:rPr>
          <w:rStyle w:val="hps"/>
        </w:rPr>
        <w:t>ce</w:t>
      </w:r>
      <w:r w:rsidRPr="009219D9">
        <w:rPr>
          <w:rStyle w:val="hps"/>
        </w:rPr>
        <w:t xml:space="preserve"> derni</w:t>
      </w:r>
      <w:r w:rsidR="00261D0D">
        <w:rPr>
          <w:rStyle w:val="hps"/>
        </w:rPr>
        <w:t>er</w:t>
      </w:r>
      <w:r w:rsidRPr="009219D9">
        <w:rPr>
          <w:rStyle w:val="hps"/>
        </w:rPr>
        <w:t xml:space="preserve"> </w:t>
      </w:r>
      <w:r w:rsidR="00261D0D">
        <w:rPr>
          <w:rStyle w:val="hps"/>
        </w:rPr>
        <w:t>était</w:t>
      </w:r>
      <w:r w:rsidRPr="009219D9">
        <w:rPr>
          <w:rStyle w:val="hps"/>
        </w:rPr>
        <w:t xml:space="preserve"> aidé par son frère, le roi, qui déclar</w:t>
      </w:r>
      <w:r w:rsidR="00261D0D">
        <w:rPr>
          <w:rStyle w:val="hps"/>
        </w:rPr>
        <w:t>a</w:t>
      </w:r>
      <w:r w:rsidRPr="009219D9">
        <w:rPr>
          <w:rStyle w:val="hps"/>
        </w:rPr>
        <w:t xml:space="preserve"> qu</w:t>
      </w:r>
      <w:r w:rsidR="00261D0D">
        <w:rPr>
          <w:rStyle w:val="hps"/>
        </w:rPr>
        <w:t>’il</w:t>
      </w:r>
      <w:r w:rsidRPr="009219D9">
        <w:rPr>
          <w:rStyle w:val="hps"/>
        </w:rPr>
        <w:t xml:space="preserve"> n'était pas </w:t>
      </w:r>
      <w:r w:rsidR="00261D0D">
        <w:rPr>
          <w:rStyle w:val="hps"/>
        </w:rPr>
        <w:t xml:space="preserve">conforme pour </w:t>
      </w:r>
      <w:r w:rsidRPr="009219D9">
        <w:rPr>
          <w:rStyle w:val="hps"/>
        </w:rPr>
        <w:t xml:space="preserve">un </w:t>
      </w:r>
      <w:r w:rsidR="00261D0D">
        <w:rPr>
          <w:rStyle w:val="hps"/>
        </w:rPr>
        <w:t>quelconque</w:t>
      </w:r>
      <w:r w:rsidRPr="009219D9">
        <w:rPr>
          <w:rStyle w:val="hps"/>
        </w:rPr>
        <w:t xml:space="preserve"> prince </w:t>
      </w:r>
      <w:r w:rsidR="00261D0D">
        <w:rPr>
          <w:rStyle w:val="hps"/>
        </w:rPr>
        <w:t>de détenir</w:t>
      </w:r>
      <w:r w:rsidRPr="009219D9">
        <w:rPr>
          <w:rStyle w:val="hps"/>
        </w:rPr>
        <w:t xml:space="preserve"> deux duchés. Lorsque le margrave Albert et de très no</w:t>
      </w:r>
      <w:r w:rsidRPr="009219D9">
        <w:rPr>
          <w:rStyle w:val="hps"/>
        </w:rPr>
        <w:t>m</w:t>
      </w:r>
      <w:r w:rsidRPr="009219D9">
        <w:rPr>
          <w:rStyle w:val="hps"/>
        </w:rPr>
        <w:t>breux autres princes entend</w:t>
      </w:r>
      <w:r w:rsidR="00261D0D">
        <w:rPr>
          <w:rStyle w:val="hps"/>
        </w:rPr>
        <w:t>irent</w:t>
      </w:r>
      <w:r w:rsidRPr="009219D9">
        <w:rPr>
          <w:rStyle w:val="hps"/>
        </w:rPr>
        <w:t xml:space="preserve"> que notre duc n'</w:t>
      </w:r>
      <w:r w:rsidR="00261D0D">
        <w:rPr>
          <w:rStyle w:val="hps"/>
        </w:rPr>
        <w:t>av</w:t>
      </w:r>
      <w:r w:rsidRPr="009219D9">
        <w:rPr>
          <w:rStyle w:val="hps"/>
        </w:rPr>
        <w:t xml:space="preserve">ait pas du tout réussi et qu'il </w:t>
      </w:r>
      <w:r w:rsidR="00261D0D">
        <w:rPr>
          <w:rStyle w:val="hps"/>
        </w:rPr>
        <w:t>était</w:t>
      </w:r>
      <w:r w:rsidRPr="009219D9">
        <w:rPr>
          <w:rStyle w:val="hps"/>
        </w:rPr>
        <w:t xml:space="preserve">, pour ainsi dire, cerné par ses ennemis, ils envoyèrent dire au roi </w:t>
      </w:r>
      <w:r w:rsidR="00261D0D">
        <w:rPr>
          <w:rStyle w:val="hps"/>
        </w:rPr>
        <w:t>d’emmener</w:t>
      </w:r>
      <w:r w:rsidRPr="009219D9">
        <w:rPr>
          <w:rStyle w:val="hps"/>
        </w:rPr>
        <w:t xml:space="preserve"> </w:t>
      </w:r>
      <w:r w:rsidR="00261D0D" w:rsidRPr="009219D9">
        <w:rPr>
          <w:rStyle w:val="hps"/>
        </w:rPr>
        <w:t xml:space="preserve">à toute vitesse </w:t>
      </w:r>
      <w:r w:rsidRPr="009219D9">
        <w:rPr>
          <w:rStyle w:val="hps"/>
        </w:rPr>
        <w:t xml:space="preserve">une armée en Saxe </w:t>
      </w:r>
      <w:r w:rsidR="00261D0D">
        <w:rPr>
          <w:rStyle w:val="hps"/>
        </w:rPr>
        <w:t xml:space="preserve">pour </w:t>
      </w:r>
      <w:r w:rsidRPr="009219D9">
        <w:rPr>
          <w:rStyle w:val="hps"/>
        </w:rPr>
        <w:t xml:space="preserve">assiéger-Brunswick </w:t>
      </w:r>
      <w:r w:rsidRPr="00261D0D">
        <w:rPr>
          <w:rStyle w:val="hps"/>
        </w:rPr>
        <w:t xml:space="preserve">et </w:t>
      </w:r>
      <w:r w:rsidR="00261D0D">
        <w:rPr>
          <w:rStyle w:val="hps"/>
        </w:rPr>
        <w:t>pour</w:t>
      </w:r>
      <w:r w:rsidRPr="00261D0D">
        <w:rPr>
          <w:rStyle w:val="hps"/>
        </w:rPr>
        <w:t xml:space="preserve"> dominer les amis du duc.</w:t>
      </w:r>
    </w:p>
    <w:p w:rsidR="00FE24C7" w:rsidRPr="000370FD" w:rsidRDefault="00261D0D" w:rsidP="00887026">
      <w:pPr>
        <w:spacing w:before="120" w:after="120"/>
        <w:ind w:firstLine="284"/>
        <w:jc w:val="both"/>
      </w:pPr>
      <w:r w:rsidRPr="00261D0D">
        <w:t>Le roi</w:t>
      </w:r>
      <w:r>
        <w:t>,</w:t>
      </w:r>
      <w:r w:rsidRPr="00261D0D">
        <w:t xml:space="preserve"> par conséquent</w:t>
      </w:r>
      <w:r>
        <w:t>,</w:t>
      </w:r>
      <w:r w:rsidRPr="00261D0D">
        <w:t xml:space="preserve"> pla</w:t>
      </w:r>
      <w:r>
        <w:t>ça</w:t>
      </w:r>
      <w:r w:rsidRPr="00261D0D">
        <w:t xml:space="preserve"> dans toute la Souabe des gardes </w:t>
      </w:r>
      <w:r>
        <w:t xml:space="preserve">pour </w:t>
      </w:r>
      <w:r w:rsidRPr="00261D0D">
        <w:t>que le duc ne p</w:t>
      </w:r>
      <w:r>
        <w:t>uisse</w:t>
      </w:r>
      <w:r w:rsidRPr="00261D0D">
        <w:t xml:space="preserve"> pas </w:t>
      </w:r>
      <w:r>
        <w:t xml:space="preserve">avoir </w:t>
      </w:r>
      <w:r w:rsidRPr="00261D0D">
        <w:t>l'occ</w:t>
      </w:r>
      <w:r w:rsidRPr="00261D0D">
        <w:t>a</w:t>
      </w:r>
      <w:r w:rsidRPr="00261D0D">
        <w:t xml:space="preserve">sion de s'échapper, et lui-même </w:t>
      </w:r>
      <w:r>
        <w:t>partit</w:t>
      </w:r>
      <w:r w:rsidRPr="00261D0D">
        <w:t xml:space="preserve"> pour Goslar</w:t>
      </w:r>
      <w:r w:rsidR="00F716B7">
        <w:rPr>
          <w:rStyle w:val="Appelnotedebasdep"/>
        </w:rPr>
        <w:footnoteReference w:id="400"/>
      </w:r>
      <w:r w:rsidRPr="00261D0D">
        <w:t xml:space="preserve"> </w:t>
      </w:r>
      <w:r>
        <w:t>afin de</w:t>
      </w:r>
      <w:r w:rsidRPr="00261D0D">
        <w:t xml:space="preserve"> prendre Brunswick et tous les bastions de duc</w:t>
      </w:r>
      <w:r>
        <w:t>.</w:t>
      </w:r>
      <w:r w:rsidRPr="00261D0D">
        <w:t xml:space="preserve"> Mais l</w:t>
      </w:r>
      <w:r>
        <w:t>a</w:t>
      </w:r>
      <w:r w:rsidRPr="00261D0D">
        <w:t xml:space="preserve"> saint</w:t>
      </w:r>
      <w:r>
        <w:t>e</w:t>
      </w:r>
      <w:r w:rsidRPr="00261D0D">
        <w:t xml:space="preserve"> fête de Noël</w:t>
      </w:r>
      <w:r w:rsidR="00E109D6">
        <w:rPr>
          <w:rStyle w:val="Appelnotedebasdep"/>
        </w:rPr>
        <w:footnoteReference w:id="401"/>
      </w:r>
      <w:r w:rsidRPr="00261D0D">
        <w:t xml:space="preserve"> était à portée de main</w:t>
      </w:r>
      <w:r>
        <w:t>.</w:t>
      </w:r>
      <w:r w:rsidRPr="00261D0D">
        <w:t xml:space="preserve"> Comme le duc compri</w:t>
      </w:r>
      <w:r w:rsidR="00250F0D">
        <w:t>t</w:t>
      </w:r>
      <w:r w:rsidRPr="00261D0D">
        <w:t xml:space="preserve"> la </w:t>
      </w:r>
      <w:r>
        <w:t>machination sordide</w:t>
      </w:r>
      <w:r w:rsidRPr="00261D0D">
        <w:t xml:space="preserve"> du roi et que sa retraite de Souabe </w:t>
      </w:r>
      <w:r>
        <w:t>était</w:t>
      </w:r>
      <w:r w:rsidRPr="00261D0D">
        <w:t xml:space="preserve"> coupée</w:t>
      </w:r>
      <w:r>
        <w:t>,</w:t>
      </w:r>
      <w:r w:rsidRPr="00261D0D">
        <w:t xml:space="preserve"> il annon</w:t>
      </w:r>
      <w:r>
        <w:t>ça</w:t>
      </w:r>
      <w:r w:rsidRPr="00261D0D">
        <w:t xml:space="preserve"> à tous ses amis</w:t>
      </w:r>
      <w:r>
        <w:t>,</w:t>
      </w:r>
      <w:r w:rsidRPr="00261D0D">
        <w:t xml:space="preserve"> à la fois libre</w:t>
      </w:r>
      <w:r>
        <w:t>s</w:t>
      </w:r>
      <w:r w:rsidRPr="00261D0D">
        <w:t xml:space="preserve"> et </w:t>
      </w:r>
      <w:r w:rsidR="00FB43F5">
        <w:t>serviteur</w:t>
      </w:r>
      <w:r w:rsidR="00250F0D">
        <w:t>s</w:t>
      </w:r>
      <w:r>
        <w:t>,</w:t>
      </w:r>
      <w:r w:rsidR="00FB43F5">
        <w:rPr>
          <w:rStyle w:val="Appelnotedebasdep"/>
        </w:rPr>
        <w:footnoteReference w:id="402"/>
      </w:r>
      <w:r w:rsidRPr="00261D0D">
        <w:t xml:space="preserve"> </w:t>
      </w:r>
      <w:r>
        <w:t>de</w:t>
      </w:r>
      <w:r w:rsidRPr="00261D0D">
        <w:t xml:space="preserve"> se réunir </w:t>
      </w:r>
      <w:r>
        <w:t>dans</w:t>
      </w:r>
      <w:r w:rsidRPr="00261D0D">
        <w:t xml:space="preserve"> une certaine forteresse </w:t>
      </w:r>
      <w:r>
        <w:t>pour</w:t>
      </w:r>
      <w:r w:rsidRPr="00261D0D">
        <w:t xml:space="preserve"> célébrer avec lui le jour solennel. </w:t>
      </w:r>
      <w:r>
        <w:t>Il envoya un tel</w:t>
      </w:r>
      <w:r w:rsidRPr="00261D0D">
        <w:t xml:space="preserve"> avis </w:t>
      </w:r>
      <w:r>
        <w:t>très</w:t>
      </w:r>
      <w:r w:rsidRPr="00261D0D">
        <w:t xml:space="preserve"> loin et cria dans les oreilles des gens du commun</w:t>
      </w:r>
      <w:r>
        <w:t>.</w:t>
      </w:r>
      <w:r w:rsidRPr="00261D0D">
        <w:t xml:space="preserve"> Mais il </w:t>
      </w:r>
      <w:r w:rsidR="00E109D6">
        <w:t>prit</w:t>
      </w:r>
      <w:r w:rsidRPr="00261D0D">
        <w:t xml:space="preserve"> lui-même trois de ses plus fidèles hommes</w:t>
      </w:r>
      <w:r>
        <w:t>,</w:t>
      </w:r>
      <w:r w:rsidRPr="00261D0D">
        <w:t xml:space="preserve"> chang</w:t>
      </w:r>
      <w:r w:rsidR="00E109D6">
        <w:t>ea</w:t>
      </w:r>
      <w:r w:rsidRPr="00261D0D">
        <w:t xml:space="preserve"> </w:t>
      </w:r>
      <w:r w:rsidR="00250F0D">
        <w:t>de</w:t>
      </w:r>
      <w:r w:rsidRPr="00261D0D">
        <w:t xml:space="preserve"> vêt</w:t>
      </w:r>
      <w:r w:rsidRPr="00261D0D">
        <w:t>e</w:t>
      </w:r>
      <w:r w:rsidRPr="00261D0D">
        <w:t>ments un soir</w:t>
      </w:r>
      <w:r>
        <w:t>,</w:t>
      </w:r>
      <w:r w:rsidRPr="00261D0D">
        <w:t xml:space="preserve"> et</w:t>
      </w:r>
      <w:r>
        <w:t>,</w:t>
      </w:r>
      <w:r w:rsidRPr="00261D0D">
        <w:t xml:space="preserve"> se glissant hors de la forteresse, </w:t>
      </w:r>
      <w:r w:rsidR="00250F0D">
        <w:t>prit la route</w:t>
      </w:r>
      <w:r w:rsidRPr="00261D0D">
        <w:t xml:space="preserve"> </w:t>
      </w:r>
      <w:r w:rsidR="00250F0D">
        <w:t>pendant</w:t>
      </w:r>
      <w:r w:rsidRPr="00261D0D">
        <w:t xml:space="preserve"> la nuit</w:t>
      </w:r>
      <w:r>
        <w:t>,</w:t>
      </w:r>
      <w:r w:rsidRPr="00261D0D">
        <w:t xml:space="preserve"> passant directement à travers les embûches de ses ennemis</w:t>
      </w:r>
      <w:r>
        <w:t>,</w:t>
      </w:r>
      <w:r w:rsidRPr="00261D0D">
        <w:t xml:space="preserve"> et </w:t>
      </w:r>
      <w:r w:rsidR="00FE5ED1">
        <w:t>arrivant</w:t>
      </w:r>
      <w:r w:rsidRPr="00261D0D">
        <w:t xml:space="preserve"> enfin le cinquième jour à Brunswick</w:t>
      </w:r>
      <w:r>
        <w:t>.</w:t>
      </w:r>
      <w:r w:rsidRPr="00261D0D">
        <w:t xml:space="preserve"> Ses amis, qui avaient jusque-là été surmontés </w:t>
      </w:r>
      <w:r w:rsidR="00FE5ED1">
        <w:t>par la</w:t>
      </w:r>
      <w:r w:rsidRPr="00261D0D">
        <w:t xml:space="preserve"> tristesse</w:t>
      </w:r>
      <w:r>
        <w:t>,</w:t>
      </w:r>
      <w:r w:rsidRPr="00261D0D">
        <w:t xml:space="preserve"> récupér</w:t>
      </w:r>
      <w:r w:rsidR="00FE5ED1">
        <w:t>èrent</w:t>
      </w:r>
      <w:r w:rsidRPr="00261D0D">
        <w:t xml:space="preserve"> </w:t>
      </w:r>
      <w:r w:rsidR="00FE5ED1">
        <w:t xml:space="preserve">une </w:t>
      </w:r>
      <w:r w:rsidR="00FE5ED1" w:rsidRPr="00261D0D">
        <w:t xml:space="preserve">confiance </w:t>
      </w:r>
      <w:r w:rsidRPr="00261D0D">
        <w:t>inespéré</w:t>
      </w:r>
      <w:r w:rsidR="00FE5ED1">
        <w:t>e</w:t>
      </w:r>
      <w:r>
        <w:t>.</w:t>
      </w:r>
      <w:r w:rsidRPr="00261D0D">
        <w:t xml:space="preserve"> Le camp du roi était près de Brunswick</w:t>
      </w:r>
      <w:r w:rsidR="00FE5ED1">
        <w:t>,</w:t>
      </w:r>
      <w:r w:rsidRPr="00261D0D">
        <w:t xml:space="preserve"> dans un endroit appelé Heiningen.</w:t>
      </w:r>
      <w:r w:rsidR="00F716B7">
        <w:rPr>
          <w:rStyle w:val="Appelnotedebasdep"/>
        </w:rPr>
        <w:footnoteReference w:id="403"/>
      </w:r>
      <w:r w:rsidRPr="00261D0D">
        <w:t xml:space="preserve"> Un scout </w:t>
      </w:r>
      <w:r w:rsidR="006C16DE">
        <w:t>vint</w:t>
      </w:r>
      <w:r w:rsidRPr="00261D0D">
        <w:t xml:space="preserve"> alors</w:t>
      </w:r>
      <w:r>
        <w:t>,</w:t>
      </w:r>
      <w:r w:rsidRPr="00261D0D">
        <w:t xml:space="preserve"> dire au roi que le duc avait </w:t>
      </w:r>
      <w:r w:rsidR="006C16DE">
        <w:t>été vu</w:t>
      </w:r>
      <w:r w:rsidRPr="00261D0D">
        <w:t xml:space="preserve"> à Brunswick</w:t>
      </w:r>
      <w:r>
        <w:t>.</w:t>
      </w:r>
      <w:r w:rsidRPr="00261D0D">
        <w:t xml:space="preserve"> Après avoir étudié ce rapport de manière plus approfondie</w:t>
      </w:r>
      <w:r>
        <w:t>,</w:t>
      </w:r>
      <w:r w:rsidRPr="00261D0D">
        <w:t xml:space="preserve"> le roi dissimula son avance et retourna à Goslar</w:t>
      </w:r>
      <w:r>
        <w:t>.</w:t>
      </w:r>
      <w:r w:rsidR="00F716B7">
        <w:t xml:space="preserve"> E</w:t>
      </w:r>
      <w:r w:rsidR="00F716B7" w:rsidRPr="00F716B7">
        <w:t xml:space="preserve">t donc tous ses </w:t>
      </w:r>
      <w:r w:rsidR="00F716B7">
        <w:t>plans</w:t>
      </w:r>
      <w:r w:rsidR="00F716B7" w:rsidRPr="00F716B7">
        <w:t xml:space="preserve"> entrepris, </w:t>
      </w:r>
      <w:r w:rsidR="00F716B7">
        <w:t xml:space="preserve">se réduisirent </w:t>
      </w:r>
      <w:r w:rsidR="00F716B7" w:rsidRPr="00F716B7">
        <w:t xml:space="preserve">maintenant </w:t>
      </w:r>
      <w:r w:rsidR="00F716B7">
        <w:t>à néant</w:t>
      </w:r>
      <w:r w:rsidR="00F716B7" w:rsidRPr="00F716B7">
        <w:t>.</w:t>
      </w:r>
    </w:p>
    <w:p w:rsidR="009F1FE6" w:rsidRPr="009F1FE6" w:rsidRDefault="009F1FE6" w:rsidP="009F1FE6">
      <w:pPr>
        <w:spacing w:before="120" w:after="120"/>
        <w:ind w:firstLine="284"/>
        <w:jc w:val="both"/>
      </w:pPr>
      <w:r w:rsidRPr="009F1FE6">
        <w:t xml:space="preserve">Le duc lui-même </w:t>
      </w:r>
      <w:r>
        <w:t xml:space="preserve">se </w:t>
      </w:r>
      <w:r w:rsidRPr="009F1FE6">
        <w:t>gard</w:t>
      </w:r>
      <w:r>
        <w:t>a bien</w:t>
      </w:r>
      <w:r w:rsidRPr="009F1FE6">
        <w:t xml:space="preserve"> </w:t>
      </w:r>
      <w:r>
        <w:t>de tomber</w:t>
      </w:r>
      <w:r w:rsidRPr="009F1FE6">
        <w:t xml:space="preserve"> dans les pièges tendus par les princes contre sa vie et </w:t>
      </w:r>
      <w:r w:rsidR="00FE5ED1">
        <w:t>il garda</w:t>
      </w:r>
      <w:r w:rsidRPr="009F1FE6">
        <w:t xml:space="preserve"> le duché de Saxe, </w:t>
      </w:r>
      <w:r>
        <w:t xml:space="preserve">devenant </w:t>
      </w:r>
      <w:r w:rsidRPr="009F1FE6">
        <w:t xml:space="preserve">de plus en plus </w:t>
      </w:r>
      <w:r>
        <w:t>puissant</w:t>
      </w:r>
      <w:r w:rsidRPr="009F1FE6">
        <w:t xml:space="preserve"> de jour en jour. Cependant, il </w:t>
      </w:r>
      <w:r>
        <w:t>ne</w:t>
      </w:r>
      <w:r w:rsidRPr="009F1FE6">
        <w:t xml:space="preserve"> pu</w:t>
      </w:r>
      <w:r>
        <w:t>t</w:t>
      </w:r>
      <w:r w:rsidRPr="009F1FE6">
        <w:t xml:space="preserve"> obtenir </w:t>
      </w:r>
      <w:r>
        <w:t>l</w:t>
      </w:r>
      <w:r w:rsidRPr="009F1FE6">
        <w:t xml:space="preserve">e duché de Bavière, pendant tout le temps </w:t>
      </w:r>
      <w:r>
        <w:t>où</w:t>
      </w:r>
      <w:r w:rsidRPr="009F1FE6">
        <w:t xml:space="preserve"> </w:t>
      </w:r>
      <w:r w:rsidR="00FE5ED1" w:rsidRPr="009F1FE6">
        <w:t>vécu</w:t>
      </w:r>
      <w:r w:rsidR="00FE5ED1">
        <w:t>t</w:t>
      </w:r>
      <w:r w:rsidR="00FE5ED1" w:rsidRPr="009F1FE6">
        <w:t xml:space="preserve"> </w:t>
      </w:r>
      <w:r w:rsidRPr="009F1FE6">
        <w:t>le roi Conrad.</w:t>
      </w:r>
    </w:p>
    <w:p w:rsidR="00CC20B3" w:rsidRPr="006C16DE" w:rsidRDefault="009F1FE6" w:rsidP="00CC20B3">
      <w:pPr>
        <w:spacing w:before="120" w:after="120"/>
        <w:ind w:firstLine="284"/>
        <w:jc w:val="both"/>
      </w:pPr>
      <w:r w:rsidRPr="009F1FE6">
        <w:t xml:space="preserve">Quand le roi </w:t>
      </w:r>
      <w:r>
        <w:t>mourut</w:t>
      </w:r>
      <w:r w:rsidRPr="009F1FE6">
        <w:t xml:space="preserve"> peu de temps après, son neveu Frédéric, lui succéda </w:t>
      </w:r>
      <w:r>
        <w:t>au</w:t>
      </w:r>
      <w:r w:rsidRPr="009F1FE6">
        <w:t xml:space="preserve"> trône. </w:t>
      </w:r>
      <w:r>
        <w:t>Ca</w:t>
      </w:r>
      <w:r w:rsidRPr="009F1FE6">
        <w:t>r le roi Conrad avait plusieurs frères dont les principa</w:t>
      </w:r>
      <w:r>
        <w:t>ux</w:t>
      </w:r>
      <w:r w:rsidRPr="009F1FE6">
        <w:t xml:space="preserve"> étaient </w:t>
      </w:r>
      <w:r w:rsidRPr="00746D26">
        <w:t>Henri</w:t>
      </w:r>
      <w:r w:rsidRPr="009F1FE6">
        <w:t>, duc de Bavière, et Frédéric, duc de Souabe,</w:t>
      </w:r>
      <w:r w:rsidR="007343BD">
        <w:rPr>
          <w:rStyle w:val="Appelnotedebasdep"/>
        </w:rPr>
        <w:footnoteReference w:id="404"/>
      </w:r>
      <w:r w:rsidRPr="009F1FE6">
        <w:t xml:space="preserve"> dont le fils, du même nom, </w:t>
      </w:r>
      <w:r>
        <w:t>fut</w:t>
      </w:r>
      <w:r w:rsidRPr="009F1FE6">
        <w:t xml:space="preserve"> placé sur le trône. </w:t>
      </w:r>
      <w:r w:rsidR="006C16DE" w:rsidRPr="006C16DE">
        <w:t>Frédéric,</w:t>
      </w:r>
      <w:r w:rsidR="007343BD">
        <w:rPr>
          <w:rStyle w:val="Appelnotedebasdep"/>
        </w:rPr>
        <w:footnoteReference w:id="405"/>
      </w:r>
      <w:r w:rsidR="006C16DE" w:rsidRPr="006C16DE">
        <w:t xml:space="preserve"> premier roi de ce nom, commen</w:t>
      </w:r>
      <w:r w:rsidR="006C16DE">
        <w:t>ça</w:t>
      </w:r>
      <w:r w:rsidR="006C16DE" w:rsidRPr="006C16DE">
        <w:t xml:space="preserve"> à régner </w:t>
      </w:r>
      <w:r w:rsidR="006C16DE">
        <w:t>en</w:t>
      </w:r>
      <w:r w:rsidR="006C16DE" w:rsidRPr="006C16DE">
        <w:t xml:space="preserve"> l'année du Verbe incarné 1151.</w:t>
      </w:r>
      <w:r w:rsidR="001029F2">
        <w:rPr>
          <w:rStyle w:val="Appelnotedebasdep"/>
        </w:rPr>
        <w:footnoteReference w:id="406"/>
      </w:r>
      <w:r w:rsidR="006C16DE" w:rsidRPr="006C16DE">
        <w:t xml:space="preserve"> Son trône </w:t>
      </w:r>
      <w:r w:rsidR="006C16DE">
        <w:t>s’éleva</w:t>
      </w:r>
      <w:r w:rsidR="006C16DE" w:rsidRPr="006C16DE">
        <w:t xml:space="preserve"> au-dessus du trône des rois qui </w:t>
      </w:r>
      <w:r w:rsidR="006C16DE">
        <w:t>l’</w:t>
      </w:r>
      <w:r w:rsidR="006C16DE" w:rsidRPr="006C16DE">
        <w:t xml:space="preserve">avaient </w:t>
      </w:r>
      <w:r w:rsidR="006C16DE">
        <w:t>précédé</w:t>
      </w:r>
      <w:r w:rsidR="006C16DE" w:rsidRPr="006C16DE">
        <w:t xml:space="preserve"> </w:t>
      </w:r>
      <w:r w:rsidR="006C16DE">
        <w:t>pendant longtemps</w:t>
      </w:r>
      <w:r w:rsidR="006C16DE" w:rsidRPr="006C16DE">
        <w:t>; et il grandi</w:t>
      </w:r>
      <w:r w:rsidR="006C16DE">
        <w:t>t</w:t>
      </w:r>
      <w:r w:rsidR="006C16DE" w:rsidRPr="006C16DE">
        <w:t xml:space="preserve"> en sagesse et en force au-dessus de tous les habitants de la terre.</w:t>
      </w:r>
      <w:r w:rsidR="004B63B5">
        <w:t xml:space="preserve"> Notre duc perdit sa mère.</w:t>
      </w:r>
      <w:r w:rsidR="004B63B5">
        <w:rPr>
          <w:rStyle w:val="Appelnotedebasdep"/>
        </w:rPr>
        <w:footnoteReference w:id="407"/>
      </w:r>
    </w:p>
    <w:p w:rsidR="000D172B" w:rsidRPr="00D16D0F" w:rsidRDefault="00420214" w:rsidP="000D172B">
      <w:pPr>
        <w:pStyle w:val="Titre3"/>
      </w:pPr>
      <w:r w:rsidRPr="008B01C2">
        <w:t>LXXIII</w:t>
      </w:r>
      <w:r w:rsidR="000D172B" w:rsidRPr="008B01C2">
        <w:t>.</w:t>
      </w:r>
      <w:r w:rsidRPr="008B01C2">
        <w:t xml:space="preserve"> </w:t>
      </w:r>
      <w:r w:rsidR="00D16D0F" w:rsidRPr="00D16D0F">
        <w:t xml:space="preserve">Le passage </w:t>
      </w:r>
      <w:r w:rsidR="00F716B7">
        <w:t>du prévôt</w:t>
      </w:r>
      <w:r w:rsidR="00D16D0F" w:rsidRPr="00D16D0F">
        <w:t xml:space="preserve"> Thietmar</w:t>
      </w:r>
      <w:r w:rsidRPr="00D16D0F">
        <w:t xml:space="preserve"> </w:t>
      </w:r>
    </w:p>
    <w:p w:rsidR="00704772" w:rsidRPr="00704772" w:rsidRDefault="00704772" w:rsidP="00D16D0F">
      <w:pPr>
        <w:spacing w:before="120" w:after="120"/>
        <w:ind w:firstLine="284"/>
        <w:jc w:val="both"/>
      </w:pPr>
      <w:r w:rsidRPr="00704772">
        <w:t xml:space="preserve">Vers cette époque, le comte Hermann, homme puissant </w:t>
      </w:r>
      <w:r>
        <w:t>et très</w:t>
      </w:r>
      <w:r w:rsidRPr="00704772">
        <w:t xml:space="preserve"> riche, </w:t>
      </w:r>
      <w:r>
        <w:t xml:space="preserve">fut assassiné </w:t>
      </w:r>
      <w:r w:rsidRPr="00704772">
        <w:t xml:space="preserve">dans le fief </w:t>
      </w:r>
      <w:r>
        <w:t xml:space="preserve">de </w:t>
      </w:r>
      <w:r w:rsidRPr="00704772">
        <w:t>Winze</w:t>
      </w:r>
      <w:r w:rsidRPr="00704772">
        <w:t>n</w:t>
      </w:r>
      <w:r w:rsidRPr="00704772">
        <w:t>burg,</w:t>
      </w:r>
      <w:r w:rsidR="001029F2">
        <w:rPr>
          <w:rStyle w:val="Appelnotedebasdep"/>
        </w:rPr>
        <w:footnoteReference w:id="408"/>
      </w:r>
      <w:r w:rsidRPr="00704772">
        <w:t xml:space="preserve"> et </w:t>
      </w:r>
      <w:r>
        <w:t>une</w:t>
      </w:r>
      <w:r w:rsidRPr="00704772">
        <w:t xml:space="preserve"> controverse surgi</w:t>
      </w:r>
      <w:r>
        <w:t>t</w:t>
      </w:r>
      <w:r w:rsidRPr="00704772">
        <w:t xml:space="preserve"> entre notre duc et le margrave Albert sur ses ch</w:t>
      </w:r>
      <w:r w:rsidRPr="00704772">
        <w:rPr>
          <w:rFonts w:cs="Garamond"/>
        </w:rPr>
        <w:t>â</w:t>
      </w:r>
      <w:r w:rsidRPr="00704772">
        <w:t xml:space="preserve">teaux et ses biens. Pour les </w:t>
      </w:r>
      <w:r>
        <w:t>apaiser,</w:t>
      </w:r>
      <w:r w:rsidRPr="00704772">
        <w:t xml:space="preserve"> le roi appel</w:t>
      </w:r>
      <w:r>
        <w:rPr>
          <w:rFonts w:cs="Garamond"/>
        </w:rPr>
        <w:t>a</w:t>
      </w:r>
      <w:r w:rsidRPr="00704772">
        <w:t xml:space="preserve"> un</w:t>
      </w:r>
      <w:r>
        <w:t>e</w:t>
      </w:r>
      <w:r w:rsidRPr="00704772">
        <w:t xml:space="preserve"> </w:t>
      </w:r>
      <w:r>
        <w:t>diète</w:t>
      </w:r>
      <w:r w:rsidRPr="00704772">
        <w:t xml:space="preserve"> </w:t>
      </w:r>
      <w:r w:rsidRPr="00704772">
        <w:rPr>
          <w:rFonts w:cs="Garamond"/>
        </w:rPr>
        <w:t>à</w:t>
      </w:r>
      <w:r w:rsidRPr="00704772">
        <w:t xml:space="preserve"> Merseburg, ville de Saxe,</w:t>
      </w:r>
      <w:r w:rsidR="00FE5ED1">
        <w:rPr>
          <w:rStyle w:val="Appelnotedebasdep"/>
        </w:rPr>
        <w:footnoteReference w:id="409"/>
      </w:r>
      <w:r w:rsidRPr="00704772">
        <w:t xml:space="preserve"> et ordonn</w:t>
      </w:r>
      <w:r>
        <w:rPr>
          <w:rFonts w:cs="Garamond"/>
        </w:rPr>
        <w:t>a</w:t>
      </w:r>
      <w:r w:rsidRPr="00704772">
        <w:t xml:space="preserve"> formellement aux princes </w:t>
      </w:r>
      <w:r>
        <w:rPr>
          <w:rFonts w:cs="Garamond"/>
        </w:rPr>
        <w:t>d’</w:t>
      </w:r>
      <w:r w:rsidRPr="00704772">
        <w:t>y assister. Il envoy</w:t>
      </w:r>
      <w:r>
        <w:rPr>
          <w:rFonts w:cs="Garamond"/>
        </w:rPr>
        <w:t>a</w:t>
      </w:r>
      <w:r w:rsidRPr="00704772">
        <w:t xml:space="preserve"> </w:t>
      </w:r>
      <w:r w:rsidRPr="00704772">
        <w:rPr>
          <w:rFonts w:cs="Garamond"/>
        </w:rPr>
        <w:t>é</w:t>
      </w:r>
      <w:r w:rsidRPr="00704772">
        <w:t xml:space="preserve">galement une ambassade, appelant les rois Danois en guerre </w:t>
      </w:r>
      <w:r>
        <w:t>pour</w:t>
      </w:r>
      <w:r w:rsidRPr="00704772">
        <w:t xml:space="preserve"> décider simplement </w:t>
      </w:r>
      <w:r>
        <w:t>d’u</w:t>
      </w:r>
      <w:r w:rsidRPr="00704772">
        <w:t>n arb</w:t>
      </w:r>
      <w:r w:rsidRPr="00704772">
        <w:t>i</w:t>
      </w:r>
      <w:r w:rsidRPr="00704772">
        <w:t xml:space="preserve">trage entre </w:t>
      </w:r>
      <w:r>
        <w:t>eux</w:t>
      </w:r>
      <w:r w:rsidRPr="00704772">
        <w:t>. Knut</w:t>
      </w:r>
      <w:r>
        <w:t>,</w:t>
      </w:r>
      <w:r w:rsidRPr="00704772">
        <w:t xml:space="preserve"> qui</w:t>
      </w:r>
      <w:r>
        <w:t>,</w:t>
      </w:r>
      <w:r w:rsidRPr="00704772">
        <w:t xml:space="preserve"> comme cela a été indiqué ci-dessus</w:t>
      </w:r>
      <w:r>
        <w:t>,</w:t>
      </w:r>
      <w:r w:rsidRPr="00704772">
        <w:t xml:space="preserve"> </w:t>
      </w:r>
      <w:r w:rsidR="004D65C7">
        <w:t>vint</w:t>
      </w:r>
      <w:r w:rsidRPr="00704772">
        <w:t xml:space="preserve"> une troisième fois </w:t>
      </w:r>
      <w:r w:rsidR="004D65C7">
        <w:t>d</w:t>
      </w:r>
      <w:r w:rsidRPr="00704772">
        <w:t>u Danemark</w:t>
      </w:r>
      <w:r>
        <w:t>,</w:t>
      </w:r>
      <w:r w:rsidRPr="00704772">
        <w:t xml:space="preserve"> </w:t>
      </w:r>
      <w:r w:rsidR="004D65C7">
        <w:t>à l’appel de</w:t>
      </w:r>
      <w:r w:rsidRPr="00704772">
        <w:t xml:space="preserve"> notre duc</w:t>
      </w:r>
      <w:r>
        <w:t>,</w:t>
      </w:r>
      <w:r w:rsidRPr="00704772">
        <w:t xml:space="preserve"> demandant </w:t>
      </w:r>
      <w:r w:rsidR="004D65C7">
        <w:t>d’être</w:t>
      </w:r>
      <w:r w:rsidRPr="00704772">
        <w:t xml:space="preserve"> jugé digne d'obtenir son sauf-conduit et </w:t>
      </w:r>
      <w:r w:rsidR="004D65C7" w:rsidRPr="00964912">
        <w:t xml:space="preserve">son </w:t>
      </w:r>
      <w:r w:rsidRPr="00964912">
        <w:t>aide alimenta</w:t>
      </w:r>
      <w:r w:rsidR="00964912" w:rsidRPr="00964912">
        <w:t>ire</w:t>
      </w:r>
      <w:r w:rsidRPr="00704772">
        <w:t>. L'archevêque</w:t>
      </w:r>
      <w:r>
        <w:t>,</w:t>
      </w:r>
      <w:r w:rsidRPr="00704772">
        <w:t xml:space="preserve"> à son tour</w:t>
      </w:r>
      <w:r>
        <w:t>,</w:t>
      </w:r>
      <w:r w:rsidRPr="00704772">
        <w:t xml:space="preserve"> escort</w:t>
      </w:r>
      <w:r w:rsidR="004D65C7">
        <w:t>a le</w:t>
      </w:r>
      <w:r w:rsidRPr="00704772">
        <w:t xml:space="preserve"> roi Svein </w:t>
      </w:r>
      <w:r w:rsidR="004D65C7">
        <w:t>ayant</w:t>
      </w:r>
      <w:r w:rsidRPr="00704772">
        <w:t xml:space="preserve"> le seigneur évêque Vicelin parmi les nombreux hommes religieux disti</w:t>
      </w:r>
      <w:r w:rsidRPr="00704772">
        <w:t>n</w:t>
      </w:r>
      <w:r w:rsidRPr="00704772">
        <w:lastRenderedPageBreak/>
        <w:t>gués de sa suite</w:t>
      </w:r>
      <w:r>
        <w:t>.</w:t>
      </w:r>
      <w:r w:rsidRPr="00704772">
        <w:t xml:space="preserve"> Ce</w:t>
      </w:r>
      <w:r w:rsidR="004D65C7">
        <w:t>tte</w:t>
      </w:r>
      <w:r w:rsidRPr="00704772">
        <w:t xml:space="preserve"> </w:t>
      </w:r>
      <w:r w:rsidR="004D65C7">
        <w:t>diète</w:t>
      </w:r>
      <w:r w:rsidRPr="00704772">
        <w:t xml:space="preserve"> </w:t>
      </w:r>
      <w:r w:rsidR="004D65C7">
        <w:t xml:space="preserve">fut </w:t>
      </w:r>
      <w:r w:rsidRPr="00704772">
        <w:t>célébré</w:t>
      </w:r>
      <w:r w:rsidR="004D65C7">
        <w:t>e</w:t>
      </w:r>
      <w:r w:rsidRPr="00704772">
        <w:t xml:space="preserve"> à Merseburg</w:t>
      </w:r>
      <w:r w:rsidR="004D65C7">
        <w:t>, où</w:t>
      </w:r>
      <w:r w:rsidRPr="00704772">
        <w:t xml:space="preserve"> les princes </w:t>
      </w:r>
      <w:r w:rsidR="004D65C7">
        <w:t>des</w:t>
      </w:r>
      <w:r w:rsidRPr="00704772">
        <w:t xml:space="preserve"> Danois se réconcili</w:t>
      </w:r>
      <w:r w:rsidR="004D65C7">
        <w:t>èrent</w:t>
      </w:r>
      <w:r>
        <w:t>.</w:t>
      </w:r>
      <w:r w:rsidRPr="00704772">
        <w:t xml:space="preserve"> Svein </w:t>
      </w:r>
      <w:r w:rsidR="004D65C7">
        <w:t>fut</w:t>
      </w:r>
      <w:r w:rsidRPr="00704772">
        <w:t xml:space="preserve"> couronné roi</w:t>
      </w:r>
      <w:r>
        <w:t>,</w:t>
      </w:r>
      <w:r w:rsidRPr="00704772">
        <w:t xml:space="preserve"> les autres </w:t>
      </w:r>
      <w:r w:rsidR="004D65C7">
        <w:t>se</w:t>
      </w:r>
      <w:r w:rsidRPr="00704772">
        <w:t xml:space="preserve"> soumi</w:t>
      </w:r>
      <w:r w:rsidR="004D65C7">
        <w:t>rent</w:t>
      </w:r>
      <w:r w:rsidRPr="00704772">
        <w:t xml:space="preserve"> à lui </w:t>
      </w:r>
      <w:r w:rsidR="004D65C7">
        <w:t xml:space="preserve">comme </w:t>
      </w:r>
      <w:r w:rsidRPr="00704772">
        <w:t>vass</w:t>
      </w:r>
      <w:r w:rsidR="004D65C7">
        <w:t>aux</w:t>
      </w:r>
      <w:r w:rsidRPr="00704772">
        <w:t>.</w:t>
      </w:r>
      <w:r w:rsidR="001029F2">
        <w:rPr>
          <w:rStyle w:val="Appelnotedebasdep"/>
        </w:rPr>
        <w:footnoteReference w:id="410"/>
      </w:r>
      <w:r w:rsidR="004D65C7">
        <w:t xml:space="preserve"> Le</w:t>
      </w:r>
      <w:r w:rsidRPr="00704772">
        <w:t xml:space="preserve"> di</w:t>
      </w:r>
      <w:r w:rsidR="004D65C7">
        <w:t>fférend qui existai</w:t>
      </w:r>
      <w:r w:rsidRPr="00704772">
        <w:t>t entre le duc et la ma</w:t>
      </w:r>
      <w:r w:rsidRPr="00704772">
        <w:t>r</w:t>
      </w:r>
      <w:r w:rsidRPr="00704772">
        <w:t>grave</w:t>
      </w:r>
      <w:r>
        <w:t>,</w:t>
      </w:r>
      <w:r w:rsidRPr="00704772">
        <w:t xml:space="preserve"> cependant</w:t>
      </w:r>
      <w:r>
        <w:t>,</w:t>
      </w:r>
      <w:r w:rsidRPr="00704772">
        <w:t xml:space="preserve"> ne p</w:t>
      </w:r>
      <w:r w:rsidR="004D65C7">
        <w:t>u</w:t>
      </w:r>
      <w:r w:rsidRPr="00704772">
        <w:t>t être apaisé</w:t>
      </w:r>
      <w:r>
        <w:t>,</w:t>
      </w:r>
      <w:r w:rsidRPr="00704772">
        <w:t xml:space="preserve"> parce que </w:t>
      </w:r>
      <w:r w:rsidR="004D65C7">
        <w:t>c</w:t>
      </w:r>
      <w:r w:rsidRPr="00704772">
        <w:t xml:space="preserve">es </w:t>
      </w:r>
      <w:r w:rsidR="004D65C7" w:rsidRPr="00704772">
        <w:t xml:space="preserve">fiers </w:t>
      </w:r>
      <w:r w:rsidR="004D65C7">
        <w:t>princes</w:t>
      </w:r>
      <w:r w:rsidRPr="00704772">
        <w:t xml:space="preserve"> ten</w:t>
      </w:r>
      <w:r w:rsidR="004D65C7">
        <w:t>aient</w:t>
      </w:r>
      <w:r w:rsidRPr="00704772">
        <w:t xml:space="preserve"> en peu d'estime les avertissements d'un roi si jeune encore</w:t>
      </w:r>
      <w:r>
        <w:t>.</w:t>
      </w:r>
      <w:r w:rsidRPr="00704772">
        <w:t xml:space="preserve"> Non </w:t>
      </w:r>
      <w:r w:rsidR="004D65C7">
        <w:t>pour le bien de</w:t>
      </w:r>
      <w:r w:rsidRPr="00704772">
        <w:t xml:space="preserve"> l'Eglise</w:t>
      </w:r>
      <w:r>
        <w:t>,</w:t>
      </w:r>
      <w:r w:rsidRPr="00704772">
        <w:t xml:space="preserve"> mais respirant la haine pour le duc</w:t>
      </w:r>
      <w:r>
        <w:t>,</w:t>
      </w:r>
      <w:r w:rsidRPr="00704772">
        <w:t xml:space="preserve"> l'archevêque </w:t>
      </w:r>
      <w:r w:rsidR="004D65C7" w:rsidRPr="00704772">
        <w:t>exhort</w:t>
      </w:r>
      <w:r w:rsidR="004D65C7">
        <w:t>a</w:t>
      </w:r>
      <w:r w:rsidR="004D65C7" w:rsidRPr="00704772">
        <w:t xml:space="preserve"> </w:t>
      </w:r>
      <w:r w:rsidRPr="00704772">
        <w:t xml:space="preserve">également l'évêque Vicelin </w:t>
      </w:r>
      <w:r w:rsidR="004D65C7">
        <w:t>à</w:t>
      </w:r>
      <w:r w:rsidRPr="00704772">
        <w:t xml:space="preserve"> obtenir l'investiture des mains du roi</w:t>
      </w:r>
      <w:r>
        <w:t>.</w:t>
      </w:r>
      <w:r w:rsidRPr="00704772">
        <w:t xml:space="preserve"> Vicelin ne consentit pas</w:t>
      </w:r>
      <w:r>
        <w:t>,</w:t>
      </w:r>
      <w:r w:rsidRPr="00704772">
        <w:t xml:space="preserve"> cependant</w:t>
      </w:r>
      <w:r>
        <w:t>,</w:t>
      </w:r>
      <w:r w:rsidRPr="00704772">
        <w:t xml:space="preserve"> parce qu'il était certain que la colère du duc </w:t>
      </w:r>
      <w:r w:rsidR="004D65C7">
        <w:t>irait en croissant</w:t>
      </w:r>
      <w:r w:rsidRPr="00704772">
        <w:t xml:space="preserve"> </w:t>
      </w:r>
      <w:r w:rsidR="004D65C7">
        <w:t>sur une terre où seule</w:t>
      </w:r>
      <w:r w:rsidRPr="00704772">
        <w:t xml:space="preserve"> l'autorité du duc </w:t>
      </w:r>
      <w:r w:rsidR="004D65C7">
        <w:t>était reconnue</w:t>
      </w:r>
      <w:r w:rsidRPr="00704772">
        <w:t>.</w:t>
      </w:r>
    </w:p>
    <w:p w:rsidR="004D65C7" w:rsidRDefault="004D65C7" w:rsidP="004D65C7">
      <w:pPr>
        <w:shd w:val="clear" w:color="auto" w:fill="FFFFFF"/>
        <w:spacing w:before="120" w:after="120"/>
        <w:ind w:firstLine="284"/>
        <w:jc w:val="both"/>
      </w:pPr>
      <w:r w:rsidRPr="004D65C7">
        <w:t xml:space="preserve">Lorsque </w:t>
      </w:r>
      <w:r>
        <w:t>la diète fut</w:t>
      </w:r>
      <w:r w:rsidRPr="004D65C7">
        <w:t xml:space="preserve"> ajournée </w:t>
      </w:r>
      <w:r>
        <w:t>l’</w:t>
      </w:r>
      <w:r w:rsidRPr="004D65C7">
        <w:t>évêque Vicelin retourn</w:t>
      </w:r>
      <w:r>
        <w:t>a</w:t>
      </w:r>
      <w:r w:rsidRPr="004D65C7">
        <w:t xml:space="preserve"> dans son diocèse et constat</w:t>
      </w:r>
      <w:r>
        <w:t>a</w:t>
      </w:r>
      <w:r w:rsidRPr="004D65C7">
        <w:t xml:space="preserve"> que le plus saint homme Thietmar avait été </w:t>
      </w:r>
      <w:r w:rsidR="009219D9">
        <w:t>ôté</w:t>
      </w:r>
      <w:r w:rsidRPr="004D65C7">
        <w:t xml:space="preserve"> de la vie présente. Ceci </w:t>
      </w:r>
      <w:r w:rsidR="009219D9">
        <w:t>rendit</w:t>
      </w:r>
      <w:r w:rsidRPr="004D65C7">
        <w:t xml:space="preserve"> naturellement l'évêque très triste</w:t>
      </w:r>
      <w:r w:rsidR="009219D9">
        <w:t>.</w:t>
      </w:r>
      <w:r w:rsidRPr="004D65C7">
        <w:t xml:space="preserve"> </w:t>
      </w:r>
      <w:r w:rsidR="009219D9">
        <w:t>Ca</w:t>
      </w:r>
      <w:r w:rsidRPr="004D65C7">
        <w:t xml:space="preserve">r Thietmar était un homme très </w:t>
      </w:r>
      <w:r w:rsidR="009219D9">
        <w:t>cordial</w:t>
      </w:r>
      <w:r w:rsidRPr="004D65C7">
        <w:t xml:space="preserve"> qui a</w:t>
      </w:r>
      <w:r w:rsidR="009219D9">
        <w:t>vait</w:t>
      </w:r>
      <w:r w:rsidRPr="004D65C7">
        <w:t xml:space="preserve"> toujours</w:t>
      </w:r>
      <w:r w:rsidR="009219D9">
        <w:t xml:space="preserve"> eu le respect de chacun ; à son époque</w:t>
      </w:r>
      <w:r w:rsidRPr="004D65C7">
        <w:t xml:space="preserve"> </w:t>
      </w:r>
      <w:r w:rsidR="009219D9">
        <w:t>personne ne semblait pouvoir l’égaler.</w:t>
      </w:r>
      <w:r w:rsidRPr="004D65C7">
        <w:t xml:space="preserve"> Je dois </w:t>
      </w:r>
      <w:r w:rsidR="009219D9">
        <w:t>maintenant</w:t>
      </w:r>
      <w:r w:rsidRPr="004D65C7">
        <w:t xml:space="preserve"> </w:t>
      </w:r>
      <w:r w:rsidR="009219D9">
        <w:t>raconter</w:t>
      </w:r>
      <w:r w:rsidRPr="004D65C7">
        <w:t xml:space="preserve"> brièvement et sommairement les faits de son vie</w:t>
      </w:r>
      <w:r w:rsidR="009219D9">
        <w:t>.</w:t>
      </w:r>
      <w:r w:rsidRPr="004D65C7">
        <w:t xml:space="preserve"> Révélé à sa sainte mère avant la conception</w:t>
      </w:r>
      <w:r w:rsidR="009219D9">
        <w:t>,</w:t>
      </w:r>
      <w:r w:rsidRPr="004D65C7">
        <w:t xml:space="preserve"> il </w:t>
      </w:r>
      <w:r w:rsidR="009219D9">
        <w:t>fut</w:t>
      </w:r>
      <w:r w:rsidRPr="004D65C7">
        <w:t xml:space="preserve"> consacré au ministère de l'autel </w:t>
      </w:r>
      <w:r w:rsidR="009219D9">
        <w:t>à</w:t>
      </w:r>
      <w:r w:rsidRPr="004D65C7">
        <w:t xml:space="preserve"> son berceau</w:t>
      </w:r>
      <w:r w:rsidR="009219D9">
        <w:t>.</w:t>
      </w:r>
      <w:r w:rsidRPr="004D65C7">
        <w:t xml:space="preserve"> Il </w:t>
      </w:r>
      <w:r w:rsidR="009219D9">
        <w:t>fut</w:t>
      </w:r>
      <w:r w:rsidRPr="004D65C7">
        <w:t xml:space="preserve"> </w:t>
      </w:r>
      <w:r w:rsidR="009219D9">
        <w:t>assigné</w:t>
      </w:r>
      <w:r w:rsidRPr="004D65C7">
        <w:t xml:space="preserve"> à un bon maître et continu</w:t>
      </w:r>
      <w:r w:rsidR="009219D9">
        <w:t>a avec</w:t>
      </w:r>
      <w:r w:rsidRPr="004D65C7">
        <w:t xml:space="preserve"> le meilleur spécialiste dans sa discipline </w:t>
      </w:r>
      <w:r w:rsidR="009219D9">
        <w:t>pendant</w:t>
      </w:r>
      <w:r w:rsidRPr="004D65C7">
        <w:t xml:space="preserve"> les années de </w:t>
      </w:r>
      <w:r w:rsidR="009219D9">
        <w:t>son adolescence.</w:t>
      </w:r>
      <w:r w:rsidRPr="004D65C7">
        <w:t xml:space="preserve"> Comme son élève à Brême et son compagnon en France, il portait le joug de son maître </w:t>
      </w:r>
      <w:r w:rsidR="009219D9">
        <w:t>avec</w:t>
      </w:r>
      <w:r w:rsidRPr="004D65C7">
        <w:t xml:space="preserve"> patience selon la parole de Jérémie: « Il est bon pour un homme de porter le joug dans sa jeunesse</w:t>
      </w:r>
      <w:r w:rsidR="009219D9">
        <w:t>. »</w:t>
      </w:r>
      <w:r w:rsidRPr="004D65C7">
        <w:t xml:space="preserve"> Lorsque le seigneur Vicelin </w:t>
      </w:r>
      <w:r w:rsidR="009219D9">
        <w:t>partit</w:t>
      </w:r>
      <w:r w:rsidRPr="004D65C7">
        <w:t xml:space="preserve"> </w:t>
      </w:r>
      <w:r w:rsidR="009219D9">
        <w:t>en</w:t>
      </w:r>
      <w:r w:rsidRPr="004D65C7">
        <w:t xml:space="preserve"> Slavia après </w:t>
      </w:r>
      <w:r w:rsidR="009219D9">
        <w:t>être revenu [</w:t>
      </w:r>
      <w:r w:rsidRPr="004D65C7">
        <w:t xml:space="preserve">de </w:t>
      </w:r>
      <w:r w:rsidR="009219D9">
        <w:t>France</w:t>
      </w:r>
      <w:r w:rsidRPr="004D65C7">
        <w:t>]</w:t>
      </w:r>
      <w:r w:rsidR="009219D9">
        <w:t>,</w:t>
      </w:r>
      <w:r w:rsidRPr="004D65C7">
        <w:t xml:space="preserve"> Thietmar</w:t>
      </w:r>
      <w:r w:rsidR="009219D9">
        <w:t>,</w:t>
      </w:r>
      <w:r w:rsidRPr="004D65C7">
        <w:t xml:space="preserve"> privé</w:t>
      </w:r>
      <w:r w:rsidR="009219D9">
        <w:t>,</w:t>
      </w:r>
      <w:r w:rsidRPr="004D65C7">
        <w:t xml:space="preserve"> pour ainsi dire</w:t>
      </w:r>
      <w:r w:rsidR="009219D9">
        <w:t>,</w:t>
      </w:r>
      <w:r w:rsidRPr="004D65C7">
        <w:t xml:space="preserve"> de son précepteur</w:t>
      </w:r>
      <w:r w:rsidR="009219D9">
        <w:t>,</w:t>
      </w:r>
      <w:r w:rsidRPr="004D65C7">
        <w:t xml:space="preserve"> </w:t>
      </w:r>
      <w:r w:rsidR="009219D9">
        <w:t>fut laissé à so</w:t>
      </w:r>
      <w:r w:rsidRPr="004D65C7">
        <w:t>i-même. Comment</w:t>
      </w:r>
      <w:r w:rsidR="009219D9">
        <w:t>,</w:t>
      </w:r>
      <w:r w:rsidRPr="004D65C7">
        <w:t xml:space="preserve"> alors</w:t>
      </w:r>
      <w:r w:rsidR="009219D9">
        <w:t>,</w:t>
      </w:r>
      <w:r w:rsidRPr="004D65C7">
        <w:t xml:space="preserve"> dirig</w:t>
      </w:r>
      <w:r w:rsidR="009219D9">
        <w:t>ea-t-il</w:t>
      </w:r>
      <w:r w:rsidRPr="004D65C7">
        <w:t xml:space="preserve"> les écoles de Brême</w:t>
      </w:r>
      <w:r w:rsidR="009219D9">
        <w:t>,</w:t>
      </w:r>
      <w:r w:rsidRPr="004D65C7">
        <w:t xml:space="preserve"> </w:t>
      </w:r>
      <w:r w:rsidR="009219D9">
        <w:t xml:space="preserve">de quelle </w:t>
      </w:r>
      <w:r w:rsidRPr="004D65C7">
        <w:t xml:space="preserve">façon il </w:t>
      </w:r>
      <w:r w:rsidR="009219D9">
        <w:t>se</w:t>
      </w:r>
      <w:r w:rsidRPr="004D65C7">
        <w:t xml:space="preserve"> comport</w:t>
      </w:r>
      <w:r w:rsidR="009219D9">
        <w:t>a</w:t>
      </w:r>
      <w:r w:rsidRPr="004D65C7">
        <w:t xml:space="preserve"> dans le di</w:t>
      </w:r>
      <w:r w:rsidRPr="004D65C7">
        <w:t>a</w:t>
      </w:r>
      <w:r w:rsidRPr="004D65C7">
        <w:t>conat</w:t>
      </w:r>
      <w:r w:rsidR="009219D9">
        <w:t>,</w:t>
      </w:r>
      <w:r w:rsidRPr="004D65C7">
        <w:t xml:space="preserve"> </w:t>
      </w:r>
      <w:r w:rsidR="009219D9">
        <w:t xml:space="preserve">ceux de </w:t>
      </w:r>
      <w:r w:rsidR="009219D9" w:rsidRPr="004D65C7">
        <w:t xml:space="preserve">Brême </w:t>
      </w:r>
      <w:r w:rsidRPr="004D65C7">
        <w:t xml:space="preserve">peuvent </w:t>
      </w:r>
      <w:r w:rsidR="009219D9">
        <w:t xml:space="preserve">le </w:t>
      </w:r>
      <w:r w:rsidRPr="004D65C7">
        <w:t>dire</w:t>
      </w:r>
      <w:r w:rsidR="009219D9">
        <w:t>.</w:t>
      </w:r>
      <w:r w:rsidRPr="004D65C7">
        <w:t xml:space="preserve"> Il suffit ici de rappeler qu</w:t>
      </w:r>
      <w:r w:rsidR="009219D9">
        <w:t>’à</w:t>
      </w:r>
      <w:r w:rsidRPr="004D65C7">
        <w:t xml:space="preserve"> son départ</w:t>
      </w:r>
      <w:r w:rsidR="009219D9">
        <w:t>,</w:t>
      </w:r>
      <w:r w:rsidRPr="004D65C7">
        <w:t xml:space="preserve"> Brême s</w:t>
      </w:r>
      <w:r w:rsidR="009219D9">
        <w:t>e</w:t>
      </w:r>
      <w:r w:rsidRPr="004D65C7">
        <w:t xml:space="preserve"> plai</w:t>
      </w:r>
      <w:r w:rsidR="009219D9">
        <w:t>g</w:t>
      </w:r>
      <w:r w:rsidRPr="004D65C7">
        <w:t>n</w:t>
      </w:r>
      <w:r w:rsidR="009219D9">
        <w:t>i</w:t>
      </w:r>
      <w:r w:rsidRPr="004D65C7">
        <w:t xml:space="preserve">t que la lumière de son église </w:t>
      </w:r>
      <w:r w:rsidR="009219D9">
        <w:t>s’en allait.</w:t>
      </w:r>
      <w:r w:rsidRPr="004D65C7">
        <w:t xml:space="preserve"> Quand donc</w:t>
      </w:r>
      <w:r w:rsidR="009219D9">
        <w:t>,</w:t>
      </w:r>
      <w:r w:rsidRPr="004D65C7">
        <w:t xml:space="preserve"> en raison de son désir d'une vie meilleure</w:t>
      </w:r>
      <w:r w:rsidR="009219D9">
        <w:t>,</w:t>
      </w:r>
      <w:r w:rsidRPr="004D65C7">
        <w:t xml:space="preserve"> il </w:t>
      </w:r>
      <w:r w:rsidR="009219D9">
        <w:t>fut</w:t>
      </w:r>
      <w:r w:rsidRPr="004D65C7">
        <w:t xml:space="preserve"> </w:t>
      </w:r>
      <w:r w:rsidR="009219D9">
        <w:t>envoyé</w:t>
      </w:r>
      <w:r w:rsidRPr="004D65C7">
        <w:t xml:space="preserve"> à Faldera</w:t>
      </w:r>
      <w:r w:rsidR="009219D9">
        <w:t>,</w:t>
      </w:r>
      <w:r w:rsidRPr="004D65C7">
        <w:t xml:space="preserve"> il </w:t>
      </w:r>
      <w:r w:rsidR="009219D9">
        <w:t>a</w:t>
      </w:r>
      <w:r w:rsidR="009219D9">
        <w:t>p</w:t>
      </w:r>
      <w:r w:rsidR="009219D9">
        <w:t>porta un</w:t>
      </w:r>
      <w:r w:rsidRPr="004D65C7">
        <w:t xml:space="preserve"> grand bonheur </w:t>
      </w:r>
      <w:r w:rsidR="009219D9">
        <w:t xml:space="preserve">au </w:t>
      </w:r>
      <w:r w:rsidRPr="004D65C7">
        <w:t>seigneur Vicelin par</w:t>
      </w:r>
      <w:r w:rsidR="00041E4A">
        <w:t xml:space="preserve"> sa présence.</w:t>
      </w:r>
    </w:p>
    <w:p w:rsidR="00041E4A" w:rsidRDefault="00041E4A" w:rsidP="004D65C7">
      <w:pPr>
        <w:shd w:val="clear" w:color="auto" w:fill="FFFFFF"/>
        <w:spacing w:before="120" w:after="120"/>
        <w:ind w:firstLine="284"/>
        <w:jc w:val="both"/>
      </w:pPr>
      <w:r w:rsidRPr="00041E4A">
        <w:t xml:space="preserve">Les visages de tous ceux qui </w:t>
      </w:r>
      <w:r>
        <w:t>étaient</w:t>
      </w:r>
      <w:r w:rsidRPr="00041E4A">
        <w:t xml:space="preserve"> détenus dans ce coin de </w:t>
      </w:r>
      <w:r w:rsidR="00FE5ED1">
        <w:t>« </w:t>
      </w:r>
      <w:r w:rsidRPr="00041E4A">
        <w:t>solitude aux effroyables hurlements</w:t>
      </w:r>
      <w:r w:rsidR="00FE5ED1">
        <w:t xml:space="preserve"> »</w:t>
      </w:r>
      <w:r w:rsidRPr="00041E4A">
        <w:t xml:space="preserve"> cha</w:t>
      </w:r>
      <w:r w:rsidRPr="00041E4A">
        <w:t>n</w:t>
      </w:r>
      <w:r w:rsidRPr="00041E4A">
        <w:t>g</w:t>
      </w:r>
      <w:r w:rsidR="00FE5ED1">
        <w:t xml:space="preserve">èrent </w:t>
      </w:r>
      <w:r w:rsidRPr="00041E4A">
        <w:t xml:space="preserve">également </w:t>
      </w:r>
      <w:r>
        <w:t>à</w:t>
      </w:r>
      <w:r w:rsidRPr="00041E4A">
        <w:t xml:space="preserve"> la venue d</w:t>
      </w:r>
      <w:r>
        <w:t>’un hôte</w:t>
      </w:r>
      <w:r w:rsidRPr="00041E4A">
        <w:t xml:space="preserve"> si remarquable. Quand, après quelques années, Dieu é</w:t>
      </w:r>
      <w:r w:rsidR="00FE5ED1">
        <w:t>larg</w:t>
      </w:r>
      <w:r>
        <w:t>it</w:t>
      </w:r>
      <w:r w:rsidRPr="00041E4A">
        <w:t xml:space="preserve"> les fro</w:t>
      </w:r>
      <w:r w:rsidRPr="00041E4A">
        <w:t>n</w:t>
      </w:r>
      <w:r w:rsidRPr="00041E4A">
        <w:t xml:space="preserve">tières de l'Eglise, Thietmar </w:t>
      </w:r>
      <w:r>
        <w:t>fut</w:t>
      </w:r>
      <w:r w:rsidRPr="00041E4A">
        <w:t xml:space="preserve"> envoyé à Cuzelina, aussi appelé</w:t>
      </w:r>
      <w:r>
        <w:t>e Högersdorf</w:t>
      </w:r>
      <w:r w:rsidRPr="00041E4A">
        <w:t xml:space="preserve">, et il </w:t>
      </w:r>
      <w:r>
        <w:t>fournit</w:t>
      </w:r>
      <w:r w:rsidRPr="00041E4A">
        <w:t xml:space="preserve"> un grand réconfort </w:t>
      </w:r>
      <w:r>
        <w:t>aux</w:t>
      </w:r>
      <w:r w:rsidRPr="00041E4A">
        <w:t xml:space="preserve"> h</w:t>
      </w:r>
      <w:r>
        <w:t>abitants de la nouvelle colonie</w:t>
      </w:r>
      <w:r w:rsidR="00FE5ED1">
        <w:t xml:space="preserve">. Pour </w:t>
      </w:r>
      <w:r w:rsidRPr="00041E4A">
        <w:t>aide</w:t>
      </w:r>
      <w:r w:rsidR="00FE5ED1">
        <w:t>r</w:t>
      </w:r>
      <w:r w:rsidRPr="00041E4A">
        <w:t xml:space="preserve"> </w:t>
      </w:r>
      <w:r w:rsidR="00FE5ED1">
        <w:t>l</w:t>
      </w:r>
      <w:r w:rsidRPr="00041E4A">
        <w:t>e</w:t>
      </w:r>
      <w:r>
        <w:t>s</w:t>
      </w:r>
      <w:r w:rsidRPr="00041E4A">
        <w:t xml:space="preserve"> prisonniers et ceux qui avaient été spoliés</w:t>
      </w:r>
      <w:r>
        <w:t>,</w:t>
      </w:r>
      <w:r w:rsidRPr="00041E4A">
        <w:t xml:space="preserve"> il </w:t>
      </w:r>
      <w:r>
        <w:t>venait</w:t>
      </w:r>
      <w:r w:rsidRPr="00041E4A">
        <w:t xml:space="preserve"> avec une telle compassion que les largesses de son don semblai</w:t>
      </w:r>
      <w:r>
        <w:t>en</w:t>
      </w:r>
      <w:r w:rsidRPr="00041E4A">
        <w:t>t dépasser les ressources d'une maison qui était encore peu développé</w:t>
      </w:r>
      <w:r>
        <w:t>e</w:t>
      </w:r>
      <w:r w:rsidRPr="00041E4A">
        <w:t xml:space="preserve">. Pendant qu'il priait ou </w:t>
      </w:r>
      <w:r>
        <w:t>lisait,</w:t>
      </w:r>
      <w:r w:rsidRPr="00041E4A">
        <w:t xml:space="preserve"> ses oreilles étaient toujours en éveil, à l'écoute </w:t>
      </w:r>
      <w:r>
        <w:t>d’</w:t>
      </w:r>
      <w:r w:rsidRPr="00041E4A">
        <w:t>un n</w:t>
      </w:r>
      <w:r w:rsidRPr="00041E4A">
        <w:t>é</w:t>
      </w:r>
      <w:r w:rsidRPr="00041E4A">
        <w:t>cessiteux ven</w:t>
      </w:r>
      <w:r>
        <w:t>ant</w:t>
      </w:r>
      <w:r w:rsidRPr="00041E4A">
        <w:t xml:space="preserve"> frapper à la porte et mendi</w:t>
      </w:r>
      <w:r>
        <w:t>ant</w:t>
      </w:r>
      <w:r w:rsidRPr="00041E4A">
        <w:t>. Le comte Adolph</w:t>
      </w:r>
      <w:r>
        <w:t>e</w:t>
      </w:r>
      <w:r w:rsidRPr="00041E4A">
        <w:t xml:space="preserve"> </w:t>
      </w:r>
      <w:r>
        <w:t>le craignait</w:t>
      </w:r>
      <w:r w:rsidRPr="00041E4A">
        <w:t xml:space="preserve"> parce qu'il lui reprocha</w:t>
      </w:r>
      <w:r>
        <w:t>it</w:t>
      </w:r>
      <w:r w:rsidRPr="00041E4A">
        <w:t xml:space="preserve"> ses défauts et ne </w:t>
      </w:r>
      <w:r>
        <w:t>l’</w:t>
      </w:r>
      <w:r w:rsidRPr="00041E4A">
        <w:t>épargn</w:t>
      </w:r>
      <w:r>
        <w:t>ait pas</w:t>
      </w:r>
      <w:r w:rsidRPr="00041E4A">
        <w:t xml:space="preserve"> pour ses </w:t>
      </w:r>
      <w:r w:rsidR="00FE5ED1">
        <w:t>faiblesses</w:t>
      </w:r>
      <w:r w:rsidRPr="00041E4A">
        <w:t xml:space="preserve">. Le vénérable prêtre </w:t>
      </w:r>
      <w:r>
        <w:t>était</w:t>
      </w:r>
      <w:r w:rsidRPr="00041E4A">
        <w:t xml:space="preserve"> fort occupé </w:t>
      </w:r>
      <w:r>
        <w:t>à</w:t>
      </w:r>
      <w:r w:rsidRPr="00041E4A">
        <w:t xml:space="preserve"> </w:t>
      </w:r>
      <w:r>
        <w:t>adoucir</w:t>
      </w:r>
      <w:r w:rsidR="00FE5ED1">
        <w:t>,</w:t>
      </w:r>
      <w:r w:rsidRPr="00041E4A">
        <w:t xml:space="preserve"> par un trait</w:t>
      </w:r>
      <w:r w:rsidRPr="00041E4A">
        <w:t>e</w:t>
      </w:r>
      <w:r w:rsidRPr="00041E4A">
        <w:t>ment émollient</w:t>
      </w:r>
      <w:r w:rsidR="00FE5ED1">
        <w:t>,</w:t>
      </w:r>
      <w:r w:rsidRPr="00041E4A">
        <w:t xml:space="preserve"> l</w:t>
      </w:r>
      <w:r>
        <w:t>e</w:t>
      </w:r>
      <w:r w:rsidRPr="00041E4A">
        <w:t xml:space="preserve"> </w:t>
      </w:r>
      <w:r>
        <w:t xml:space="preserve">cœur </w:t>
      </w:r>
      <w:r w:rsidRPr="00041E4A">
        <w:t xml:space="preserve">dur que le comte </w:t>
      </w:r>
      <w:r>
        <w:t>montrait envers</w:t>
      </w:r>
      <w:r w:rsidRPr="00041E4A">
        <w:t xml:space="preserve"> l’évêque, mais </w:t>
      </w:r>
      <w:r w:rsidRPr="005209F3">
        <w:t xml:space="preserve">la maladie </w:t>
      </w:r>
      <w:r w:rsidRPr="00041E4A">
        <w:t>profonde défi</w:t>
      </w:r>
      <w:r w:rsidR="00270A12">
        <w:t>ait</w:t>
      </w:r>
      <w:r w:rsidRPr="00041E4A">
        <w:t xml:space="preserve"> tous les </w:t>
      </w:r>
      <w:r w:rsidR="00270A12" w:rsidRPr="00041E4A">
        <w:t>remèdes. Néanmoins,</w:t>
      </w:r>
      <w:r w:rsidRPr="00041E4A">
        <w:t xml:space="preserve"> le comte l</w:t>
      </w:r>
      <w:r w:rsidR="00270A12">
        <w:t>’</w:t>
      </w:r>
      <w:r w:rsidRPr="00041E4A">
        <w:t>entend</w:t>
      </w:r>
      <w:r w:rsidR="00270A12">
        <w:t>it</w:t>
      </w:r>
      <w:r w:rsidRPr="00041E4A">
        <w:t xml:space="preserve"> et </w:t>
      </w:r>
      <w:r w:rsidR="005209F3" w:rsidRPr="005209F3">
        <w:t>il fit</w:t>
      </w:r>
      <w:r w:rsidRPr="005209F3">
        <w:t xml:space="preserve"> beaucoup</w:t>
      </w:r>
      <w:r w:rsidRPr="00041E4A">
        <w:t xml:space="preserve">, car il savait que Thietmar était un homme juste et saint. </w:t>
      </w:r>
      <w:r w:rsidR="00270A12">
        <w:t>Après avoir</w:t>
      </w:r>
      <w:r w:rsidRPr="00041E4A">
        <w:t xml:space="preserve"> passé dix ans dans ce pays</w:t>
      </w:r>
      <w:r w:rsidR="00FE5ED1">
        <w:t>,</w:t>
      </w:r>
      <w:r w:rsidRPr="00041E4A">
        <w:t xml:space="preserve"> Thietmar </w:t>
      </w:r>
      <w:r w:rsidR="00270A12">
        <w:t>tomba</w:t>
      </w:r>
      <w:r w:rsidRPr="00041E4A">
        <w:t xml:space="preserve"> malade, alors que, en vérité, l'évêque était a</w:t>
      </w:r>
      <w:r w:rsidRPr="00041E4A">
        <w:t>b</w:t>
      </w:r>
      <w:r w:rsidRPr="00041E4A">
        <w:t xml:space="preserve">sent et occupé </w:t>
      </w:r>
      <w:r w:rsidR="00270A12">
        <w:t>à</w:t>
      </w:r>
      <w:r w:rsidRPr="00041E4A">
        <w:t xml:space="preserve"> Mer</w:t>
      </w:r>
      <w:r w:rsidR="00270A12">
        <w:t>seburg</w:t>
      </w:r>
      <w:r w:rsidRPr="00041E4A">
        <w:t xml:space="preserve">. Comme les frères, </w:t>
      </w:r>
      <w:r w:rsidR="00270A12">
        <w:t>se tenaient autour de</w:t>
      </w:r>
      <w:r w:rsidRPr="00041E4A">
        <w:t xml:space="preserve"> son lit, essayant de renouveler </w:t>
      </w:r>
      <w:r w:rsidR="00270A12">
        <w:t>pour</w:t>
      </w:r>
      <w:r w:rsidRPr="00041E4A">
        <w:t xml:space="preserve"> le malade l'espoir de </w:t>
      </w:r>
      <w:r w:rsidR="00270A12">
        <w:t>retrouver</w:t>
      </w:r>
      <w:r w:rsidRPr="00041E4A">
        <w:t xml:space="preserve"> sa santé, il s'</w:t>
      </w:r>
      <w:r w:rsidR="00270A12">
        <w:t>y</w:t>
      </w:r>
      <w:r w:rsidRPr="00041E4A">
        <w:t xml:space="preserve"> </w:t>
      </w:r>
      <w:r w:rsidR="00270A12" w:rsidRPr="00041E4A">
        <w:t>oppos</w:t>
      </w:r>
      <w:r w:rsidR="00270A12">
        <w:t>a</w:t>
      </w:r>
      <w:r w:rsidR="00270A12" w:rsidRPr="00041E4A">
        <w:t xml:space="preserve"> </w:t>
      </w:r>
      <w:r w:rsidRPr="00041E4A">
        <w:t xml:space="preserve">fermement, en disant : </w:t>
      </w:r>
      <w:r w:rsidRPr="00561069">
        <w:rPr>
          <w:i/>
        </w:rPr>
        <w:t xml:space="preserve">Ne </w:t>
      </w:r>
      <w:r w:rsidR="00270A12" w:rsidRPr="00561069">
        <w:rPr>
          <w:i/>
        </w:rPr>
        <w:t>me promettez pas encore, chers frères</w:t>
      </w:r>
      <w:r w:rsidRPr="00561069">
        <w:rPr>
          <w:i/>
        </w:rPr>
        <w:t>, un</w:t>
      </w:r>
      <w:r w:rsidR="00270A12" w:rsidRPr="00561069">
        <w:rPr>
          <w:i/>
        </w:rPr>
        <w:t>e</w:t>
      </w:r>
      <w:r w:rsidRPr="00561069">
        <w:rPr>
          <w:i/>
        </w:rPr>
        <w:t xml:space="preserve"> vie </w:t>
      </w:r>
      <w:r w:rsidR="00270A12" w:rsidRPr="00561069">
        <w:rPr>
          <w:i/>
        </w:rPr>
        <w:t>plus longue que la présente</w:t>
      </w:r>
      <w:r w:rsidRPr="00561069">
        <w:rPr>
          <w:i/>
        </w:rPr>
        <w:t xml:space="preserve">. Ne </w:t>
      </w:r>
      <w:r w:rsidR="00270A12" w:rsidRPr="00561069">
        <w:rPr>
          <w:i/>
        </w:rPr>
        <w:t xml:space="preserve">harcelez </w:t>
      </w:r>
      <w:r w:rsidRPr="00561069">
        <w:rPr>
          <w:i/>
        </w:rPr>
        <w:t xml:space="preserve">pas </w:t>
      </w:r>
      <w:r w:rsidR="00270A12" w:rsidRPr="00561069">
        <w:rPr>
          <w:i/>
        </w:rPr>
        <w:t xml:space="preserve">mon âme </w:t>
      </w:r>
      <w:r w:rsidRPr="00561069">
        <w:rPr>
          <w:i/>
        </w:rPr>
        <w:t xml:space="preserve">avec des mots de ce </w:t>
      </w:r>
      <w:r w:rsidR="00270A12" w:rsidRPr="00561069">
        <w:rPr>
          <w:i/>
        </w:rPr>
        <w:t>style</w:t>
      </w:r>
      <w:r w:rsidRPr="00561069">
        <w:rPr>
          <w:i/>
        </w:rPr>
        <w:t xml:space="preserve">, cherchant </w:t>
      </w:r>
      <w:r w:rsidR="00270A12" w:rsidRPr="00561069">
        <w:rPr>
          <w:i/>
        </w:rPr>
        <w:t>à revenir</w:t>
      </w:r>
      <w:r w:rsidRPr="00561069">
        <w:rPr>
          <w:i/>
        </w:rPr>
        <w:t xml:space="preserve"> </w:t>
      </w:r>
      <w:r w:rsidR="00270A12" w:rsidRPr="00561069">
        <w:rPr>
          <w:i/>
        </w:rPr>
        <w:t xml:space="preserve">fatigué </w:t>
      </w:r>
      <w:r w:rsidRPr="00561069">
        <w:rPr>
          <w:i/>
        </w:rPr>
        <w:t>de son pèler</w:t>
      </w:r>
      <w:r w:rsidRPr="00561069">
        <w:rPr>
          <w:i/>
        </w:rPr>
        <w:t>i</w:t>
      </w:r>
      <w:r w:rsidRPr="00561069">
        <w:rPr>
          <w:i/>
        </w:rPr>
        <w:t xml:space="preserve">nage. Voici dix ans passés où j'ai prié que ma vie </w:t>
      </w:r>
      <w:r w:rsidR="00270A12" w:rsidRPr="00561069">
        <w:rPr>
          <w:i/>
        </w:rPr>
        <w:t>se déroule</w:t>
      </w:r>
      <w:r w:rsidRPr="00561069">
        <w:rPr>
          <w:i/>
        </w:rPr>
        <w:t xml:space="preserve"> </w:t>
      </w:r>
      <w:r w:rsidR="00270A12" w:rsidRPr="00561069">
        <w:rPr>
          <w:i/>
        </w:rPr>
        <w:t>selon les</w:t>
      </w:r>
      <w:r w:rsidRPr="00561069">
        <w:rPr>
          <w:i/>
        </w:rPr>
        <w:t xml:space="preserve"> vœux de cette profession. Et j'ai été entendu ; maintenant </w:t>
      </w:r>
      <w:r w:rsidR="00270A12" w:rsidRPr="00561069">
        <w:rPr>
          <w:i/>
        </w:rPr>
        <w:t>enfin</w:t>
      </w:r>
      <w:r w:rsidRPr="00561069">
        <w:rPr>
          <w:i/>
        </w:rPr>
        <w:t>, il est temps de prier pour le re</w:t>
      </w:r>
      <w:r w:rsidR="00270A12" w:rsidRPr="00561069">
        <w:rPr>
          <w:i/>
        </w:rPr>
        <w:t>pos de mes travaux</w:t>
      </w:r>
      <w:r w:rsidRPr="00561069">
        <w:rPr>
          <w:i/>
        </w:rPr>
        <w:t xml:space="preserve">. Et j'ai confiance en la bonté </w:t>
      </w:r>
      <w:r w:rsidR="005209F3" w:rsidRPr="00561069">
        <w:rPr>
          <w:i/>
        </w:rPr>
        <w:t xml:space="preserve">accoutumée </w:t>
      </w:r>
      <w:r w:rsidRPr="00561069">
        <w:rPr>
          <w:i/>
        </w:rPr>
        <w:t>de Dieu que ma prière ne sera pas vain</w:t>
      </w:r>
      <w:r w:rsidR="00270A12" w:rsidRPr="00561069">
        <w:rPr>
          <w:i/>
        </w:rPr>
        <w:t>e</w:t>
      </w:r>
      <w:r w:rsidRPr="00041E4A">
        <w:t>. Les angoisses de son c</w:t>
      </w:r>
      <w:r w:rsidR="00561069">
        <w:t>orps</w:t>
      </w:r>
      <w:r w:rsidRPr="00041E4A">
        <w:t xml:space="preserve"> maintenant </w:t>
      </w:r>
      <w:r w:rsidR="005209F3" w:rsidRPr="00041E4A">
        <w:t>augment</w:t>
      </w:r>
      <w:r w:rsidR="00561069">
        <w:t>èrent</w:t>
      </w:r>
      <w:r w:rsidR="005209F3" w:rsidRPr="00041E4A">
        <w:t>,</w:t>
      </w:r>
      <w:r w:rsidRPr="00041E4A">
        <w:t xml:space="preserve"> mais la vigueur de l'homme intérieur ne dim</w:t>
      </w:r>
      <w:r w:rsidRPr="00041E4A">
        <w:t>i</w:t>
      </w:r>
      <w:r w:rsidRPr="00041E4A">
        <w:t>nu</w:t>
      </w:r>
      <w:r w:rsidR="00270A12">
        <w:t>ait</w:t>
      </w:r>
      <w:r w:rsidRPr="00041E4A">
        <w:t xml:space="preserve"> pas </w:t>
      </w:r>
      <w:r w:rsidR="00270A12">
        <w:t xml:space="preserve">tandis </w:t>
      </w:r>
      <w:r w:rsidRPr="00041E4A">
        <w:t xml:space="preserve">que </w:t>
      </w:r>
      <w:r w:rsidR="00270A12">
        <w:t>son</w:t>
      </w:r>
      <w:r w:rsidRPr="00041E4A">
        <w:t xml:space="preserve"> corps </w:t>
      </w:r>
      <w:r w:rsidR="00270A12">
        <w:t>partait</w:t>
      </w:r>
      <w:r w:rsidRPr="00041E4A">
        <w:t xml:space="preserve">. En lui </w:t>
      </w:r>
      <w:r w:rsidR="00270A12">
        <w:t>s’accompli</w:t>
      </w:r>
      <w:r w:rsidR="005209F3">
        <w:t>t</w:t>
      </w:r>
      <w:r w:rsidRPr="00041E4A">
        <w:t xml:space="preserve"> l</w:t>
      </w:r>
      <w:r w:rsidR="005209F3">
        <w:t>e</w:t>
      </w:r>
      <w:r w:rsidRPr="00041E4A">
        <w:t xml:space="preserve"> </w:t>
      </w:r>
      <w:r w:rsidR="005209F3">
        <w:t>verb</w:t>
      </w:r>
      <w:r w:rsidRPr="00041E4A">
        <w:t>e de Salomon</w:t>
      </w:r>
      <w:r w:rsidR="00270A12">
        <w:t> :</w:t>
      </w:r>
      <w:r w:rsidRPr="00041E4A">
        <w:t xml:space="preserve"> </w:t>
      </w:r>
      <w:r w:rsidR="00270A12">
        <w:t>« </w:t>
      </w:r>
      <w:r w:rsidR="005209F3">
        <w:t>l’</w:t>
      </w:r>
      <w:r w:rsidRPr="00041E4A">
        <w:t>amour est fort comme la mort</w:t>
      </w:r>
      <w:r w:rsidR="00561069">
        <w:rPr>
          <w:rStyle w:val="Appelnotedebasdep"/>
        </w:rPr>
        <w:footnoteReference w:id="411"/>
      </w:r>
      <w:r w:rsidR="00270A12">
        <w:t> »</w:t>
      </w:r>
      <w:r w:rsidRPr="00041E4A">
        <w:t xml:space="preserve"> ; les </w:t>
      </w:r>
      <w:r w:rsidR="00270A12">
        <w:t>flots</w:t>
      </w:r>
      <w:r w:rsidRPr="00041E4A">
        <w:t xml:space="preserve"> et les vents ne peuvent </w:t>
      </w:r>
      <w:r w:rsidR="005209F3">
        <w:t>l’</w:t>
      </w:r>
      <w:r w:rsidR="005209F3" w:rsidRPr="00041E4A">
        <w:t>éteindre</w:t>
      </w:r>
      <w:r w:rsidR="005209F3">
        <w:t>. En lui, mourant</w:t>
      </w:r>
      <w:r w:rsidRPr="00041E4A">
        <w:t xml:space="preserve">, </w:t>
      </w:r>
      <w:r w:rsidR="005209F3">
        <w:t xml:space="preserve">vivait </w:t>
      </w:r>
      <w:r w:rsidRPr="00041E4A">
        <w:t xml:space="preserve">la charité qui, </w:t>
      </w:r>
      <w:r w:rsidR="005209F3">
        <w:t>dans</w:t>
      </w:r>
      <w:r w:rsidRPr="00041E4A">
        <w:t xml:space="preserve"> son corps usé renouvel</w:t>
      </w:r>
      <w:r w:rsidR="005209F3">
        <w:t>ait</w:t>
      </w:r>
      <w:r w:rsidRPr="00041E4A">
        <w:t xml:space="preserve"> ses dons ; </w:t>
      </w:r>
      <w:r w:rsidR="005209F3" w:rsidRPr="00041E4A">
        <w:t xml:space="preserve">offrant </w:t>
      </w:r>
      <w:r w:rsidRPr="00041E4A">
        <w:t>à ses frères consolation dans la douleur</w:t>
      </w:r>
      <w:r w:rsidR="005209F3">
        <w:t>, conseil dans le</w:t>
      </w:r>
      <w:r w:rsidRPr="00041E4A">
        <w:t xml:space="preserve"> </w:t>
      </w:r>
      <w:r w:rsidR="005209F3" w:rsidRPr="00041E4A">
        <w:t>doute,</w:t>
      </w:r>
      <w:r w:rsidRPr="00041E4A">
        <w:t xml:space="preserve"> édifi</w:t>
      </w:r>
      <w:r w:rsidR="00483C95">
        <w:t>ant</w:t>
      </w:r>
      <w:r w:rsidRPr="00041E4A">
        <w:t xml:space="preserve"> </w:t>
      </w:r>
      <w:r w:rsidR="00483C95">
        <w:t>leurs</w:t>
      </w:r>
      <w:r w:rsidRPr="00041E4A">
        <w:t xml:space="preserve"> </w:t>
      </w:r>
      <w:r w:rsidRPr="00964912">
        <w:t>mœurs</w:t>
      </w:r>
      <w:r w:rsidRPr="00041E4A">
        <w:t xml:space="preserve"> ; impr</w:t>
      </w:r>
      <w:r w:rsidR="005209F3">
        <w:t>imant</w:t>
      </w:r>
      <w:r w:rsidRPr="00041E4A">
        <w:t xml:space="preserve"> </w:t>
      </w:r>
      <w:r w:rsidR="005209F3">
        <w:t xml:space="preserve">de </w:t>
      </w:r>
      <w:r w:rsidRPr="00041E4A">
        <w:t>manière indélébile</w:t>
      </w:r>
      <w:r w:rsidR="005209F3" w:rsidRPr="005209F3">
        <w:t xml:space="preserve"> </w:t>
      </w:r>
      <w:r w:rsidR="005209F3">
        <w:t>dans</w:t>
      </w:r>
      <w:r w:rsidR="005209F3" w:rsidRPr="00041E4A">
        <w:t xml:space="preserve"> le cœur de ses amis</w:t>
      </w:r>
      <w:r w:rsidRPr="00041E4A">
        <w:t>, les derniers mots de son adieu. Mais n'o</w:t>
      </w:r>
      <w:r w:rsidRPr="00041E4A">
        <w:t>u</w:t>
      </w:r>
      <w:r w:rsidRPr="00041E4A">
        <w:t>bli</w:t>
      </w:r>
      <w:r w:rsidR="005209F3">
        <w:t>ant</w:t>
      </w:r>
      <w:r w:rsidRPr="00041E4A">
        <w:t xml:space="preserve"> pas son père </w:t>
      </w:r>
      <w:r w:rsidR="005209F3">
        <w:t>bien</w:t>
      </w:r>
      <w:r w:rsidRPr="00041E4A">
        <w:t xml:space="preserve"> aimé, Vicelin, il pria avec ferveur que sa </w:t>
      </w:r>
      <w:r w:rsidR="005209F3">
        <w:t>voie</w:t>
      </w:r>
      <w:r w:rsidRPr="00041E4A">
        <w:t xml:space="preserve"> </w:t>
      </w:r>
      <w:r w:rsidR="005209F3">
        <w:t>soit</w:t>
      </w:r>
      <w:r w:rsidRPr="00041E4A">
        <w:t xml:space="preserve"> dirigé</w:t>
      </w:r>
      <w:r w:rsidR="005209F3">
        <w:t>e</w:t>
      </w:r>
      <w:r w:rsidRPr="00041E4A">
        <w:t xml:space="preserve"> par Dieu, déclarant à pl</w:t>
      </w:r>
      <w:r w:rsidRPr="00041E4A">
        <w:t>u</w:t>
      </w:r>
      <w:r w:rsidRPr="00041E4A">
        <w:t xml:space="preserve">sieurs reprises sa gratitude </w:t>
      </w:r>
      <w:r w:rsidR="005209F3">
        <w:t xml:space="preserve">du fait </w:t>
      </w:r>
      <w:r w:rsidRPr="00041E4A">
        <w:t xml:space="preserve">que </w:t>
      </w:r>
      <w:r w:rsidR="005209F3">
        <w:t xml:space="preserve">grâce à </w:t>
      </w:r>
      <w:r w:rsidRPr="00041E4A">
        <w:t xml:space="preserve">Vicelin la voie du salut et l'espoir du royaume </w:t>
      </w:r>
      <w:r w:rsidR="005209F3">
        <w:t xml:space="preserve">lui </w:t>
      </w:r>
      <w:proofErr w:type="gramStart"/>
      <w:r w:rsidRPr="00041E4A">
        <w:t>avai</w:t>
      </w:r>
      <w:r w:rsidR="00483C95">
        <w:t>en</w:t>
      </w:r>
      <w:r w:rsidRPr="00041E4A">
        <w:t>t</w:t>
      </w:r>
      <w:proofErr w:type="gramEnd"/>
      <w:r w:rsidRPr="00041E4A">
        <w:t xml:space="preserve"> été o</w:t>
      </w:r>
      <w:r w:rsidRPr="00041E4A">
        <w:t>u</w:t>
      </w:r>
      <w:r w:rsidRPr="00041E4A">
        <w:t>vert</w:t>
      </w:r>
      <w:r w:rsidR="005209F3">
        <w:t>s</w:t>
      </w:r>
      <w:r w:rsidRPr="00041E4A">
        <w:t>.</w:t>
      </w:r>
    </w:p>
    <w:p w:rsidR="001E34A0" w:rsidRPr="004D65C7" w:rsidRDefault="001E34A0" w:rsidP="004D65C7">
      <w:pPr>
        <w:shd w:val="clear" w:color="auto" w:fill="FFFFFF"/>
        <w:spacing w:before="120" w:after="120"/>
        <w:ind w:firstLine="284"/>
        <w:jc w:val="both"/>
      </w:pPr>
      <w:r w:rsidRPr="001E34A0">
        <w:t xml:space="preserve">Avec une sollicitude fraternelle </w:t>
      </w:r>
      <w:r>
        <w:t>vinrent</w:t>
      </w:r>
      <w:r w:rsidRPr="001E34A0">
        <w:t xml:space="preserve"> aussi </w:t>
      </w:r>
      <w:r>
        <w:t xml:space="preserve">voir cet </w:t>
      </w:r>
      <w:r w:rsidRPr="001E34A0">
        <w:t xml:space="preserve">homme malade Eppo, prieur de l'église de Faldera, et Bruno, prêtre, et après la confession qu'ils </w:t>
      </w:r>
      <w:r>
        <w:t xml:space="preserve">lui </w:t>
      </w:r>
      <w:r w:rsidRPr="001E34A0">
        <w:t>administr</w:t>
      </w:r>
      <w:r>
        <w:t>èrent,</w:t>
      </w:r>
      <w:r w:rsidRPr="001E34A0">
        <w:t xml:space="preserve"> </w:t>
      </w:r>
      <w:r>
        <w:t xml:space="preserve">l’extrême </w:t>
      </w:r>
      <w:r w:rsidRPr="001E34A0">
        <w:t xml:space="preserve">onction. Quand il </w:t>
      </w:r>
      <w:r>
        <w:t>l’eut</w:t>
      </w:r>
      <w:r w:rsidRPr="001E34A0">
        <w:t xml:space="preserve"> respectueus</w:t>
      </w:r>
      <w:r w:rsidRPr="001E34A0">
        <w:t>e</w:t>
      </w:r>
      <w:r w:rsidRPr="001E34A0">
        <w:t xml:space="preserve">ment reçu et </w:t>
      </w:r>
      <w:r>
        <w:t>se fut</w:t>
      </w:r>
      <w:r w:rsidRPr="001E34A0">
        <w:t xml:space="preserve"> en outre </w:t>
      </w:r>
      <w:r>
        <w:t>fortifié</w:t>
      </w:r>
      <w:r w:rsidRPr="001E34A0">
        <w:t xml:space="preserve"> </w:t>
      </w:r>
      <w:r>
        <w:t>en prenant le</w:t>
      </w:r>
      <w:r w:rsidRPr="001E34A0">
        <w:t xml:space="preserve"> corps vivifiant du Seigneur, il persévér</w:t>
      </w:r>
      <w:r>
        <w:t>a</w:t>
      </w:r>
      <w:r w:rsidRPr="001E34A0">
        <w:t xml:space="preserve"> dans son action de grâces. </w:t>
      </w:r>
      <w:r>
        <w:t>En</w:t>
      </w:r>
      <w:r w:rsidRPr="001E34A0">
        <w:t xml:space="preserve"> prière, il </w:t>
      </w:r>
      <w:r>
        <w:t xml:space="preserve">surveilla </w:t>
      </w:r>
      <w:r w:rsidRPr="001E34A0">
        <w:t xml:space="preserve">ensuite la nuit </w:t>
      </w:r>
      <w:r>
        <w:t>où</w:t>
      </w:r>
      <w:r w:rsidRPr="001E34A0">
        <w:t xml:space="preserve"> se produi</w:t>
      </w:r>
      <w:r>
        <w:t>sai</w:t>
      </w:r>
      <w:r w:rsidRPr="001E34A0">
        <w:t xml:space="preserve">t la veille de la Pentecôte, le seizième </w:t>
      </w:r>
      <w:r>
        <w:t xml:space="preserve">des </w:t>
      </w:r>
      <w:r w:rsidRPr="001E34A0">
        <w:t>calendes de Ju</w:t>
      </w:r>
      <w:r>
        <w:t>in.</w:t>
      </w:r>
      <w:r w:rsidRPr="001E34A0">
        <w:t xml:space="preserve"> Il appel</w:t>
      </w:r>
      <w:r>
        <w:t>a</w:t>
      </w:r>
      <w:r w:rsidRPr="001E34A0">
        <w:t xml:space="preserve"> les anges </w:t>
      </w:r>
      <w:r>
        <w:t>en</w:t>
      </w:r>
      <w:r w:rsidRPr="001E34A0">
        <w:t xml:space="preserve"> suppli</w:t>
      </w:r>
      <w:r>
        <w:t>ant</w:t>
      </w:r>
      <w:r w:rsidRPr="001E34A0">
        <w:t>, il implor</w:t>
      </w:r>
      <w:r>
        <w:t>a</w:t>
      </w:r>
      <w:r w:rsidRPr="001E34A0">
        <w:t xml:space="preserve"> l'intercession de tous les saints, et </w:t>
      </w:r>
      <w:r>
        <w:t xml:space="preserve">lors </w:t>
      </w:r>
      <w:r w:rsidRPr="001E34A0">
        <w:t>que son âme s'en a</w:t>
      </w:r>
      <w:r w:rsidRPr="001E34A0">
        <w:t>l</w:t>
      </w:r>
      <w:r w:rsidRPr="001E34A0">
        <w:t xml:space="preserve">lait, sa langue </w:t>
      </w:r>
      <w:r>
        <w:t xml:space="preserve">tint </w:t>
      </w:r>
      <w:r w:rsidRPr="001E34A0">
        <w:t xml:space="preserve">encore prière et louange. Oh, très digne prêtre, ô âme la plus agréable à Dieu! </w:t>
      </w:r>
      <w:r>
        <w:t>Heureux</w:t>
      </w:r>
      <w:r w:rsidRPr="001E34A0">
        <w:t xml:space="preserve"> l'</w:t>
      </w:r>
      <w:r w:rsidR="006A0A72" w:rsidRPr="001E34A0">
        <w:t>a</w:t>
      </w:r>
      <w:r w:rsidR="006A0A72" w:rsidRPr="001E34A0">
        <w:t>p</w:t>
      </w:r>
      <w:r w:rsidR="006A0A72" w:rsidRPr="001E34A0">
        <w:t>pelle</w:t>
      </w:r>
      <w:r w:rsidR="006A0A72">
        <w:t>rais-je</w:t>
      </w:r>
      <w:r w:rsidRPr="001E34A0">
        <w:t xml:space="preserve"> </w:t>
      </w:r>
      <w:r w:rsidR="006A0A72">
        <w:t>sur sa voie</w:t>
      </w:r>
      <w:r w:rsidRPr="001E34A0">
        <w:t xml:space="preserve">, mais plus </w:t>
      </w:r>
      <w:r>
        <w:t>heureux</w:t>
      </w:r>
      <w:r w:rsidRPr="001E34A0">
        <w:t xml:space="preserve"> d'atteindre son </w:t>
      </w:r>
      <w:r>
        <w:t>but</w:t>
      </w:r>
      <w:r w:rsidRPr="001E34A0">
        <w:t xml:space="preserve">. Après une très courte période de labeur, </w:t>
      </w:r>
      <w:r w:rsidR="006A0A72">
        <w:t>cela</w:t>
      </w:r>
      <w:r w:rsidR="006F6104">
        <w:t xml:space="preserve"> </w:t>
      </w:r>
      <w:r w:rsidRPr="001E34A0">
        <w:t xml:space="preserve">méritait la gloire éternelle </w:t>
      </w:r>
      <w:r w:rsidR="006A0A72">
        <w:t>de</w:t>
      </w:r>
      <w:r w:rsidRPr="001E34A0">
        <w:t xml:space="preserve"> Dieu, saint et </w:t>
      </w:r>
      <w:r w:rsidR="006A0A72" w:rsidRPr="001E34A0">
        <w:t xml:space="preserve">souvenir </w:t>
      </w:r>
      <w:r w:rsidRPr="001E34A0">
        <w:t>affectueux parmi les hommes.</w:t>
      </w:r>
    </w:p>
    <w:p w:rsidR="00D16D0F" w:rsidRPr="006A0A72" w:rsidRDefault="009D1216" w:rsidP="009D1216">
      <w:pPr>
        <w:pStyle w:val="Titre3"/>
      </w:pPr>
      <w:r w:rsidRPr="006A0A72">
        <w:lastRenderedPageBreak/>
        <w:t xml:space="preserve">LXXIV. </w:t>
      </w:r>
      <w:r w:rsidR="001E34A0" w:rsidRPr="006A0A72">
        <w:t>Son enterrement</w:t>
      </w:r>
      <w:r w:rsidRPr="006A0A72">
        <w:t>.</w:t>
      </w:r>
    </w:p>
    <w:p w:rsidR="007153E2" w:rsidRPr="007153E2" w:rsidRDefault="007153E2" w:rsidP="000D172B">
      <w:pPr>
        <w:spacing w:before="120" w:after="120"/>
        <w:ind w:firstLine="284"/>
        <w:jc w:val="both"/>
      </w:pPr>
      <w:r w:rsidRPr="007153E2">
        <w:t>Frère Luthbert</w:t>
      </w:r>
      <w:r>
        <w:t>,</w:t>
      </w:r>
      <w:r w:rsidRPr="007153E2">
        <w:t xml:space="preserve"> qui avait </w:t>
      </w:r>
      <w:r w:rsidR="008D34FA">
        <w:t>laissé</w:t>
      </w:r>
      <w:r w:rsidRPr="007153E2">
        <w:t xml:space="preserve"> la chevalerie de ce monde pour le service de Dieu et qui</w:t>
      </w:r>
      <w:r>
        <w:t>,</w:t>
      </w:r>
      <w:r w:rsidRPr="007153E2">
        <w:t xml:space="preserve"> avec le serviteur de Dieu Thietmar</w:t>
      </w:r>
      <w:r>
        <w:t>,</w:t>
      </w:r>
      <w:r w:rsidRPr="007153E2">
        <w:t xml:space="preserve"> </w:t>
      </w:r>
      <w:r w:rsidR="008D34FA">
        <w:t>prenait</w:t>
      </w:r>
      <w:r w:rsidRPr="007153E2">
        <w:t xml:space="preserve"> soin des pauvres qui étaient dans l'hospice</w:t>
      </w:r>
      <w:r>
        <w:t>,</w:t>
      </w:r>
      <w:r w:rsidRPr="007153E2">
        <w:t xml:space="preserve"> avait </w:t>
      </w:r>
      <w:r w:rsidR="008D34FA">
        <w:t>prévu</w:t>
      </w:r>
      <w:r w:rsidRPr="007153E2">
        <w:t xml:space="preserve"> longtemps </w:t>
      </w:r>
      <w:r w:rsidR="008D34FA">
        <w:t>à l’avance</w:t>
      </w:r>
      <w:r w:rsidRPr="007153E2">
        <w:t xml:space="preserve"> </w:t>
      </w:r>
      <w:r w:rsidR="008D34FA">
        <w:t>le d</w:t>
      </w:r>
      <w:r w:rsidR="008D34FA">
        <w:t>é</w:t>
      </w:r>
      <w:r w:rsidR="008D34FA">
        <w:t>cès</w:t>
      </w:r>
      <w:r w:rsidRPr="007153E2">
        <w:t xml:space="preserve"> de ce vénérable prêtre</w:t>
      </w:r>
      <w:r>
        <w:t>.</w:t>
      </w:r>
      <w:r w:rsidRPr="007153E2">
        <w:t xml:space="preserve"> Visit</w:t>
      </w:r>
      <w:r w:rsidR="008D34FA">
        <w:t>ant</w:t>
      </w:r>
      <w:r w:rsidRPr="007153E2">
        <w:t xml:space="preserve"> Faldera </w:t>
      </w:r>
      <w:r w:rsidR="008D34FA">
        <w:t xml:space="preserve">à </w:t>
      </w:r>
      <w:r w:rsidRPr="007153E2">
        <w:t>un moment</w:t>
      </w:r>
      <w:r>
        <w:t>,</w:t>
      </w:r>
      <w:r w:rsidRPr="007153E2">
        <w:t xml:space="preserve"> il </w:t>
      </w:r>
      <w:r w:rsidR="008D34FA" w:rsidRPr="007153E2">
        <w:t xml:space="preserve">triste </w:t>
      </w:r>
      <w:r w:rsidRPr="007153E2">
        <w:t xml:space="preserve">était plus </w:t>
      </w:r>
      <w:r w:rsidR="008D34FA">
        <w:t>qu’à l’accoutumé</w:t>
      </w:r>
      <w:r w:rsidRPr="007153E2">
        <w:t xml:space="preserve"> et même la</w:t>
      </w:r>
      <w:r w:rsidRPr="007153E2">
        <w:t>r</w:t>
      </w:r>
      <w:r w:rsidRPr="007153E2">
        <w:t>m</w:t>
      </w:r>
      <w:r w:rsidR="008D34FA">
        <w:t>oyant</w:t>
      </w:r>
      <w:r>
        <w:t>.</w:t>
      </w:r>
      <w:r w:rsidRPr="007153E2">
        <w:t xml:space="preserve"> Lorsqu'on lui demand</w:t>
      </w:r>
      <w:r w:rsidR="008D34FA">
        <w:t>a</w:t>
      </w:r>
      <w:r w:rsidRPr="007153E2">
        <w:t xml:space="preserve"> la raison de sa tristesse</w:t>
      </w:r>
      <w:r>
        <w:t>,</w:t>
      </w:r>
      <w:r w:rsidRPr="007153E2">
        <w:t xml:space="preserve"> il répond</w:t>
      </w:r>
      <w:r w:rsidR="008D34FA">
        <w:t>it</w:t>
      </w:r>
      <w:r w:rsidRPr="007153E2">
        <w:t xml:space="preserve"> qu'il a</w:t>
      </w:r>
      <w:r w:rsidR="008D34FA">
        <w:t>vait raison de se désoler</w:t>
      </w:r>
      <w:r w:rsidRPr="007153E2">
        <w:t xml:space="preserve"> </w:t>
      </w:r>
      <w:r w:rsidR="008D34FA">
        <w:t>d’</w:t>
      </w:r>
      <w:r w:rsidR="008D34FA" w:rsidRPr="007153E2">
        <w:t xml:space="preserve">être </w:t>
      </w:r>
      <w:r w:rsidRPr="007153E2">
        <w:t>bie</w:t>
      </w:r>
      <w:r w:rsidRPr="007153E2">
        <w:t>n</w:t>
      </w:r>
      <w:r w:rsidRPr="007153E2">
        <w:t>tôt privé de la présence d'un père très aimant</w:t>
      </w:r>
      <w:r>
        <w:t>.</w:t>
      </w:r>
      <w:r w:rsidRPr="007153E2">
        <w:t xml:space="preserve"> En outre</w:t>
      </w:r>
      <w:r>
        <w:t>,</w:t>
      </w:r>
      <w:r w:rsidRPr="007153E2">
        <w:t xml:space="preserve"> il reconnu</w:t>
      </w:r>
      <w:r w:rsidR="008D34FA">
        <w:t>t</w:t>
      </w:r>
      <w:r w:rsidRPr="007153E2">
        <w:t xml:space="preserve"> qu'il avait été divinement informé de ces choses</w:t>
      </w:r>
      <w:r>
        <w:t>,</w:t>
      </w:r>
      <w:r w:rsidRPr="007153E2">
        <w:t xml:space="preserve"> </w:t>
      </w:r>
      <w:r w:rsidR="008D34FA">
        <w:t xml:space="preserve">non </w:t>
      </w:r>
      <w:r w:rsidRPr="007153E2">
        <w:t xml:space="preserve">pas </w:t>
      </w:r>
      <w:r w:rsidR="008D34FA">
        <w:t>dans son sommeil</w:t>
      </w:r>
      <w:r>
        <w:t>,</w:t>
      </w:r>
      <w:r w:rsidRPr="007153E2">
        <w:t xml:space="preserve"> mais éveillé</w:t>
      </w:r>
      <w:r>
        <w:t>.</w:t>
      </w:r>
      <w:r w:rsidRPr="007153E2">
        <w:t xml:space="preserve"> La mort subite du prêtre s</w:t>
      </w:r>
      <w:r w:rsidR="008D34FA">
        <w:t>e</w:t>
      </w:r>
      <w:r w:rsidRPr="007153E2">
        <w:t xml:space="preserve"> produi</w:t>
      </w:r>
      <w:r w:rsidR="008D34FA">
        <w:t>sit</w:t>
      </w:r>
      <w:r w:rsidRPr="007153E2">
        <w:t xml:space="preserve"> peu de temps après cette prophétie</w:t>
      </w:r>
      <w:r>
        <w:t>.</w:t>
      </w:r>
      <w:r w:rsidRPr="007153E2">
        <w:t xml:space="preserve"> Les frères</w:t>
      </w:r>
      <w:r>
        <w:t>,</w:t>
      </w:r>
      <w:r w:rsidRPr="007153E2">
        <w:t xml:space="preserve"> aussi</w:t>
      </w:r>
      <w:r>
        <w:t>,</w:t>
      </w:r>
      <w:r w:rsidRPr="007153E2">
        <w:t xml:space="preserve"> qu'</w:t>
      </w:r>
      <w:r w:rsidR="008D34FA">
        <w:t xml:space="preserve">une </w:t>
      </w:r>
      <w:r w:rsidRPr="007153E2">
        <w:t xml:space="preserve">affection profonde </w:t>
      </w:r>
      <w:r w:rsidR="008D34FA">
        <w:t>envers</w:t>
      </w:r>
      <w:r w:rsidRPr="007153E2">
        <w:t xml:space="preserve"> Thietmar avait </w:t>
      </w:r>
      <w:r w:rsidR="008D34FA">
        <w:t>conduit</w:t>
      </w:r>
      <w:r w:rsidRPr="007153E2">
        <w:t xml:space="preserve"> </w:t>
      </w:r>
      <w:r w:rsidR="008D34FA">
        <w:t>aux</w:t>
      </w:r>
      <w:r w:rsidRPr="007153E2">
        <w:t xml:space="preserve"> larmes</w:t>
      </w:r>
      <w:r>
        <w:t>,</w:t>
      </w:r>
      <w:r w:rsidRPr="007153E2">
        <w:t xml:space="preserve"> </w:t>
      </w:r>
      <w:r w:rsidR="008D34FA">
        <w:t>se re</w:t>
      </w:r>
      <w:r w:rsidR="008D34FA">
        <w:t>s</w:t>
      </w:r>
      <w:r w:rsidR="008D34FA">
        <w:t>saisirent</w:t>
      </w:r>
      <w:r>
        <w:t>,</w:t>
      </w:r>
      <w:r w:rsidRPr="007153E2">
        <w:t xml:space="preserve"> </w:t>
      </w:r>
      <w:r w:rsidR="008D34FA">
        <w:t>devinrent</w:t>
      </w:r>
      <w:r w:rsidRPr="007153E2">
        <w:t xml:space="preserve"> plein d'espoir, et consol</w:t>
      </w:r>
      <w:r w:rsidR="008D34FA">
        <w:t>èrent</w:t>
      </w:r>
      <w:r w:rsidRPr="007153E2">
        <w:t xml:space="preserve"> </w:t>
      </w:r>
      <w:r w:rsidR="008D34FA">
        <w:t>leur</w:t>
      </w:r>
      <w:r w:rsidRPr="007153E2">
        <w:t xml:space="preserve"> l'esprit c</w:t>
      </w:r>
      <w:r w:rsidR="008D34FA">
        <w:t>ar</w:t>
      </w:r>
      <w:r w:rsidRPr="007153E2">
        <w:t xml:space="preserve"> ils se souvenaient la prophétie</w:t>
      </w:r>
      <w:r>
        <w:t>.</w:t>
      </w:r>
      <w:r w:rsidRPr="007153E2">
        <w:t xml:space="preserve"> Toutefois, lorsque la mort de Thietmar </w:t>
      </w:r>
      <w:r w:rsidR="008D34FA">
        <w:t>fut</w:t>
      </w:r>
      <w:r w:rsidRPr="007153E2">
        <w:t xml:space="preserve"> annoncé</w:t>
      </w:r>
      <w:r w:rsidR="008D34FA">
        <w:t>e</w:t>
      </w:r>
      <w:r w:rsidRPr="007153E2">
        <w:t xml:space="preserve"> </w:t>
      </w:r>
      <w:r w:rsidR="008D34FA">
        <w:t>à</w:t>
      </w:r>
      <w:r w:rsidRPr="007153E2">
        <w:t xml:space="preserve"> Faldera</w:t>
      </w:r>
      <w:r>
        <w:t>,</w:t>
      </w:r>
      <w:r w:rsidRPr="007153E2">
        <w:t xml:space="preserve"> ils envoyèrent </w:t>
      </w:r>
      <w:r w:rsidR="008D34FA">
        <w:t xml:space="preserve">immédiatement </w:t>
      </w:r>
      <w:r w:rsidRPr="007153E2">
        <w:t xml:space="preserve">des messagers </w:t>
      </w:r>
      <w:r w:rsidR="008D34FA">
        <w:t xml:space="preserve">pour </w:t>
      </w:r>
      <w:r w:rsidR="002A012E">
        <w:t>faire venir</w:t>
      </w:r>
      <w:r w:rsidRPr="007153E2">
        <w:t xml:space="preserve"> le corps parce qu'il </w:t>
      </w:r>
      <w:r w:rsidR="002A012E">
        <w:t>l’av</w:t>
      </w:r>
      <w:r w:rsidRPr="007153E2">
        <w:t xml:space="preserve">ait très sérieusement demandé </w:t>
      </w:r>
      <w:r w:rsidR="002A012E">
        <w:t>alors</w:t>
      </w:r>
      <w:r w:rsidRPr="007153E2">
        <w:t xml:space="preserve"> qu'il </w:t>
      </w:r>
      <w:r w:rsidR="002A012E">
        <w:t>se</w:t>
      </w:r>
      <w:r w:rsidRPr="007153E2">
        <w:t xml:space="preserve"> mour</w:t>
      </w:r>
      <w:r w:rsidR="002A012E">
        <w:t>ait</w:t>
      </w:r>
      <w:r>
        <w:t>.</w:t>
      </w:r>
      <w:r w:rsidRPr="007153E2">
        <w:t xml:space="preserve"> Néanmoins</w:t>
      </w:r>
      <w:r>
        <w:t>,</w:t>
      </w:r>
      <w:r w:rsidRPr="007153E2">
        <w:t xml:space="preserve"> les vénérables frères</w:t>
      </w:r>
      <w:r>
        <w:t>,</w:t>
      </w:r>
      <w:r w:rsidRPr="007153E2">
        <w:t xml:space="preserve"> Théodoric</w:t>
      </w:r>
      <w:r>
        <w:t>,</w:t>
      </w:r>
      <w:r w:rsidR="007C0099">
        <w:rPr>
          <w:rStyle w:val="Appelnotedebasdep"/>
        </w:rPr>
        <w:footnoteReference w:id="412"/>
      </w:r>
      <w:r w:rsidRPr="007153E2">
        <w:t xml:space="preserve"> </w:t>
      </w:r>
      <w:r w:rsidR="000A4445">
        <w:t>Ludolf</w:t>
      </w:r>
      <w:r>
        <w:t>,</w:t>
      </w:r>
      <w:r w:rsidRPr="007153E2">
        <w:t xml:space="preserve"> Luthbert</w:t>
      </w:r>
      <w:r>
        <w:t>,</w:t>
      </w:r>
      <w:r w:rsidR="007C0099">
        <w:rPr>
          <w:rStyle w:val="Appelnotedebasdep"/>
        </w:rPr>
        <w:footnoteReference w:id="413"/>
      </w:r>
      <w:r w:rsidRPr="007153E2">
        <w:t xml:space="preserve"> et d'autres qui </w:t>
      </w:r>
      <w:r w:rsidR="007C0099">
        <w:t>viv</w:t>
      </w:r>
      <w:r w:rsidR="002A012E">
        <w:t>aient là</w:t>
      </w:r>
      <w:r w:rsidRPr="007153E2">
        <w:t xml:space="preserve"> </w:t>
      </w:r>
      <w:r w:rsidR="002A012E">
        <w:t>ne</w:t>
      </w:r>
      <w:r w:rsidRPr="007153E2">
        <w:t xml:space="preserve"> p</w:t>
      </w:r>
      <w:r w:rsidR="002A012E">
        <w:t>urent</w:t>
      </w:r>
      <w:r w:rsidRPr="007153E2">
        <w:t xml:space="preserve"> </w:t>
      </w:r>
      <w:r w:rsidR="002A012E">
        <w:t>d’</w:t>
      </w:r>
      <w:r w:rsidRPr="007153E2">
        <w:t xml:space="preserve">aucune </w:t>
      </w:r>
      <w:r w:rsidR="002A012E">
        <w:t>manière</w:t>
      </w:r>
      <w:r w:rsidRPr="007153E2">
        <w:t xml:space="preserve"> être </w:t>
      </w:r>
      <w:r w:rsidR="002A012E">
        <w:t>convai</w:t>
      </w:r>
      <w:r w:rsidR="002A012E">
        <w:t>n</w:t>
      </w:r>
      <w:r w:rsidR="002A012E">
        <w:t>cus</w:t>
      </w:r>
      <w:r>
        <w:t>.</w:t>
      </w:r>
      <w:r w:rsidRPr="007153E2">
        <w:t xml:space="preserve"> Ils déclar</w:t>
      </w:r>
      <w:r w:rsidR="002A012E">
        <w:t>èrent</w:t>
      </w:r>
      <w:r w:rsidRPr="007153E2">
        <w:t xml:space="preserve"> </w:t>
      </w:r>
      <w:r w:rsidR="002A012E" w:rsidRPr="007153E2">
        <w:t xml:space="preserve">plutôt </w:t>
      </w:r>
      <w:r w:rsidR="002A012E">
        <w:t>vouloir</w:t>
      </w:r>
      <w:r w:rsidRPr="007153E2">
        <w:t xml:space="preserve"> tous mourir que d'être privé de ces re</w:t>
      </w:r>
      <w:r w:rsidR="00964912">
        <w:t>lique</w:t>
      </w:r>
      <w:r w:rsidRPr="007153E2">
        <w:t xml:space="preserve">s </w:t>
      </w:r>
      <w:r w:rsidR="002A012E" w:rsidRPr="00964912">
        <w:t>élu</w:t>
      </w:r>
      <w:r w:rsidR="00964912">
        <w:t>e</w:t>
      </w:r>
      <w:r w:rsidR="002A012E" w:rsidRPr="00964912">
        <w:t>s</w:t>
      </w:r>
      <w:r>
        <w:t>,</w:t>
      </w:r>
      <w:r w:rsidRPr="007153E2">
        <w:t xml:space="preserve"> qui </w:t>
      </w:r>
      <w:r w:rsidR="002A012E">
        <w:t>s</w:t>
      </w:r>
      <w:r w:rsidRPr="007153E2">
        <w:t xml:space="preserve">eraient la fois </w:t>
      </w:r>
      <w:r w:rsidR="002A012E">
        <w:t>un</w:t>
      </w:r>
      <w:r w:rsidR="007C0099">
        <w:t xml:space="preserve"> </w:t>
      </w:r>
      <w:r w:rsidRPr="007153E2">
        <w:t xml:space="preserve">honneur et </w:t>
      </w:r>
      <w:r w:rsidR="002A012E">
        <w:t>un</w:t>
      </w:r>
      <w:r w:rsidRPr="007153E2">
        <w:t xml:space="preserve"> réconfort pour l'église nouvellement institué</w:t>
      </w:r>
      <w:r w:rsidR="002A012E">
        <w:t>e</w:t>
      </w:r>
      <w:r w:rsidRPr="007153E2">
        <w:t xml:space="preserve"> de Wagria</w:t>
      </w:r>
      <w:r>
        <w:t>.</w:t>
      </w:r>
      <w:r w:rsidRPr="007153E2">
        <w:t xml:space="preserve"> Lorsque les fidèles</w:t>
      </w:r>
      <w:r>
        <w:t>,</w:t>
      </w:r>
      <w:r w:rsidRPr="007153E2">
        <w:t xml:space="preserve"> alors</w:t>
      </w:r>
      <w:r>
        <w:t>,</w:t>
      </w:r>
      <w:r w:rsidRPr="007153E2">
        <w:t xml:space="preserve"> </w:t>
      </w:r>
      <w:r w:rsidR="002A012E">
        <w:t>vinrent</w:t>
      </w:r>
      <w:r w:rsidRPr="007153E2">
        <w:t xml:space="preserve"> e</w:t>
      </w:r>
      <w:r w:rsidRPr="007153E2">
        <w:t>n</w:t>
      </w:r>
      <w:r w:rsidRPr="007153E2">
        <w:t>semble de Segeberg et des villages voisins</w:t>
      </w:r>
      <w:r>
        <w:t>,</w:t>
      </w:r>
      <w:r w:rsidRPr="007153E2">
        <w:t xml:space="preserve"> le </w:t>
      </w:r>
      <w:r w:rsidR="002A012E" w:rsidRPr="007153E2">
        <w:t xml:space="preserve">saint </w:t>
      </w:r>
      <w:r w:rsidRPr="007153E2">
        <w:t xml:space="preserve">corps </w:t>
      </w:r>
      <w:r w:rsidR="002A012E">
        <w:t>fut</w:t>
      </w:r>
      <w:r w:rsidRPr="007153E2">
        <w:t xml:space="preserve"> </w:t>
      </w:r>
      <w:r w:rsidR="002A012E">
        <w:t>rendu</w:t>
      </w:r>
      <w:r w:rsidRPr="007153E2">
        <w:t xml:space="preserve"> à la terre avec beaucoup de lamentations de la part des pauvres qui pleur</w:t>
      </w:r>
      <w:r w:rsidR="002A012E">
        <w:t>aient</w:t>
      </w:r>
      <w:r w:rsidRPr="007153E2">
        <w:t xml:space="preserve"> son abandon. </w:t>
      </w:r>
      <w:r w:rsidR="002A012E">
        <w:t xml:space="preserve">Que </w:t>
      </w:r>
      <w:r w:rsidR="002A012E" w:rsidRPr="007153E2">
        <w:t xml:space="preserve">Dieu </w:t>
      </w:r>
      <w:r w:rsidR="002A012E">
        <w:t>soit m</w:t>
      </w:r>
      <w:r w:rsidRPr="007153E2">
        <w:t xml:space="preserve">agnifié </w:t>
      </w:r>
      <w:r w:rsidR="002A012E">
        <w:t>par</w:t>
      </w:r>
      <w:r w:rsidRPr="007153E2">
        <w:t xml:space="preserve"> ses saints</w:t>
      </w:r>
      <w:r w:rsidR="002A012E">
        <w:t> !</w:t>
      </w:r>
      <w:r w:rsidRPr="007153E2">
        <w:t xml:space="preserve"> </w:t>
      </w:r>
      <w:r w:rsidR="002A012E">
        <w:t>Dieu</w:t>
      </w:r>
      <w:r w:rsidRPr="007153E2">
        <w:t xml:space="preserve"> </w:t>
      </w:r>
      <w:r w:rsidR="002A012E">
        <w:t>f</w:t>
      </w:r>
      <w:r w:rsidRPr="007153E2">
        <w:t xml:space="preserve">it </w:t>
      </w:r>
      <w:r w:rsidR="002A012E">
        <w:t xml:space="preserve">de </w:t>
      </w:r>
      <w:r w:rsidRPr="007153E2">
        <w:t xml:space="preserve">cet homme avec </w:t>
      </w:r>
      <w:r w:rsidR="002A012E">
        <w:t>L</w:t>
      </w:r>
      <w:r w:rsidRPr="007153E2">
        <w:t xml:space="preserve">ui-même un prêtre digne et </w:t>
      </w:r>
      <w:r w:rsidR="002A012E">
        <w:t>l’</w:t>
      </w:r>
      <w:r w:rsidRPr="007153E2">
        <w:t>appel</w:t>
      </w:r>
      <w:r w:rsidR="002A012E">
        <w:t>a</w:t>
      </w:r>
      <w:r w:rsidRPr="007153E2">
        <w:t xml:space="preserve"> à un </w:t>
      </w:r>
      <w:r w:rsidR="002A012E">
        <w:t>accomplissement</w:t>
      </w:r>
      <w:r w:rsidRPr="007153E2">
        <w:t xml:space="preserve"> heureu</w:t>
      </w:r>
      <w:r w:rsidR="002A012E">
        <w:t>x</w:t>
      </w:r>
      <w:r>
        <w:t>.</w:t>
      </w:r>
      <w:r w:rsidRPr="007153E2">
        <w:t xml:space="preserve"> Pour vous aussi, </w:t>
      </w:r>
      <w:r w:rsidR="002A012E">
        <w:t>ô</w:t>
      </w:r>
      <w:r w:rsidR="002A012E" w:rsidRPr="007153E2">
        <w:t xml:space="preserve"> </w:t>
      </w:r>
      <w:r w:rsidRPr="007153E2">
        <w:t>pères de la r</w:t>
      </w:r>
      <w:r w:rsidRPr="007153E2">
        <w:t>é</w:t>
      </w:r>
      <w:r w:rsidRPr="007153E2">
        <w:t xml:space="preserve">publique de Lübeck, </w:t>
      </w:r>
      <w:r w:rsidR="002A012E">
        <w:t xml:space="preserve">les </w:t>
      </w:r>
      <w:r w:rsidR="002A012E" w:rsidRPr="007153E2">
        <w:t xml:space="preserve">bénédictions du Seigneur </w:t>
      </w:r>
      <w:r w:rsidR="002A012E">
        <w:t>viendront</w:t>
      </w:r>
      <w:r w:rsidRPr="007153E2">
        <w:t xml:space="preserve"> plus abondamment si vous honorez dignement un tel homme et le pla</w:t>
      </w:r>
      <w:r w:rsidR="00EF36F3">
        <w:t>cez</w:t>
      </w:r>
      <w:r w:rsidRPr="007153E2">
        <w:t xml:space="preserve"> au premier rang de ceux qui ont </w:t>
      </w:r>
      <w:r w:rsidR="00EF36F3">
        <w:t>œuvré</w:t>
      </w:r>
      <w:r w:rsidRPr="007153E2">
        <w:t xml:space="preserve"> pour </w:t>
      </w:r>
      <w:r w:rsidR="00EF36F3">
        <w:t>faire émerger</w:t>
      </w:r>
      <w:r w:rsidRPr="007153E2">
        <w:t xml:space="preserve"> votre église de ses ruines </w:t>
      </w:r>
      <w:r w:rsidR="00EF36F3">
        <w:t>jusqu’</w:t>
      </w:r>
      <w:r w:rsidRPr="007153E2">
        <w:t xml:space="preserve">à </w:t>
      </w:r>
      <w:r w:rsidR="00EF36F3">
        <w:t>de nouvelles</w:t>
      </w:r>
      <w:r w:rsidRPr="007153E2">
        <w:t xml:space="preserve"> hauteurs</w:t>
      </w:r>
    </w:p>
    <w:p w:rsidR="00D16D0F" w:rsidRPr="00D16D0F" w:rsidRDefault="00D16D0F" w:rsidP="00D16D0F">
      <w:pPr>
        <w:pStyle w:val="Titre3"/>
        <w:rPr>
          <w:rStyle w:val="st"/>
        </w:rPr>
      </w:pPr>
      <w:r w:rsidRPr="00D16D0F">
        <w:t>LXXV. La maladie de l’évêque Vicelin</w:t>
      </w:r>
      <w:r w:rsidRPr="00D16D0F">
        <w:rPr>
          <w:rStyle w:val="st"/>
        </w:rPr>
        <w:t xml:space="preserve"> </w:t>
      </w:r>
    </w:p>
    <w:p w:rsidR="00313943" w:rsidRDefault="00313943" w:rsidP="008C66CA">
      <w:pPr>
        <w:spacing w:before="120" w:after="120"/>
        <w:ind w:firstLine="284"/>
        <w:jc w:val="both"/>
        <w:rPr>
          <w:rStyle w:val="st"/>
        </w:rPr>
      </w:pPr>
      <w:r>
        <w:rPr>
          <w:rStyle w:val="st"/>
        </w:rPr>
        <w:t>L’évêque</w:t>
      </w:r>
      <w:r w:rsidRPr="00313943">
        <w:rPr>
          <w:rStyle w:val="st"/>
        </w:rPr>
        <w:t xml:space="preserve"> Vicelin </w:t>
      </w:r>
      <w:r>
        <w:rPr>
          <w:rStyle w:val="st"/>
        </w:rPr>
        <w:t>s’en revint</w:t>
      </w:r>
      <w:r w:rsidRPr="00313943">
        <w:rPr>
          <w:rStyle w:val="st"/>
        </w:rPr>
        <w:t xml:space="preserve"> de </w:t>
      </w:r>
      <w:r>
        <w:rPr>
          <w:rStyle w:val="st"/>
        </w:rPr>
        <w:t>la diète</w:t>
      </w:r>
      <w:r w:rsidRPr="00313943">
        <w:rPr>
          <w:rStyle w:val="st"/>
        </w:rPr>
        <w:t xml:space="preserve"> de Merseburg après la mort du noble prêtre Thietmar. Ses efforts </w:t>
      </w:r>
      <w:r>
        <w:rPr>
          <w:rStyle w:val="st"/>
        </w:rPr>
        <w:t>avaient</w:t>
      </w:r>
      <w:r w:rsidRPr="00313943">
        <w:rPr>
          <w:rStyle w:val="st"/>
        </w:rPr>
        <w:t xml:space="preserve"> été vains en raison de la </w:t>
      </w:r>
      <w:r w:rsidR="00964912" w:rsidRPr="00964912">
        <w:rPr>
          <w:rStyle w:val="st"/>
        </w:rPr>
        <w:t>futil</w:t>
      </w:r>
      <w:r w:rsidRPr="00964912">
        <w:rPr>
          <w:rStyle w:val="st"/>
        </w:rPr>
        <w:t>ité</w:t>
      </w:r>
      <w:r w:rsidRPr="00313943">
        <w:rPr>
          <w:rStyle w:val="st"/>
        </w:rPr>
        <w:t xml:space="preserve"> des princes, </w:t>
      </w:r>
      <w:r>
        <w:rPr>
          <w:rStyle w:val="st"/>
        </w:rPr>
        <w:t>ca</w:t>
      </w:r>
      <w:r w:rsidRPr="00313943">
        <w:rPr>
          <w:rStyle w:val="st"/>
        </w:rPr>
        <w:t xml:space="preserve">r </w:t>
      </w:r>
      <w:r>
        <w:rPr>
          <w:rStyle w:val="st"/>
        </w:rPr>
        <w:t xml:space="preserve">le </w:t>
      </w:r>
      <w:r w:rsidRPr="00313943">
        <w:rPr>
          <w:rStyle w:val="st"/>
        </w:rPr>
        <w:t xml:space="preserve">seigneur archevêque et le duc, </w:t>
      </w:r>
      <w:r>
        <w:rPr>
          <w:rStyle w:val="st"/>
        </w:rPr>
        <w:t>entre les mains de</w:t>
      </w:r>
      <w:r>
        <w:rPr>
          <w:rStyle w:val="st"/>
        </w:rPr>
        <w:t>s</w:t>
      </w:r>
      <w:r>
        <w:rPr>
          <w:rStyle w:val="st"/>
        </w:rPr>
        <w:t xml:space="preserve">quels reposait la direction </w:t>
      </w:r>
      <w:r w:rsidRPr="00313943">
        <w:rPr>
          <w:rStyle w:val="st"/>
        </w:rPr>
        <w:t xml:space="preserve">suprême </w:t>
      </w:r>
      <w:r>
        <w:rPr>
          <w:rStyle w:val="st"/>
        </w:rPr>
        <w:t>d</w:t>
      </w:r>
      <w:r w:rsidRPr="00313943">
        <w:rPr>
          <w:rStyle w:val="st"/>
        </w:rPr>
        <w:t>es affaires d</w:t>
      </w:r>
      <w:r>
        <w:rPr>
          <w:rStyle w:val="st"/>
        </w:rPr>
        <w:t>e</w:t>
      </w:r>
      <w:r w:rsidRPr="00313943">
        <w:rPr>
          <w:rStyle w:val="st"/>
        </w:rPr>
        <w:t xml:space="preserve"> ce pays, enchaîné</w:t>
      </w:r>
      <w:r>
        <w:rPr>
          <w:rStyle w:val="st"/>
        </w:rPr>
        <w:t>s</w:t>
      </w:r>
      <w:r w:rsidRPr="00313943">
        <w:rPr>
          <w:rStyle w:val="st"/>
        </w:rPr>
        <w:t xml:space="preserve"> par la haine et l'envie, </w:t>
      </w:r>
      <w:r>
        <w:rPr>
          <w:rStyle w:val="st"/>
        </w:rPr>
        <w:t>ne pouvaient pr</w:t>
      </w:r>
      <w:r>
        <w:rPr>
          <w:rStyle w:val="st"/>
        </w:rPr>
        <w:t>o</w:t>
      </w:r>
      <w:r>
        <w:rPr>
          <w:rStyle w:val="st"/>
        </w:rPr>
        <w:t xml:space="preserve">duire </w:t>
      </w:r>
      <w:r w:rsidRPr="00313943">
        <w:rPr>
          <w:rStyle w:val="st"/>
        </w:rPr>
        <w:t xml:space="preserve">de fruits agréables à Dieu. Ils se </w:t>
      </w:r>
      <w:r>
        <w:rPr>
          <w:rStyle w:val="st"/>
        </w:rPr>
        <w:t>querellaient</w:t>
      </w:r>
      <w:r w:rsidRPr="00313943">
        <w:rPr>
          <w:rStyle w:val="st"/>
        </w:rPr>
        <w:t xml:space="preserve"> les uns les autres</w:t>
      </w:r>
      <w:r>
        <w:rPr>
          <w:rStyle w:val="st"/>
        </w:rPr>
        <w:t> : à</w:t>
      </w:r>
      <w:r w:rsidRPr="00313943">
        <w:rPr>
          <w:rStyle w:val="st"/>
        </w:rPr>
        <w:t xml:space="preserve"> qui </w:t>
      </w:r>
      <w:r>
        <w:rPr>
          <w:rStyle w:val="st"/>
        </w:rPr>
        <w:t>apparten</w:t>
      </w:r>
      <w:r w:rsidRPr="00313943">
        <w:rPr>
          <w:rStyle w:val="st"/>
        </w:rPr>
        <w:t xml:space="preserve">ait la terre ou le pouvoir </w:t>
      </w:r>
      <w:r>
        <w:rPr>
          <w:rStyle w:val="st"/>
        </w:rPr>
        <w:t>d’instituer</w:t>
      </w:r>
      <w:r w:rsidRPr="00313943">
        <w:rPr>
          <w:rStyle w:val="st"/>
        </w:rPr>
        <w:t xml:space="preserve"> les évêques, et </w:t>
      </w:r>
      <w:r>
        <w:rPr>
          <w:rStyle w:val="st"/>
        </w:rPr>
        <w:t>veillaient</w:t>
      </w:r>
      <w:r w:rsidRPr="00313943">
        <w:rPr>
          <w:rStyle w:val="st"/>
        </w:rPr>
        <w:t xml:space="preserve"> scrupuleusement à ce que l'un d'eux ne fa</w:t>
      </w:r>
      <w:r w:rsidR="007467C6">
        <w:rPr>
          <w:rStyle w:val="st"/>
        </w:rPr>
        <w:t>sse</w:t>
      </w:r>
      <w:r w:rsidRPr="00313943">
        <w:rPr>
          <w:rStyle w:val="st"/>
        </w:rPr>
        <w:t xml:space="preserve"> pas céder </w:t>
      </w:r>
      <w:r w:rsidR="007467C6" w:rsidRPr="00313943">
        <w:rPr>
          <w:rStyle w:val="st"/>
        </w:rPr>
        <w:t xml:space="preserve">l’autre. </w:t>
      </w:r>
      <w:r w:rsidR="007467C6">
        <w:rPr>
          <w:rStyle w:val="st"/>
        </w:rPr>
        <w:t>M</w:t>
      </w:r>
      <w:r w:rsidRPr="00313943">
        <w:rPr>
          <w:rStyle w:val="st"/>
        </w:rPr>
        <w:t>ême le comte Adolph</w:t>
      </w:r>
      <w:r w:rsidR="007467C6">
        <w:rPr>
          <w:rStyle w:val="st"/>
        </w:rPr>
        <w:t>e</w:t>
      </w:r>
      <w:r w:rsidRPr="00313943">
        <w:rPr>
          <w:rStyle w:val="st"/>
        </w:rPr>
        <w:t xml:space="preserve">, bien </w:t>
      </w:r>
      <w:r w:rsidR="007467C6">
        <w:rPr>
          <w:rStyle w:val="st"/>
        </w:rPr>
        <w:t>disposé dans de nombreux cas</w:t>
      </w:r>
      <w:r w:rsidR="007467C6" w:rsidRPr="00313943">
        <w:rPr>
          <w:rStyle w:val="st"/>
        </w:rPr>
        <w:t>,</w:t>
      </w:r>
      <w:r w:rsidRPr="00313943">
        <w:rPr>
          <w:rStyle w:val="st"/>
        </w:rPr>
        <w:t xml:space="preserve"> </w:t>
      </w:r>
      <w:r w:rsidR="007467C6">
        <w:rPr>
          <w:rStyle w:val="st"/>
        </w:rPr>
        <w:t>ne se sentait</w:t>
      </w:r>
      <w:r w:rsidRPr="00313943">
        <w:rPr>
          <w:rStyle w:val="st"/>
        </w:rPr>
        <w:t xml:space="preserve"> </w:t>
      </w:r>
      <w:r w:rsidR="007467C6">
        <w:rPr>
          <w:rStyle w:val="st"/>
        </w:rPr>
        <w:t xml:space="preserve">pas </w:t>
      </w:r>
      <w:r w:rsidRPr="00313943">
        <w:rPr>
          <w:rStyle w:val="st"/>
        </w:rPr>
        <w:t xml:space="preserve">entièrement </w:t>
      </w:r>
      <w:r w:rsidR="007467C6">
        <w:rPr>
          <w:rStyle w:val="st"/>
        </w:rPr>
        <w:t>concerné par</w:t>
      </w:r>
      <w:r w:rsidRPr="00313943">
        <w:rPr>
          <w:rStyle w:val="st"/>
        </w:rPr>
        <w:t xml:space="preserve"> </w:t>
      </w:r>
      <w:r w:rsidR="007467C6">
        <w:rPr>
          <w:rStyle w:val="st"/>
        </w:rPr>
        <w:t>l</w:t>
      </w:r>
      <w:r w:rsidRPr="00313943">
        <w:rPr>
          <w:rStyle w:val="st"/>
        </w:rPr>
        <w:t>es préocc</w:t>
      </w:r>
      <w:r w:rsidRPr="00313943">
        <w:rPr>
          <w:rStyle w:val="st"/>
        </w:rPr>
        <w:t>u</w:t>
      </w:r>
      <w:r w:rsidRPr="00313943">
        <w:rPr>
          <w:rStyle w:val="st"/>
        </w:rPr>
        <w:t xml:space="preserve">pations épiscopales. </w:t>
      </w:r>
      <w:r w:rsidR="007467C6">
        <w:rPr>
          <w:rStyle w:val="st"/>
        </w:rPr>
        <w:t>Le chagrin</w:t>
      </w:r>
      <w:r w:rsidRPr="00313943">
        <w:rPr>
          <w:rStyle w:val="st"/>
        </w:rPr>
        <w:t xml:space="preserve"> profond</w:t>
      </w:r>
      <w:r w:rsidR="007467C6">
        <w:rPr>
          <w:rStyle w:val="st"/>
        </w:rPr>
        <w:t xml:space="preserve"> de</w:t>
      </w:r>
      <w:r w:rsidRPr="00313943">
        <w:rPr>
          <w:rStyle w:val="st"/>
        </w:rPr>
        <w:t xml:space="preserve"> la mort du seigneur Thietmar </w:t>
      </w:r>
      <w:r w:rsidR="007467C6">
        <w:rPr>
          <w:rStyle w:val="st"/>
        </w:rPr>
        <w:t>fut</w:t>
      </w:r>
      <w:r w:rsidRPr="00313943">
        <w:rPr>
          <w:rStyle w:val="st"/>
        </w:rPr>
        <w:t xml:space="preserve"> pour notre évêque un malheur </w:t>
      </w:r>
      <w:r w:rsidR="007467C6">
        <w:rPr>
          <w:rStyle w:val="st"/>
        </w:rPr>
        <w:t>supplémentaire</w:t>
      </w:r>
      <w:r w:rsidRPr="00313943">
        <w:rPr>
          <w:rStyle w:val="st"/>
        </w:rPr>
        <w:t xml:space="preserve">. </w:t>
      </w:r>
      <w:r w:rsidR="007467C6">
        <w:rPr>
          <w:rStyle w:val="st"/>
        </w:rPr>
        <w:t>E</w:t>
      </w:r>
      <w:r w:rsidR="00746D26">
        <w:rPr>
          <w:rStyle w:val="st"/>
        </w:rPr>
        <w:t>û</w:t>
      </w:r>
      <w:r w:rsidRPr="00313943">
        <w:rPr>
          <w:rStyle w:val="st"/>
        </w:rPr>
        <w:t xml:space="preserve">t-il toujours été </w:t>
      </w:r>
      <w:r w:rsidR="007467C6">
        <w:rPr>
          <w:rStyle w:val="st"/>
        </w:rPr>
        <w:t>en</w:t>
      </w:r>
      <w:r w:rsidR="0099242B">
        <w:rPr>
          <w:rStyle w:val="st"/>
        </w:rPr>
        <w:t xml:space="preserve"> </w:t>
      </w:r>
      <w:r w:rsidRPr="00313943">
        <w:rPr>
          <w:rStyle w:val="st"/>
        </w:rPr>
        <w:t>vi</w:t>
      </w:r>
      <w:r w:rsidR="007467C6">
        <w:rPr>
          <w:rStyle w:val="st"/>
        </w:rPr>
        <w:t>e que toutes ces contraintes lui auraient parues</w:t>
      </w:r>
      <w:r w:rsidRPr="00313943">
        <w:rPr>
          <w:rStyle w:val="st"/>
        </w:rPr>
        <w:t xml:space="preserve"> plus tolérable</w:t>
      </w:r>
      <w:r w:rsidR="007467C6">
        <w:rPr>
          <w:rStyle w:val="st"/>
        </w:rPr>
        <w:t>s. Jour après jour</w:t>
      </w:r>
      <w:r w:rsidRPr="00313943">
        <w:rPr>
          <w:rStyle w:val="st"/>
        </w:rPr>
        <w:t xml:space="preserve">, par conséquent, l'évêque </w:t>
      </w:r>
      <w:r w:rsidR="007467C6">
        <w:rPr>
          <w:rStyle w:val="st"/>
        </w:rPr>
        <w:t>fur</w:t>
      </w:r>
      <w:r w:rsidRPr="00313943">
        <w:rPr>
          <w:rStyle w:val="st"/>
        </w:rPr>
        <w:t xml:space="preserve"> en proie à la lassi</w:t>
      </w:r>
      <w:r w:rsidR="007467C6">
        <w:rPr>
          <w:rStyle w:val="st"/>
        </w:rPr>
        <w:t>tude de l'esprit</w:t>
      </w:r>
      <w:r w:rsidRPr="00313943">
        <w:rPr>
          <w:rStyle w:val="st"/>
        </w:rPr>
        <w:t xml:space="preserve">. Il cherchait quelqu'un pour </w:t>
      </w:r>
      <w:r w:rsidR="007467C6">
        <w:rPr>
          <w:rStyle w:val="st"/>
        </w:rPr>
        <w:t>avoir</w:t>
      </w:r>
      <w:r w:rsidRPr="00313943">
        <w:rPr>
          <w:rStyle w:val="st"/>
        </w:rPr>
        <w:t xml:space="preserve"> </w:t>
      </w:r>
      <w:r w:rsidR="007467C6" w:rsidRPr="00313943">
        <w:rPr>
          <w:rStyle w:val="st"/>
        </w:rPr>
        <w:t>p</w:t>
      </w:r>
      <w:r w:rsidR="007467C6" w:rsidRPr="00313943">
        <w:rPr>
          <w:rStyle w:val="st"/>
        </w:rPr>
        <w:t>i</w:t>
      </w:r>
      <w:r w:rsidR="007467C6" w:rsidRPr="00313943">
        <w:rPr>
          <w:rStyle w:val="st"/>
        </w:rPr>
        <w:t>tié,</w:t>
      </w:r>
      <w:r w:rsidRPr="00313943">
        <w:rPr>
          <w:rStyle w:val="st"/>
        </w:rPr>
        <w:t xml:space="preserve"> mais il n'y avait personne. Quelques jours après son retour </w:t>
      </w:r>
      <w:r w:rsidR="007467C6">
        <w:rPr>
          <w:rStyle w:val="st"/>
        </w:rPr>
        <w:t>de la diète, Vicelin vint</w:t>
      </w:r>
      <w:r w:rsidRPr="00313943">
        <w:rPr>
          <w:rStyle w:val="st"/>
        </w:rPr>
        <w:t xml:space="preserve"> à Bosau où il avait commencé à construire une maison et une église, et il prêch</w:t>
      </w:r>
      <w:r w:rsidR="007467C6">
        <w:rPr>
          <w:rStyle w:val="st"/>
        </w:rPr>
        <w:t>a</w:t>
      </w:r>
      <w:r w:rsidRPr="00313943">
        <w:rPr>
          <w:rStyle w:val="st"/>
        </w:rPr>
        <w:t xml:space="preserve"> la parole d</w:t>
      </w:r>
      <w:r w:rsidR="007467C6">
        <w:rPr>
          <w:rStyle w:val="st"/>
        </w:rPr>
        <w:t>u</w:t>
      </w:r>
      <w:r w:rsidRPr="00313943">
        <w:rPr>
          <w:rStyle w:val="st"/>
        </w:rPr>
        <w:t xml:space="preserve"> salut pour les personnes qui </w:t>
      </w:r>
      <w:r w:rsidR="007467C6">
        <w:rPr>
          <w:rStyle w:val="st"/>
        </w:rPr>
        <w:t>s’</w:t>
      </w:r>
      <w:r w:rsidRPr="00313943">
        <w:rPr>
          <w:rStyle w:val="st"/>
        </w:rPr>
        <w:t>étaient réuni</w:t>
      </w:r>
      <w:r w:rsidR="007467C6">
        <w:rPr>
          <w:rStyle w:val="st"/>
        </w:rPr>
        <w:t>e</w:t>
      </w:r>
      <w:r w:rsidRPr="00313943">
        <w:rPr>
          <w:rStyle w:val="st"/>
        </w:rPr>
        <w:t xml:space="preserve">s. Les villages environnants </w:t>
      </w:r>
      <w:r w:rsidR="007467C6">
        <w:rPr>
          <w:rStyle w:val="st"/>
        </w:rPr>
        <w:t>se peupl</w:t>
      </w:r>
      <w:r w:rsidRPr="00313943">
        <w:rPr>
          <w:rStyle w:val="st"/>
        </w:rPr>
        <w:t xml:space="preserve">aient déjà peu à peu des disciples du Christ, mais avec une grande peur à cause des attaques de brigands, </w:t>
      </w:r>
      <w:r w:rsidR="007467C6">
        <w:rPr>
          <w:rStyle w:val="st"/>
        </w:rPr>
        <w:t>ca</w:t>
      </w:r>
      <w:r w:rsidRPr="00313943">
        <w:rPr>
          <w:rStyle w:val="st"/>
        </w:rPr>
        <w:t xml:space="preserve">r </w:t>
      </w:r>
      <w:r w:rsidR="007467C6">
        <w:rPr>
          <w:rStyle w:val="st"/>
        </w:rPr>
        <w:t>la forteresse de</w:t>
      </w:r>
      <w:r w:rsidRPr="00313943">
        <w:rPr>
          <w:rStyle w:val="st"/>
        </w:rPr>
        <w:t xml:space="preserve"> Plon n'avait pas encore été </w:t>
      </w:r>
      <w:r w:rsidR="007467C6">
        <w:rPr>
          <w:rStyle w:val="st"/>
        </w:rPr>
        <w:t>reconstruite.</w:t>
      </w:r>
      <w:r w:rsidR="0099242B">
        <w:rPr>
          <w:rStyle w:val="Appelnotedebasdep"/>
        </w:rPr>
        <w:footnoteReference w:id="414"/>
      </w:r>
      <w:r w:rsidRPr="00313943">
        <w:rPr>
          <w:rStyle w:val="st"/>
        </w:rPr>
        <w:t xml:space="preserve"> Quand donc il eut fini de célébrer le</w:t>
      </w:r>
      <w:r w:rsidR="007467C6">
        <w:rPr>
          <w:rStyle w:val="st"/>
        </w:rPr>
        <w:t>s</w:t>
      </w:r>
      <w:r w:rsidRPr="00313943">
        <w:rPr>
          <w:rStyle w:val="st"/>
        </w:rPr>
        <w:t xml:space="preserve"> mystères </w:t>
      </w:r>
      <w:r w:rsidR="007467C6" w:rsidRPr="00313943">
        <w:rPr>
          <w:rStyle w:val="st"/>
        </w:rPr>
        <w:t>sacré</w:t>
      </w:r>
      <w:r w:rsidR="007467C6">
        <w:rPr>
          <w:rStyle w:val="st"/>
        </w:rPr>
        <w:t>s</w:t>
      </w:r>
      <w:r w:rsidR="007467C6" w:rsidRPr="00313943">
        <w:rPr>
          <w:rStyle w:val="st"/>
        </w:rPr>
        <w:t xml:space="preserve"> </w:t>
      </w:r>
      <w:r w:rsidRPr="00313943">
        <w:rPr>
          <w:rStyle w:val="st"/>
        </w:rPr>
        <w:t xml:space="preserve">et </w:t>
      </w:r>
      <w:r w:rsidR="007467C6">
        <w:rPr>
          <w:rStyle w:val="st"/>
        </w:rPr>
        <w:t>d’</w:t>
      </w:r>
      <w:r w:rsidRPr="00313943">
        <w:rPr>
          <w:rStyle w:val="st"/>
        </w:rPr>
        <w:t xml:space="preserve">offrir le </w:t>
      </w:r>
      <w:r w:rsidR="007467C6" w:rsidRPr="00313943">
        <w:rPr>
          <w:rStyle w:val="st"/>
        </w:rPr>
        <w:t xml:space="preserve">suprême </w:t>
      </w:r>
      <w:r w:rsidRPr="00313943">
        <w:rPr>
          <w:rStyle w:val="st"/>
        </w:rPr>
        <w:t xml:space="preserve">sacrifice </w:t>
      </w:r>
      <w:r w:rsidR="007467C6">
        <w:rPr>
          <w:rStyle w:val="st"/>
        </w:rPr>
        <w:t>à</w:t>
      </w:r>
      <w:r w:rsidRPr="00313943">
        <w:rPr>
          <w:rStyle w:val="st"/>
        </w:rPr>
        <w:t xml:space="preserve"> Dieu, l'évêque se pro</w:t>
      </w:r>
      <w:r w:rsidRPr="00313943">
        <w:rPr>
          <w:rStyle w:val="st"/>
        </w:rPr>
        <w:t>s</w:t>
      </w:r>
      <w:r w:rsidRPr="00313943">
        <w:rPr>
          <w:rStyle w:val="st"/>
        </w:rPr>
        <w:t>tern</w:t>
      </w:r>
      <w:r w:rsidR="007467C6">
        <w:rPr>
          <w:rStyle w:val="st"/>
        </w:rPr>
        <w:t>a</w:t>
      </w:r>
      <w:r w:rsidRPr="00313943">
        <w:rPr>
          <w:rStyle w:val="st"/>
        </w:rPr>
        <w:t xml:space="preserve"> à terre devant l'autel du </w:t>
      </w:r>
      <w:r w:rsidR="007467C6" w:rsidRPr="00313943">
        <w:rPr>
          <w:rStyle w:val="st"/>
        </w:rPr>
        <w:t>Seigneur,</w:t>
      </w:r>
      <w:r w:rsidRPr="00313943">
        <w:rPr>
          <w:rStyle w:val="st"/>
        </w:rPr>
        <w:t xml:space="preserve"> implorant Dieu </w:t>
      </w:r>
      <w:r w:rsidR="007467C6" w:rsidRPr="00313943">
        <w:rPr>
          <w:rStyle w:val="st"/>
        </w:rPr>
        <w:t xml:space="preserve">le </w:t>
      </w:r>
      <w:r w:rsidR="007467C6">
        <w:rPr>
          <w:rStyle w:val="st"/>
        </w:rPr>
        <w:t>tout-</w:t>
      </w:r>
      <w:r w:rsidR="007467C6" w:rsidRPr="00313943">
        <w:rPr>
          <w:rStyle w:val="st"/>
        </w:rPr>
        <w:t xml:space="preserve">puissant </w:t>
      </w:r>
      <w:r w:rsidRPr="00313943">
        <w:rPr>
          <w:rStyle w:val="st"/>
        </w:rPr>
        <w:t>qu'</w:t>
      </w:r>
      <w:r w:rsidR="007467C6">
        <w:rPr>
          <w:rStyle w:val="st"/>
        </w:rPr>
        <w:t>I</w:t>
      </w:r>
      <w:r w:rsidRPr="00313943">
        <w:rPr>
          <w:rStyle w:val="st"/>
        </w:rPr>
        <w:t>l augment</w:t>
      </w:r>
      <w:r w:rsidR="007467C6">
        <w:rPr>
          <w:rStyle w:val="st"/>
        </w:rPr>
        <w:t>ât</w:t>
      </w:r>
      <w:r w:rsidRPr="00313943">
        <w:rPr>
          <w:rStyle w:val="st"/>
        </w:rPr>
        <w:t xml:space="preserve"> </w:t>
      </w:r>
      <w:r w:rsidR="007467C6">
        <w:rPr>
          <w:rStyle w:val="st"/>
        </w:rPr>
        <w:t>S</w:t>
      </w:r>
      <w:r w:rsidRPr="00313943">
        <w:rPr>
          <w:rStyle w:val="st"/>
        </w:rPr>
        <w:t xml:space="preserve">on </w:t>
      </w:r>
      <w:r w:rsidR="007467C6">
        <w:rPr>
          <w:rStyle w:val="st"/>
        </w:rPr>
        <w:t>culte</w:t>
      </w:r>
      <w:r w:rsidRPr="00313943">
        <w:rPr>
          <w:rStyle w:val="st"/>
        </w:rPr>
        <w:t xml:space="preserve"> à cet e</w:t>
      </w:r>
      <w:r w:rsidRPr="00313943">
        <w:rPr>
          <w:rStyle w:val="st"/>
        </w:rPr>
        <w:t>n</w:t>
      </w:r>
      <w:r w:rsidRPr="00313943">
        <w:rPr>
          <w:rStyle w:val="st"/>
        </w:rPr>
        <w:t xml:space="preserve">droit ainsi que </w:t>
      </w:r>
      <w:r w:rsidR="007467C6">
        <w:rPr>
          <w:rStyle w:val="st"/>
        </w:rPr>
        <w:t>dans toute la Slavie</w:t>
      </w:r>
      <w:r w:rsidRPr="00313943">
        <w:rPr>
          <w:rStyle w:val="st"/>
        </w:rPr>
        <w:t>.</w:t>
      </w:r>
    </w:p>
    <w:p w:rsidR="007467C6" w:rsidRPr="00F50585" w:rsidRDefault="007467C6" w:rsidP="008C66CA">
      <w:pPr>
        <w:spacing w:before="120" w:after="120"/>
        <w:ind w:firstLine="284"/>
        <w:jc w:val="both"/>
        <w:rPr>
          <w:rStyle w:val="st"/>
        </w:rPr>
      </w:pPr>
      <w:r w:rsidRPr="007467C6">
        <w:rPr>
          <w:rStyle w:val="st"/>
        </w:rPr>
        <w:t xml:space="preserve">Dans ses discours d'exhortation aux </w:t>
      </w:r>
      <w:r>
        <w:rPr>
          <w:rStyle w:val="st"/>
        </w:rPr>
        <w:t>immigrants</w:t>
      </w:r>
      <w:r w:rsidR="00C1705B">
        <w:rPr>
          <w:rStyle w:val="st"/>
        </w:rPr>
        <w:t>,</w:t>
      </w:r>
      <w:r w:rsidRPr="007467C6">
        <w:rPr>
          <w:rStyle w:val="st"/>
        </w:rPr>
        <w:t xml:space="preserve"> </w:t>
      </w:r>
      <w:r w:rsidR="00C1705B">
        <w:rPr>
          <w:rStyle w:val="st"/>
        </w:rPr>
        <w:t>il</w:t>
      </w:r>
      <w:r w:rsidRPr="007467C6">
        <w:rPr>
          <w:rStyle w:val="st"/>
        </w:rPr>
        <w:t xml:space="preserve"> </w:t>
      </w:r>
      <w:r w:rsidR="00C1705B" w:rsidRPr="007467C6">
        <w:rPr>
          <w:rStyle w:val="st"/>
        </w:rPr>
        <w:t xml:space="preserve">prédit </w:t>
      </w:r>
      <w:r w:rsidRPr="007467C6">
        <w:rPr>
          <w:rStyle w:val="st"/>
        </w:rPr>
        <w:t>plusieurs fois que le culte de la maison de Dieu sera</w:t>
      </w:r>
      <w:r w:rsidR="00C1705B">
        <w:rPr>
          <w:rStyle w:val="st"/>
        </w:rPr>
        <w:t>it</w:t>
      </w:r>
      <w:r w:rsidRPr="007467C6">
        <w:rPr>
          <w:rStyle w:val="st"/>
        </w:rPr>
        <w:t xml:space="preserve"> prochainement exalté </w:t>
      </w:r>
      <w:r w:rsidR="00C1705B">
        <w:rPr>
          <w:rStyle w:val="st"/>
        </w:rPr>
        <w:t>en Slavie</w:t>
      </w:r>
      <w:r w:rsidRPr="007467C6">
        <w:rPr>
          <w:rStyle w:val="st"/>
        </w:rPr>
        <w:t>. Il les exhort</w:t>
      </w:r>
      <w:r w:rsidR="00C1705B">
        <w:rPr>
          <w:rStyle w:val="st"/>
        </w:rPr>
        <w:t>a à ne pas perdre courage</w:t>
      </w:r>
      <w:r w:rsidRPr="007467C6">
        <w:rPr>
          <w:rStyle w:val="st"/>
        </w:rPr>
        <w:t xml:space="preserve">, mais à avoir la patience dans l'espoir de </w:t>
      </w:r>
      <w:r w:rsidR="00C1705B" w:rsidRPr="007467C6">
        <w:rPr>
          <w:rStyle w:val="st"/>
        </w:rPr>
        <w:t xml:space="preserve">choses </w:t>
      </w:r>
      <w:r w:rsidRPr="007467C6">
        <w:rPr>
          <w:rStyle w:val="st"/>
        </w:rPr>
        <w:t>meilleures</w:t>
      </w:r>
      <w:r w:rsidR="00C1705B" w:rsidRPr="007467C6">
        <w:rPr>
          <w:rStyle w:val="st"/>
        </w:rPr>
        <w:t xml:space="preserve">. </w:t>
      </w:r>
      <w:r w:rsidRPr="007467C6">
        <w:rPr>
          <w:rStyle w:val="st"/>
        </w:rPr>
        <w:t xml:space="preserve">Il fit ses </w:t>
      </w:r>
      <w:r w:rsidR="00C1705B" w:rsidRPr="007467C6">
        <w:rPr>
          <w:rStyle w:val="st"/>
        </w:rPr>
        <w:t>adieux,</w:t>
      </w:r>
      <w:r w:rsidRPr="007467C6">
        <w:rPr>
          <w:rStyle w:val="st"/>
        </w:rPr>
        <w:t xml:space="preserve"> </w:t>
      </w:r>
      <w:r w:rsidR="00C1705B" w:rsidRPr="007467C6">
        <w:rPr>
          <w:rStyle w:val="st"/>
        </w:rPr>
        <w:t>puis,</w:t>
      </w:r>
      <w:r w:rsidRPr="007467C6">
        <w:rPr>
          <w:rStyle w:val="st"/>
        </w:rPr>
        <w:t xml:space="preserve"> </w:t>
      </w:r>
      <w:r w:rsidR="00C1705B">
        <w:rPr>
          <w:rStyle w:val="st"/>
        </w:rPr>
        <w:t>au</w:t>
      </w:r>
      <w:r w:rsidRPr="007467C6">
        <w:rPr>
          <w:rStyle w:val="st"/>
        </w:rPr>
        <w:t xml:space="preserve"> vénérable prêtre Bruno et </w:t>
      </w:r>
      <w:r w:rsidR="00C1705B">
        <w:rPr>
          <w:rStyle w:val="st"/>
        </w:rPr>
        <w:t>aux</w:t>
      </w:r>
      <w:r w:rsidRPr="007467C6">
        <w:rPr>
          <w:rStyle w:val="st"/>
        </w:rPr>
        <w:t xml:space="preserve"> autres qu'il avait charg</w:t>
      </w:r>
      <w:r w:rsidR="00C1705B">
        <w:rPr>
          <w:rStyle w:val="st"/>
        </w:rPr>
        <w:t>é</w:t>
      </w:r>
      <w:r w:rsidRPr="007467C6">
        <w:rPr>
          <w:rStyle w:val="st"/>
        </w:rPr>
        <w:t xml:space="preserve"> de ce lieu </w:t>
      </w:r>
      <w:r w:rsidR="00C1705B" w:rsidRPr="007467C6">
        <w:rPr>
          <w:rStyle w:val="st"/>
        </w:rPr>
        <w:t>et,</w:t>
      </w:r>
      <w:r w:rsidRPr="007467C6">
        <w:rPr>
          <w:rStyle w:val="st"/>
        </w:rPr>
        <w:t xml:space="preserve"> renfor</w:t>
      </w:r>
      <w:r w:rsidR="00C1705B">
        <w:rPr>
          <w:rStyle w:val="st"/>
        </w:rPr>
        <w:t>çant</w:t>
      </w:r>
      <w:r w:rsidRPr="007467C6">
        <w:rPr>
          <w:rStyle w:val="st"/>
        </w:rPr>
        <w:t xml:space="preserve"> leurs mains dans le </w:t>
      </w:r>
      <w:r w:rsidR="00C1705B" w:rsidRPr="007467C6">
        <w:rPr>
          <w:rStyle w:val="st"/>
        </w:rPr>
        <w:t>Seigneur,</w:t>
      </w:r>
      <w:r w:rsidRPr="007467C6">
        <w:rPr>
          <w:rStyle w:val="st"/>
        </w:rPr>
        <w:t xml:space="preserve"> </w:t>
      </w:r>
      <w:r w:rsidR="00C1705B">
        <w:rPr>
          <w:rStyle w:val="st"/>
        </w:rPr>
        <w:t>s’en</w:t>
      </w:r>
      <w:r w:rsidRPr="007467C6">
        <w:rPr>
          <w:rStyle w:val="st"/>
        </w:rPr>
        <w:t xml:space="preserve"> retourn</w:t>
      </w:r>
      <w:r w:rsidR="00C1705B">
        <w:rPr>
          <w:rStyle w:val="st"/>
        </w:rPr>
        <w:t>a</w:t>
      </w:r>
      <w:r w:rsidRPr="007467C6">
        <w:rPr>
          <w:rStyle w:val="st"/>
        </w:rPr>
        <w:t xml:space="preserve"> à Faldera. Sept jours plus tard, il </w:t>
      </w:r>
      <w:r w:rsidR="00C1705B">
        <w:rPr>
          <w:rStyle w:val="st"/>
        </w:rPr>
        <w:t xml:space="preserve">y </w:t>
      </w:r>
      <w:r w:rsidRPr="007467C6">
        <w:rPr>
          <w:rStyle w:val="st"/>
        </w:rPr>
        <w:t xml:space="preserve">était frappé par la verge de Dieu et si affligé de paralysie d'une main et </w:t>
      </w:r>
      <w:r w:rsidR="00C1705B">
        <w:rPr>
          <w:rStyle w:val="st"/>
        </w:rPr>
        <w:t>d’</w:t>
      </w:r>
      <w:r w:rsidRPr="007467C6">
        <w:rPr>
          <w:rStyle w:val="st"/>
        </w:rPr>
        <w:t xml:space="preserve">un pied - en fait, tout son côté droit - </w:t>
      </w:r>
      <w:r w:rsidR="00C1705B">
        <w:rPr>
          <w:rStyle w:val="st"/>
        </w:rPr>
        <w:t>était</w:t>
      </w:r>
      <w:r w:rsidRPr="007467C6">
        <w:rPr>
          <w:rStyle w:val="st"/>
        </w:rPr>
        <w:t xml:space="preserve"> engourdi </w:t>
      </w:r>
      <w:r w:rsidR="00C1705B" w:rsidRPr="007467C6">
        <w:rPr>
          <w:rStyle w:val="st"/>
        </w:rPr>
        <w:t>et,</w:t>
      </w:r>
      <w:r w:rsidRPr="007467C6">
        <w:rPr>
          <w:rStyle w:val="st"/>
        </w:rPr>
        <w:t xml:space="preserve"> ce qui était le plus pitoyable de tous</w:t>
      </w:r>
      <w:r w:rsidR="002E64CA">
        <w:rPr>
          <w:rStyle w:val="st"/>
        </w:rPr>
        <w:t>,</w:t>
      </w:r>
      <w:r w:rsidRPr="007467C6">
        <w:rPr>
          <w:rStyle w:val="st"/>
        </w:rPr>
        <w:t xml:space="preserve"> il </w:t>
      </w:r>
      <w:r w:rsidR="00C1705B">
        <w:rPr>
          <w:rStyle w:val="st"/>
        </w:rPr>
        <w:t>fut</w:t>
      </w:r>
      <w:r w:rsidRPr="007467C6">
        <w:rPr>
          <w:rStyle w:val="st"/>
        </w:rPr>
        <w:t xml:space="preserve"> privé de l'usage de </w:t>
      </w:r>
      <w:r w:rsidR="00C1705B">
        <w:rPr>
          <w:rStyle w:val="st"/>
        </w:rPr>
        <w:t>l</w:t>
      </w:r>
      <w:r w:rsidRPr="007467C6">
        <w:rPr>
          <w:rStyle w:val="st"/>
        </w:rPr>
        <w:t xml:space="preserve">a </w:t>
      </w:r>
      <w:r w:rsidR="00C1705B">
        <w:rPr>
          <w:rStyle w:val="st"/>
        </w:rPr>
        <w:t>parole</w:t>
      </w:r>
      <w:r w:rsidRPr="007467C6">
        <w:rPr>
          <w:rStyle w:val="st"/>
        </w:rPr>
        <w:t>. Tous ceux qui le v</w:t>
      </w:r>
      <w:r w:rsidR="00C1705B">
        <w:rPr>
          <w:rStyle w:val="st"/>
        </w:rPr>
        <w:t>ir</w:t>
      </w:r>
      <w:r w:rsidRPr="007467C6">
        <w:rPr>
          <w:rStyle w:val="st"/>
        </w:rPr>
        <w:t xml:space="preserve">ent </w:t>
      </w:r>
      <w:r w:rsidR="00C1705B">
        <w:rPr>
          <w:rStyle w:val="st"/>
        </w:rPr>
        <w:t>f</w:t>
      </w:r>
      <w:r w:rsidR="00C1705B">
        <w:rPr>
          <w:rStyle w:val="st"/>
        </w:rPr>
        <w:t>u</w:t>
      </w:r>
      <w:r w:rsidR="00C1705B">
        <w:rPr>
          <w:rStyle w:val="st"/>
        </w:rPr>
        <w:t>rent</w:t>
      </w:r>
      <w:r w:rsidRPr="007467C6">
        <w:rPr>
          <w:rStyle w:val="st"/>
        </w:rPr>
        <w:t xml:space="preserve"> choqués </w:t>
      </w:r>
      <w:r w:rsidR="00746D26">
        <w:rPr>
          <w:rStyle w:val="st"/>
        </w:rPr>
        <w:t xml:space="preserve">— </w:t>
      </w:r>
      <w:r w:rsidRPr="007467C6">
        <w:rPr>
          <w:rStyle w:val="st"/>
        </w:rPr>
        <w:t xml:space="preserve">un homme d'une éloquence </w:t>
      </w:r>
      <w:r w:rsidR="00C1705B" w:rsidRPr="007467C6">
        <w:rPr>
          <w:rStyle w:val="st"/>
        </w:rPr>
        <w:t>incomparable,</w:t>
      </w:r>
      <w:r w:rsidRPr="007467C6">
        <w:rPr>
          <w:rStyle w:val="st"/>
        </w:rPr>
        <w:t xml:space="preserve"> un grand professeur abondant dans le don d</w:t>
      </w:r>
      <w:r w:rsidR="00C1705B">
        <w:rPr>
          <w:rStyle w:val="st"/>
        </w:rPr>
        <w:t>e la</w:t>
      </w:r>
      <w:r w:rsidRPr="007467C6">
        <w:rPr>
          <w:rStyle w:val="st"/>
        </w:rPr>
        <w:t xml:space="preserve"> saint</w:t>
      </w:r>
      <w:r w:rsidR="00C1705B">
        <w:rPr>
          <w:rStyle w:val="st"/>
        </w:rPr>
        <w:t>e</w:t>
      </w:r>
      <w:r w:rsidRPr="007467C6">
        <w:rPr>
          <w:rStyle w:val="st"/>
        </w:rPr>
        <w:t xml:space="preserve"> exhortation et dans la défense de la </w:t>
      </w:r>
      <w:r w:rsidR="00C1705B" w:rsidRPr="007467C6">
        <w:rPr>
          <w:rStyle w:val="st"/>
        </w:rPr>
        <w:t>vérité,</w:t>
      </w:r>
      <w:r w:rsidRPr="007467C6">
        <w:rPr>
          <w:rStyle w:val="st"/>
        </w:rPr>
        <w:t xml:space="preserve"> soudain volé de </w:t>
      </w:r>
      <w:r w:rsidR="00A34020" w:rsidRPr="007467C6">
        <w:rPr>
          <w:rStyle w:val="st"/>
        </w:rPr>
        <w:t>l’usage</w:t>
      </w:r>
      <w:r w:rsidRPr="007467C6">
        <w:rPr>
          <w:rStyle w:val="st"/>
        </w:rPr>
        <w:t xml:space="preserve"> de la parole et de </w:t>
      </w:r>
      <w:r w:rsidR="00C1705B">
        <w:rPr>
          <w:rStyle w:val="st"/>
        </w:rPr>
        <w:t xml:space="preserve">ses </w:t>
      </w:r>
      <w:r w:rsidRPr="007467C6">
        <w:rPr>
          <w:rStyle w:val="st"/>
        </w:rPr>
        <w:t>membre</w:t>
      </w:r>
      <w:r w:rsidR="00C1705B">
        <w:rPr>
          <w:rStyle w:val="st"/>
        </w:rPr>
        <w:t>s,</w:t>
      </w:r>
      <w:r w:rsidRPr="007467C6">
        <w:rPr>
          <w:rStyle w:val="st"/>
        </w:rPr>
        <w:t xml:space="preserve"> mut</w:t>
      </w:r>
      <w:r w:rsidRPr="007467C6">
        <w:rPr>
          <w:rStyle w:val="st"/>
        </w:rPr>
        <w:t>i</w:t>
      </w:r>
      <w:r w:rsidRPr="007467C6">
        <w:rPr>
          <w:rStyle w:val="st"/>
        </w:rPr>
        <w:t xml:space="preserve">lé dans tous ses membres. </w:t>
      </w:r>
      <w:r w:rsidR="00C1705B">
        <w:rPr>
          <w:rStyle w:val="st"/>
        </w:rPr>
        <w:t>Quelle</w:t>
      </w:r>
      <w:r w:rsidRPr="007467C6">
        <w:rPr>
          <w:rStyle w:val="st"/>
        </w:rPr>
        <w:t xml:space="preserve"> </w:t>
      </w:r>
      <w:r w:rsidR="00C1705B" w:rsidRPr="007467C6">
        <w:rPr>
          <w:rStyle w:val="st"/>
        </w:rPr>
        <w:t>confus</w:t>
      </w:r>
      <w:r w:rsidR="00C1705B">
        <w:rPr>
          <w:rStyle w:val="st"/>
        </w:rPr>
        <w:t>ion alors</w:t>
      </w:r>
      <w:r w:rsidRPr="007467C6">
        <w:rPr>
          <w:rStyle w:val="st"/>
        </w:rPr>
        <w:t xml:space="preserve"> </w:t>
      </w:r>
      <w:r w:rsidR="00C1705B">
        <w:rPr>
          <w:rStyle w:val="st"/>
        </w:rPr>
        <w:t>dans</w:t>
      </w:r>
      <w:r w:rsidRPr="007467C6">
        <w:rPr>
          <w:rStyle w:val="st"/>
        </w:rPr>
        <w:t xml:space="preserve"> l</w:t>
      </w:r>
      <w:r w:rsidR="00C1705B">
        <w:rPr>
          <w:rStyle w:val="st"/>
        </w:rPr>
        <w:t>’</w:t>
      </w:r>
      <w:r w:rsidRPr="007467C6">
        <w:rPr>
          <w:rStyle w:val="st"/>
        </w:rPr>
        <w:t xml:space="preserve">opinions des gens, </w:t>
      </w:r>
      <w:r w:rsidR="00C1705B">
        <w:rPr>
          <w:rStyle w:val="st"/>
        </w:rPr>
        <w:t>que de propos inconsidérés des</w:t>
      </w:r>
      <w:r w:rsidRPr="007467C6">
        <w:rPr>
          <w:rStyle w:val="st"/>
        </w:rPr>
        <w:t xml:space="preserve"> nombreux clercs nominaux</w:t>
      </w:r>
      <w:r w:rsidR="00C1705B">
        <w:rPr>
          <w:rStyle w:val="st"/>
        </w:rPr>
        <w:t> ;</w:t>
      </w:r>
      <w:r w:rsidRPr="007467C6">
        <w:rPr>
          <w:rStyle w:val="st"/>
        </w:rPr>
        <w:t xml:space="preserve"> je n'aime pas rappeler </w:t>
      </w:r>
      <w:r w:rsidR="00C1705B">
        <w:rPr>
          <w:rStyle w:val="st"/>
        </w:rPr>
        <w:t>cela</w:t>
      </w:r>
      <w:r w:rsidRPr="007467C6">
        <w:rPr>
          <w:rStyle w:val="st"/>
        </w:rPr>
        <w:t xml:space="preserve">, et encore moins </w:t>
      </w:r>
      <w:r w:rsidR="00C1705B">
        <w:rPr>
          <w:rStyle w:val="st"/>
        </w:rPr>
        <w:t>l’</w:t>
      </w:r>
      <w:r w:rsidRPr="007467C6">
        <w:rPr>
          <w:rStyle w:val="st"/>
        </w:rPr>
        <w:t xml:space="preserve">exprimer en </w:t>
      </w:r>
      <w:r w:rsidR="00C1705B">
        <w:rPr>
          <w:rStyle w:val="st"/>
        </w:rPr>
        <w:t>paroles</w:t>
      </w:r>
      <w:r w:rsidRPr="007467C6">
        <w:rPr>
          <w:rStyle w:val="st"/>
        </w:rPr>
        <w:t xml:space="preserve">. Ils </w:t>
      </w:r>
      <w:r w:rsidR="00C1705B">
        <w:rPr>
          <w:rStyle w:val="st"/>
        </w:rPr>
        <w:t>disaient</w:t>
      </w:r>
      <w:r w:rsidRPr="007467C6">
        <w:rPr>
          <w:rStyle w:val="st"/>
        </w:rPr>
        <w:t xml:space="preserve"> que Dieu l'avait aban</w:t>
      </w:r>
      <w:r w:rsidR="00C1705B">
        <w:rPr>
          <w:rStyle w:val="st"/>
        </w:rPr>
        <w:t>donné</w:t>
      </w:r>
      <w:r w:rsidRPr="007467C6">
        <w:rPr>
          <w:rStyle w:val="st"/>
        </w:rPr>
        <w:t xml:space="preserve">, et ils </w:t>
      </w:r>
      <w:r w:rsidR="00C1705B">
        <w:rPr>
          <w:rStyle w:val="st"/>
        </w:rPr>
        <w:t>n’envisagèrent</w:t>
      </w:r>
      <w:r w:rsidRPr="007467C6">
        <w:rPr>
          <w:rStyle w:val="st"/>
        </w:rPr>
        <w:t xml:space="preserve"> pas la parole biblique : «</w:t>
      </w:r>
      <w:r w:rsidR="00C1705B">
        <w:rPr>
          <w:rStyle w:val="st"/>
        </w:rPr>
        <w:t xml:space="preserve"> </w:t>
      </w:r>
      <w:r w:rsidRPr="007467C6">
        <w:rPr>
          <w:rStyle w:val="st"/>
        </w:rPr>
        <w:t xml:space="preserve">Heureux est l'homme que Dieu </w:t>
      </w:r>
      <w:r w:rsidR="00C1705B">
        <w:rPr>
          <w:rStyle w:val="st"/>
        </w:rPr>
        <w:t>a</w:t>
      </w:r>
      <w:r w:rsidR="00C1705B">
        <w:rPr>
          <w:rStyle w:val="st"/>
        </w:rPr>
        <w:t>f</w:t>
      </w:r>
      <w:r w:rsidR="00C1705B">
        <w:rPr>
          <w:rStyle w:val="st"/>
        </w:rPr>
        <w:t>fligera</w:t>
      </w:r>
      <w:r w:rsidR="0099242B">
        <w:rPr>
          <w:rStyle w:val="Appelnotedebasdep"/>
        </w:rPr>
        <w:footnoteReference w:id="415"/>
      </w:r>
      <w:r w:rsidR="00C1705B">
        <w:rPr>
          <w:rStyle w:val="st"/>
        </w:rPr>
        <w:t> ».</w:t>
      </w:r>
      <w:r w:rsidRPr="007467C6">
        <w:rPr>
          <w:rStyle w:val="st"/>
        </w:rPr>
        <w:t xml:space="preserve"> </w:t>
      </w:r>
      <w:r w:rsidR="00C1705B">
        <w:rPr>
          <w:rStyle w:val="st"/>
        </w:rPr>
        <w:t>I</w:t>
      </w:r>
      <w:r w:rsidR="00C1705B" w:rsidRPr="007467C6">
        <w:rPr>
          <w:rStyle w:val="st"/>
        </w:rPr>
        <w:t>nextinguible,</w:t>
      </w:r>
      <w:r w:rsidRPr="007467C6">
        <w:rPr>
          <w:rStyle w:val="st"/>
        </w:rPr>
        <w:t xml:space="preserve"> cependant, </w:t>
      </w:r>
      <w:r w:rsidR="00C1705B">
        <w:rPr>
          <w:rStyle w:val="st"/>
        </w:rPr>
        <w:t>fut</w:t>
      </w:r>
      <w:r w:rsidRPr="007467C6">
        <w:rPr>
          <w:rStyle w:val="st"/>
        </w:rPr>
        <w:t xml:space="preserve"> la douleur </w:t>
      </w:r>
      <w:r w:rsidR="00C1705B">
        <w:rPr>
          <w:rStyle w:val="st"/>
        </w:rPr>
        <w:t>et le chagrin de</w:t>
      </w:r>
      <w:r w:rsidRPr="007467C6">
        <w:rPr>
          <w:rStyle w:val="st"/>
        </w:rPr>
        <w:t xml:space="preserve"> tous ceux qui étaient à Faldera et à Cuzel</w:t>
      </w:r>
      <w:r w:rsidRPr="007467C6">
        <w:rPr>
          <w:rStyle w:val="st"/>
        </w:rPr>
        <w:t>i</w:t>
      </w:r>
      <w:r w:rsidRPr="007467C6">
        <w:rPr>
          <w:rStyle w:val="st"/>
        </w:rPr>
        <w:t xml:space="preserve">na, en particulier </w:t>
      </w:r>
      <w:r w:rsidR="00C1705B">
        <w:rPr>
          <w:rStyle w:val="st"/>
        </w:rPr>
        <w:t xml:space="preserve">de ceux </w:t>
      </w:r>
      <w:r w:rsidRPr="007467C6">
        <w:rPr>
          <w:rStyle w:val="st"/>
        </w:rPr>
        <w:t>qui étai</w:t>
      </w:r>
      <w:r w:rsidR="00C1705B">
        <w:rPr>
          <w:rStyle w:val="st"/>
        </w:rPr>
        <w:t>en</w:t>
      </w:r>
      <w:r w:rsidRPr="007467C6">
        <w:rPr>
          <w:rStyle w:val="st"/>
        </w:rPr>
        <w:t>t venu</w:t>
      </w:r>
      <w:r w:rsidR="00C1705B">
        <w:rPr>
          <w:rStyle w:val="st"/>
        </w:rPr>
        <w:t>s</w:t>
      </w:r>
      <w:r w:rsidRPr="007467C6">
        <w:rPr>
          <w:rStyle w:val="st"/>
        </w:rPr>
        <w:t xml:space="preserve"> </w:t>
      </w:r>
      <w:r w:rsidR="00C1705B">
        <w:rPr>
          <w:rStyle w:val="st"/>
        </w:rPr>
        <w:t xml:space="preserve">en premier lieu </w:t>
      </w:r>
      <w:r w:rsidRPr="007467C6">
        <w:rPr>
          <w:rStyle w:val="st"/>
        </w:rPr>
        <w:t>avec lui dans ces régions et qui a</w:t>
      </w:r>
      <w:r w:rsidR="00114CB5">
        <w:rPr>
          <w:rStyle w:val="st"/>
        </w:rPr>
        <w:t>vaient</w:t>
      </w:r>
      <w:r w:rsidRPr="007467C6">
        <w:rPr>
          <w:rStyle w:val="st"/>
        </w:rPr>
        <w:t xml:space="preserve"> vieilli avec lui sous le poids </w:t>
      </w:r>
      <w:r w:rsidR="00114CB5">
        <w:rPr>
          <w:rStyle w:val="st"/>
        </w:rPr>
        <w:t>des ans</w:t>
      </w:r>
      <w:r w:rsidRPr="007467C6">
        <w:rPr>
          <w:rStyle w:val="st"/>
        </w:rPr>
        <w:t xml:space="preserve"> et de la chaleur </w:t>
      </w:r>
      <w:r w:rsidR="00114CB5">
        <w:rPr>
          <w:rStyle w:val="st"/>
        </w:rPr>
        <w:t xml:space="preserve">Ce fut </w:t>
      </w:r>
      <w:r w:rsidRPr="007467C6">
        <w:rPr>
          <w:rStyle w:val="st"/>
        </w:rPr>
        <w:t>inefficace, néan</w:t>
      </w:r>
      <w:r w:rsidR="00114CB5">
        <w:rPr>
          <w:rStyle w:val="st"/>
        </w:rPr>
        <w:t>moins</w:t>
      </w:r>
      <w:r w:rsidRPr="007467C6">
        <w:rPr>
          <w:rStyle w:val="st"/>
        </w:rPr>
        <w:t xml:space="preserve">, </w:t>
      </w:r>
      <w:r w:rsidR="00114CB5">
        <w:rPr>
          <w:rStyle w:val="st"/>
        </w:rPr>
        <w:t xml:space="preserve">les </w:t>
      </w:r>
      <w:r w:rsidRPr="007467C6">
        <w:rPr>
          <w:rStyle w:val="st"/>
        </w:rPr>
        <w:t>cie</w:t>
      </w:r>
      <w:r w:rsidR="00114CB5">
        <w:rPr>
          <w:rStyle w:val="st"/>
        </w:rPr>
        <w:t>ux</w:t>
      </w:r>
      <w:r w:rsidRPr="007467C6">
        <w:rPr>
          <w:rStyle w:val="st"/>
        </w:rPr>
        <w:t xml:space="preserve">, en vérité, </w:t>
      </w:r>
      <w:r w:rsidR="00114CB5">
        <w:rPr>
          <w:rStyle w:val="st"/>
        </w:rPr>
        <w:t>lui procurèrent</w:t>
      </w:r>
      <w:r w:rsidRPr="007467C6">
        <w:rPr>
          <w:rStyle w:val="st"/>
        </w:rPr>
        <w:t xml:space="preserve"> de </w:t>
      </w:r>
      <w:r w:rsidRPr="007467C6">
        <w:rPr>
          <w:rStyle w:val="st"/>
        </w:rPr>
        <w:lastRenderedPageBreak/>
        <w:t xml:space="preserve">meilleures choses et </w:t>
      </w:r>
      <w:r w:rsidR="00114CB5">
        <w:rPr>
          <w:rStyle w:val="st"/>
        </w:rPr>
        <w:t>il s’approcha</w:t>
      </w:r>
      <w:r w:rsidRPr="007467C6">
        <w:rPr>
          <w:rStyle w:val="st"/>
        </w:rPr>
        <w:t xml:space="preserve"> d</w:t>
      </w:r>
      <w:r w:rsidR="00114CB5">
        <w:rPr>
          <w:rStyle w:val="st"/>
        </w:rPr>
        <w:t>u</w:t>
      </w:r>
      <w:r w:rsidRPr="007467C6">
        <w:rPr>
          <w:rStyle w:val="st"/>
        </w:rPr>
        <w:t xml:space="preserve"> salut</w:t>
      </w:r>
      <w:r w:rsidR="00114CB5">
        <w:rPr>
          <w:rStyle w:val="st"/>
        </w:rPr>
        <w:t>. Car</w:t>
      </w:r>
      <w:r w:rsidRPr="007467C6">
        <w:rPr>
          <w:rStyle w:val="st"/>
        </w:rPr>
        <w:t xml:space="preserve"> </w:t>
      </w:r>
      <w:r w:rsidR="008E12A1">
        <w:rPr>
          <w:rStyle w:val="st"/>
        </w:rPr>
        <w:t>« </w:t>
      </w:r>
      <w:r w:rsidRPr="008E12A1">
        <w:rPr>
          <w:rStyle w:val="st"/>
        </w:rPr>
        <w:t>s'</w:t>
      </w:r>
      <w:r w:rsidR="008E12A1">
        <w:rPr>
          <w:rStyle w:val="st"/>
        </w:rPr>
        <w:t>en all</w:t>
      </w:r>
      <w:r w:rsidRPr="008E12A1">
        <w:rPr>
          <w:rStyle w:val="st"/>
        </w:rPr>
        <w:t xml:space="preserve">er </w:t>
      </w:r>
      <w:r w:rsidR="00114CB5" w:rsidRPr="008E12A1">
        <w:rPr>
          <w:rStyle w:val="st"/>
        </w:rPr>
        <w:t xml:space="preserve">et </w:t>
      </w:r>
      <w:r w:rsidRPr="008E12A1">
        <w:rPr>
          <w:rStyle w:val="st"/>
        </w:rPr>
        <w:t xml:space="preserve">être avec </w:t>
      </w:r>
      <w:r w:rsidR="00114CB5" w:rsidRPr="008E12A1">
        <w:rPr>
          <w:rStyle w:val="st"/>
        </w:rPr>
        <w:t xml:space="preserve">le </w:t>
      </w:r>
      <w:r w:rsidRPr="008E12A1">
        <w:rPr>
          <w:rStyle w:val="st"/>
        </w:rPr>
        <w:t>Christ</w:t>
      </w:r>
      <w:r w:rsidR="002E64CA">
        <w:rPr>
          <w:rStyle w:val="st"/>
        </w:rPr>
        <w:t>.</w:t>
      </w:r>
      <w:r w:rsidRPr="008E12A1">
        <w:rPr>
          <w:rStyle w:val="st"/>
        </w:rPr>
        <w:t xml:space="preserve">.. est </w:t>
      </w:r>
      <w:r w:rsidR="008E12A1" w:rsidRPr="008E12A1">
        <w:rPr>
          <w:rStyle w:val="st"/>
        </w:rPr>
        <w:t>bien préférable</w:t>
      </w:r>
      <w:r w:rsidR="00114CB5" w:rsidRPr="008E12A1">
        <w:rPr>
          <w:rStyle w:val="st"/>
        </w:rPr>
        <w:t>.</w:t>
      </w:r>
      <w:r w:rsidR="00114CB5">
        <w:rPr>
          <w:rStyle w:val="st"/>
        </w:rPr>
        <w:t> »</w:t>
      </w:r>
      <w:r w:rsidR="008E12A1">
        <w:rPr>
          <w:rStyle w:val="Appelnotedebasdep"/>
        </w:rPr>
        <w:footnoteReference w:id="416"/>
      </w:r>
      <w:r w:rsidRPr="007467C6">
        <w:rPr>
          <w:rStyle w:val="st"/>
        </w:rPr>
        <w:t xml:space="preserve"> Il pass</w:t>
      </w:r>
      <w:r w:rsidR="00114CB5">
        <w:rPr>
          <w:rStyle w:val="st"/>
        </w:rPr>
        <w:t>a</w:t>
      </w:r>
      <w:r w:rsidRPr="007467C6">
        <w:rPr>
          <w:rStyle w:val="st"/>
        </w:rPr>
        <w:t xml:space="preserve"> deux ans et </w:t>
      </w:r>
      <w:r w:rsidR="00114CB5">
        <w:rPr>
          <w:rStyle w:val="st"/>
        </w:rPr>
        <w:t>demi</w:t>
      </w:r>
      <w:r w:rsidRPr="007467C6">
        <w:rPr>
          <w:rStyle w:val="st"/>
        </w:rPr>
        <w:t xml:space="preserve"> dans son lit de malade, rest</w:t>
      </w:r>
      <w:r w:rsidR="00114CB5">
        <w:rPr>
          <w:rStyle w:val="st"/>
        </w:rPr>
        <w:t>a</w:t>
      </w:r>
      <w:r w:rsidRPr="007467C6">
        <w:rPr>
          <w:rStyle w:val="st"/>
        </w:rPr>
        <w:t xml:space="preserve"> assis ou couché</w:t>
      </w:r>
      <w:r w:rsidR="00114CB5">
        <w:rPr>
          <w:rStyle w:val="st"/>
        </w:rPr>
        <w:t>. C</w:t>
      </w:r>
      <w:r w:rsidR="00114CB5" w:rsidRPr="007467C6">
        <w:rPr>
          <w:rStyle w:val="st"/>
        </w:rPr>
        <w:t xml:space="preserve">ependant, </w:t>
      </w:r>
      <w:r w:rsidR="00114CB5">
        <w:rPr>
          <w:rStyle w:val="st"/>
        </w:rPr>
        <w:t>les frères s’occupèrent</w:t>
      </w:r>
      <w:r w:rsidR="00114CB5" w:rsidRPr="007467C6">
        <w:rPr>
          <w:rStyle w:val="st"/>
        </w:rPr>
        <w:t xml:space="preserve"> </w:t>
      </w:r>
      <w:r w:rsidR="008E12A1">
        <w:rPr>
          <w:rStyle w:val="st"/>
        </w:rPr>
        <w:t>d</w:t>
      </w:r>
      <w:r w:rsidR="00114CB5">
        <w:rPr>
          <w:rStyle w:val="st"/>
        </w:rPr>
        <w:t xml:space="preserve">e lui </w:t>
      </w:r>
      <w:r w:rsidRPr="007467C6">
        <w:rPr>
          <w:rStyle w:val="st"/>
        </w:rPr>
        <w:t xml:space="preserve">avec </w:t>
      </w:r>
      <w:r w:rsidR="00114CB5">
        <w:rPr>
          <w:rStyle w:val="st"/>
        </w:rPr>
        <w:t xml:space="preserve">des </w:t>
      </w:r>
      <w:r w:rsidRPr="007467C6">
        <w:rPr>
          <w:rStyle w:val="st"/>
        </w:rPr>
        <w:t xml:space="preserve">soins </w:t>
      </w:r>
      <w:r w:rsidR="00114CB5">
        <w:rPr>
          <w:rStyle w:val="st"/>
        </w:rPr>
        <w:t>empressés</w:t>
      </w:r>
      <w:r w:rsidRPr="007467C6">
        <w:rPr>
          <w:rStyle w:val="st"/>
        </w:rPr>
        <w:t xml:space="preserve">, lui </w:t>
      </w:r>
      <w:r w:rsidR="00114CB5">
        <w:rPr>
          <w:rStyle w:val="st"/>
        </w:rPr>
        <w:t>fournissant</w:t>
      </w:r>
      <w:r w:rsidRPr="007467C6">
        <w:rPr>
          <w:rStyle w:val="st"/>
        </w:rPr>
        <w:t xml:space="preserve"> </w:t>
      </w:r>
      <w:r w:rsidR="00114CB5">
        <w:rPr>
          <w:rStyle w:val="st"/>
        </w:rPr>
        <w:t>l’</w:t>
      </w:r>
      <w:r w:rsidRPr="007467C6">
        <w:rPr>
          <w:rStyle w:val="st"/>
        </w:rPr>
        <w:t xml:space="preserve">aide pour répondre aux besoins de </w:t>
      </w:r>
      <w:r w:rsidR="00114CB5">
        <w:rPr>
          <w:rStyle w:val="st"/>
        </w:rPr>
        <w:t xml:space="preserve">son </w:t>
      </w:r>
      <w:r w:rsidRPr="007467C6">
        <w:rPr>
          <w:rStyle w:val="st"/>
        </w:rPr>
        <w:t>organism</w:t>
      </w:r>
      <w:r w:rsidR="00114CB5">
        <w:rPr>
          <w:rStyle w:val="st"/>
        </w:rPr>
        <w:t>e et le port</w:t>
      </w:r>
      <w:r w:rsidR="008E12A1">
        <w:rPr>
          <w:rStyle w:val="st"/>
        </w:rPr>
        <w:t>ant</w:t>
      </w:r>
      <w:r w:rsidR="00114CB5">
        <w:rPr>
          <w:rStyle w:val="st"/>
        </w:rPr>
        <w:t xml:space="preserve"> dans l'église</w:t>
      </w:r>
      <w:r w:rsidRPr="007467C6">
        <w:rPr>
          <w:rStyle w:val="st"/>
        </w:rPr>
        <w:t xml:space="preserve">. Car il ne </w:t>
      </w:r>
      <w:r w:rsidR="00114CB5">
        <w:rPr>
          <w:rStyle w:val="st"/>
        </w:rPr>
        <w:t>fut</w:t>
      </w:r>
      <w:r w:rsidRPr="007467C6">
        <w:rPr>
          <w:rStyle w:val="st"/>
        </w:rPr>
        <w:t xml:space="preserve"> jamais absent des solennités de la messe ou </w:t>
      </w:r>
      <w:r w:rsidR="00114CB5">
        <w:rPr>
          <w:rStyle w:val="st"/>
        </w:rPr>
        <w:t xml:space="preserve">de </w:t>
      </w:r>
      <w:r w:rsidRPr="007467C6">
        <w:rPr>
          <w:rStyle w:val="st"/>
        </w:rPr>
        <w:t xml:space="preserve">la communion, </w:t>
      </w:r>
      <w:r w:rsidR="00114CB5">
        <w:rPr>
          <w:rStyle w:val="st"/>
        </w:rPr>
        <w:t>sauf quand</w:t>
      </w:r>
      <w:r w:rsidRPr="007467C6">
        <w:rPr>
          <w:rStyle w:val="st"/>
        </w:rPr>
        <w:t xml:space="preserve"> sa mal</w:t>
      </w:r>
      <w:r w:rsidRPr="007467C6">
        <w:rPr>
          <w:rStyle w:val="st"/>
        </w:rPr>
        <w:t>a</w:t>
      </w:r>
      <w:r w:rsidRPr="007467C6">
        <w:rPr>
          <w:rStyle w:val="st"/>
        </w:rPr>
        <w:t xml:space="preserve">die, </w:t>
      </w:r>
      <w:r w:rsidR="00114CB5">
        <w:rPr>
          <w:rStyle w:val="st"/>
        </w:rPr>
        <w:t>devenue</w:t>
      </w:r>
      <w:r w:rsidRPr="007467C6">
        <w:rPr>
          <w:rStyle w:val="st"/>
        </w:rPr>
        <w:t xml:space="preserve"> trop sévèr</w:t>
      </w:r>
      <w:r w:rsidR="00114CB5">
        <w:rPr>
          <w:rStyle w:val="st"/>
        </w:rPr>
        <w:t>e</w:t>
      </w:r>
      <w:r w:rsidRPr="007467C6">
        <w:rPr>
          <w:rStyle w:val="st"/>
        </w:rPr>
        <w:t xml:space="preserve">, </w:t>
      </w:r>
      <w:r w:rsidR="00114CB5">
        <w:rPr>
          <w:rStyle w:val="st"/>
        </w:rPr>
        <w:t xml:space="preserve">l’en </w:t>
      </w:r>
      <w:r w:rsidRPr="007467C6">
        <w:rPr>
          <w:rStyle w:val="st"/>
        </w:rPr>
        <w:t>empêch</w:t>
      </w:r>
      <w:r w:rsidR="00114CB5">
        <w:rPr>
          <w:rStyle w:val="st"/>
        </w:rPr>
        <w:t>a</w:t>
      </w:r>
      <w:r w:rsidRPr="007467C6">
        <w:rPr>
          <w:rStyle w:val="st"/>
        </w:rPr>
        <w:t xml:space="preserve">. </w:t>
      </w:r>
      <w:r w:rsidR="00114CB5" w:rsidRPr="007467C6">
        <w:rPr>
          <w:rStyle w:val="st"/>
        </w:rPr>
        <w:t>Il pri</w:t>
      </w:r>
      <w:r w:rsidR="00114CB5">
        <w:rPr>
          <w:rStyle w:val="st"/>
        </w:rPr>
        <w:t>ait</w:t>
      </w:r>
      <w:r w:rsidR="00114CB5" w:rsidRPr="007467C6">
        <w:rPr>
          <w:rStyle w:val="st"/>
        </w:rPr>
        <w:t xml:space="preserve"> Dieu </w:t>
      </w:r>
      <w:r w:rsidR="00114CB5">
        <w:rPr>
          <w:rStyle w:val="st"/>
        </w:rPr>
        <w:t>avec de tels</w:t>
      </w:r>
      <w:r w:rsidRPr="007467C6">
        <w:rPr>
          <w:rStyle w:val="st"/>
        </w:rPr>
        <w:t xml:space="preserve"> soupirs et </w:t>
      </w:r>
      <w:r w:rsidR="00114CB5">
        <w:rPr>
          <w:rStyle w:val="st"/>
        </w:rPr>
        <w:t>pleur</w:t>
      </w:r>
      <w:r w:rsidR="008E12A1">
        <w:rPr>
          <w:rStyle w:val="st"/>
        </w:rPr>
        <w:t>ai</w:t>
      </w:r>
      <w:r w:rsidR="00114CB5">
        <w:rPr>
          <w:rStyle w:val="st"/>
        </w:rPr>
        <w:t xml:space="preserve">t de son </w:t>
      </w:r>
      <w:r w:rsidR="00114CB5" w:rsidRPr="007467C6">
        <w:rPr>
          <w:rStyle w:val="st"/>
        </w:rPr>
        <w:t xml:space="preserve">cœur </w:t>
      </w:r>
      <w:r w:rsidR="00114CB5">
        <w:rPr>
          <w:rStyle w:val="st"/>
        </w:rPr>
        <w:t>i</w:t>
      </w:r>
      <w:r w:rsidRPr="007467C6">
        <w:rPr>
          <w:rStyle w:val="st"/>
        </w:rPr>
        <w:t>ntérieur que ceux qui le regardai</w:t>
      </w:r>
      <w:r w:rsidR="00114CB5">
        <w:rPr>
          <w:rStyle w:val="st"/>
        </w:rPr>
        <w:t>en</w:t>
      </w:r>
      <w:r w:rsidRPr="007467C6">
        <w:rPr>
          <w:rStyle w:val="st"/>
        </w:rPr>
        <w:t xml:space="preserve">t </w:t>
      </w:r>
      <w:r w:rsidR="00114CB5">
        <w:rPr>
          <w:rStyle w:val="st"/>
        </w:rPr>
        <w:t>maîtris</w:t>
      </w:r>
      <w:r w:rsidR="008E12A1">
        <w:rPr>
          <w:rStyle w:val="st"/>
        </w:rPr>
        <w:t>ass</w:t>
      </w:r>
      <w:r w:rsidR="00114CB5">
        <w:rPr>
          <w:rStyle w:val="st"/>
        </w:rPr>
        <w:t>ent</w:t>
      </w:r>
      <w:r w:rsidRPr="007467C6">
        <w:rPr>
          <w:rStyle w:val="st"/>
        </w:rPr>
        <w:t xml:space="preserve"> leurs larmes avec difficulté. A cette époque, le vénérable Eppo, </w:t>
      </w:r>
      <w:r w:rsidR="00114CB5">
        <w:rPr>
          <w:rStyle w:val="st"/>
        </w:rPr>
        <w:t>prieur</w:t>
      </w:r>
      <w:r w:rsidRPr="007467C6">
        <w:rPr>
          <w:rStyle w:val="st"/>
        </w:rPr>
        <w:t xml:space="preserve"> de l'endroit, homme de grand mérite dans le </w:t>
      </w:r>
      <w:r w:rsidR="00114CB5" w:rsidRPr="007467C6">
        <w:rPr>
          <w:rStyle w:val="st"/>
        </w:rPr>
        <w:t>Christ,</w:t>
      </w:r>
      <w:r w:rsidRPr="007467C6">
        <w:rPr>
          <w:rStyle w:val="st"/>
        </w:rPr>
        <w:t xml:space="preserve"> dirig</w:t>
      </w:r>
      <w:r w:rsidR="00114CB5">
        <w:rPr>
          <w:rStyle w:val="st"/>
        </w:rPr>
        <w:t>eait</w:t>
      </w:r>
      <w:r w:rsidRPr="007467C6">
        <w:rPr>
          <w:rStyle w:val="st"/>
        </w:rPr>
        <w:t xml:space="preserve"> la maison. Le seigneur </w:t>
      </w:r>
      <w:r w:rsidR="000A4445">
        <w:rPr>
          <w:rStyle w:val="st"/>
        </w:rPr>
        <w:t>Ludolf</w:t>
      </w:r>
      <w:r w:rsidRPr="007467C6">
        <w:rPr>
          <w:rStyle w:val="st"/>
        </w:rPr>
        <w:t xml:space="preserve"> </w:t>
      </w:r>
      <w:r w:rsidR="008E12A1">
        <w:rPr>
          <w:rStyle w:val="st"/>
        </w:rPr>
        <w:t xml:space="preserve">— </w:t>
      </w:r>
      <w:r w:rsidRPr="007467C6">
        <w:rPr>
          <w:rStyle w:val="st"/>
        </w:rPr>
        <w:t xml:space="preserve">je veux dire </w:t>
      </w:r>
      <w:r w:rsidR="00114CB5">
        <w:rPr>
          <w:rStyle w:val="st"/>
        </w:rPr>
        <w:t>celui</w:t>
      </w:r>
      <w:r w:rsidRPr="007467C6">
        <w:rPr>
          <w:rStyle w:val="st"/>
        </w:rPr>
        <w:t xml:space="preserve"> qui avait</w:t>
      </w:r>
      <w:r w:rsidR="00114CB5">
        <w:rPr>
          <w:rStyle w:val="st"/>
        </w:rPr>
        <w:t>,</w:t>
      </w:r>
      <w:r w:rsidRPr="007467C6">
        <w:rPr>
          <w:rStyle w:val="st"/>
        </w:rPr>
        <w:t xml:space="preserve"> </w:t>
      </w:r>
      <w:r w:rsidR="00114CB5">
        <w:rPr>
          <w:rStyle w:val="st"/>
        </w:rPr>
        <w:t>il fut un temps,</w:t>
      </w:r>
      <w:r w:rsidRPr="007467C6">
        <w:rPr>
          <w:rStyle w:val="st"/>
        </w:rPr>
        <w:t xml:space="preserve"> </w:t>
      </w:r>
      <w:r w:rsidR="00114CB5">
        <w:rPr>
          <w:rStyle w:val="st"/>
        </w:rPr>
        <w:t>enduré</w:t>
      </w:r>
      <w:r w:rsidRPr="007467C6">
        <w:rPr>
          <w:rStyle w:val="st"/>
        </w:rPr>
        <w:t xml:space="preserve"> de nombreux travaux à Lübeck pour la cause de l'Evangile d</w:t>
      </w:r>
      <w:r w:rsidR="00114CB5">
        <w:rPr>
          <w:rStyle w:val="st"/>
        </w:rPr>
        <w:t>u</w:t>
      </w:r>
      <w:r w:rsidRPr="007467C6">
        <w:rPr>
          <w:rStyle w:val="st"/>
        </w:rPr>
        <w:t xml:space="preserve"> Christ </w:t>
      </w:r>
      <w:r w:rsidR="008E12A1">
        <w:rPr>
          <w:rStyle w:val="st"/>
        </w:rPr>
        <w:t xml:space="preserve">— </w:t>
      </w:r>
      <w:r w:rsidR="00114CB5">
        <w:rPr>
          <w:rStyle w:val="st"/>
        </w:rPr>
        <w:t>dir</w:t>
      </w:r>
      <w:r w:rsidR="00114CB5">
        <w:rPr>
          <w:rStyle w:val="st"/>
        </w:rPr>
        <w:t>i</w:t>
      </w:r>
      <w:r w:rsidR="00114CB5">
        <w:rPr>
          <w:rStyle w:val="st"/>
        </w:rPr>
        <w:t>geait</w:t>
      </w:r>
      <w:r w:rsidRPr="007467C6">
        <w:rPr>
          <w:rStyle w:val="st"/>
        </w:rPr>
        <w:t xml:space="preserve"> Cuzelina et les églises qui étaient en Wagri</w:t>
      </w:r>
      <w:r w:rsidR="00114CB5">
        <w:rPr>
          <w:rStyle w:val="st"/>
        </w:rPr>
        <w:t>e</w:t>
      </w:r>
      <w:r w:rsidRPr="007467C6">
        <w:rPr>
          <w:rStyle w:val="st"/>
        </w:rPr>
        <w:t xml:space="preserve">. </w:t>
      </w:r>
      <w:r w:rsidR="00F50585" w:rsidRPr="00F50585">
        <w:rPr>
          <w:rStyle w:val="st"/>
        </w:rPr>
        <w:t>L</w:t>
      </w:r>
      <w:r w:rsidR="00F50585">
        <w:rPr>
          <w:rStyle w:val="st"/>
        </w:rPr>
        <w:t>’</w:t>
      </w:r>
      <w:r w:rsidRPr="00F50585">
        <w:rPr>
          <w:rStyle w:val="st"/>
        </w:rPr>
        <w:t xml:space="preserve">évêque </w:t>
      </w:r>
      <w:r w:rsidR="00F50585" w:rsidRPr="00F50585">
        <w:rPr>
          <w:rStyle w:val="st"/>
        </w:rPr>
        <w:t xml:space="preserve">lui </w:t>
      </w:r>
      <w:r w:rsidRPr="00F50585">
        <w:rPr>
          <w:rStyle w:val="st"/>
        </w:rPr>
        <w:t xml:space="preserve">avait confié </w:t>
      </w:r>
      <w:r w:rsidR="00F50585">
        <w:rPr>
          <w:rStyle w:val="st"/>
        </w:rPr>
        <w:t>l’intendance</w:t>
      </w:r>
      <w:r w:rsidRPr="00F50585">
        <w:rPr>
          <w:rStyle w:val="st"/>
        </w:rPr>
        <w:t xml:space="preserve"> de Cuzelina</w:t>
      </w:r>
      <w:r w:rsidR="008E12A1" w:rsidRPr="008E12A1">
        <w:t xml:space="preserve"> </w:t>
      </w:r>
      <w:r w:rsidR="008E12A1" w:rsidRPr="008E12A1">
        <w:rPr>
          <w:rStyle w:val="st"/>
        </w:rPr>
        <w:t>quand il était encore en bonne santé</w:t>
      </w:r>
      <w:r w:rsidR="008E12A1">
        <w:rPr>
          <w:rStyle w:val="st"/>
        </w:rPr>
        <w:t>.</w:t>
      </w:r>
    </w:p>
    <w:p w:rsidR="008E12A1" w:rsidRPr="009A3382" w:rsidRDefault="008E12A1" w:rsidP="008E12A1">
      <w:pPr>
        <w:pStyle w:val="Titre3"/>
      </w:pPr>
      <w:r w:rsidRPr="009A3382">
        <w:t>LXXVI. [Le marché de Lübeck]</w:t>
      </w:r>
      <w:r w:rsidRPr="009A3382">
        <w:rPr>
          <w:rStyle w:val="Appelnotedebasdep"/>
        </w:rPr>
        <w:footnoteReference w:id="417"/>
      </w:r>
      <w:r w:rsidRPr="009A3382">
        <w:t xml:space="preserve"> </w:t>
      </w:r>
    </w:p>
    <w:p w:rsidR="0099242B" w:rsidRDefault="00C66E17" w:rsidP="000D172B">
      <w:pPr>
        <w:spacing w:before="120" w:after="120"/>
        <w:ind w:firstLine="284"/>
        <w:jc w:val="both"/>
      </w:pPr>
      <w:r w:rsidRPr="00C66E17">
        <w:t xml:space="preserve">Un jour, le duc </w:t>
      </w:r>
      <w:r>
        <w:t>s’</w:t>
      </w:r>
      <w:r w:rsidRPr="00C66E17">
        <w:t>adress</w:t>
      </w:r>
      <w:r>
        <w:t>a</w:t>
      </w:r>
      <w:r w:rsidRPr="00C66E17">
        <w:t xml:space="preserve"> </w:t>
      </w:r>
      <w:r>
        <w:t>au comte</w:t>
      </w:r>
      <w:r w:rsidRPr="00C66E17">
        <w:t xml:space="preserve"> : </w:t>
      </w:r>
    </w:p>
    <w:p w:rsidR="0099242B" w:rsidRPr="0099242B" w:rsidRDefault="00C66E17" w:rsidP="000D172B">
      <w:pPr>
        <w:spacing w:before="120" w:after="120"/>
        <w:ind w:firstLine="284"/>
        <w:jc w:val="both"/>
        <w:rPr>
          <w:sz w:val="22"/>
        </w:rPr>
      </w:pPr>
      <w:r w:rsidRPr="0099242B">
        <w:rPr>
          <w:sz w:val="22"/>
        </w:rPr>
        <w:t>On nous a dit, il y a quelque temps, que notre ville, Bardowiek, souffre d'une forte diminution de citoyens en raison du marché de Lübeck, parce que tous les marchands s’en retirent. Ceux qui sont à Lüneburg se plaignent aussi que nos salines sont ruiné</w:t>
      </w:r>
      <w:r w:rsidR="0025789B" w:rsidRPr="0099242B">
        <w:rPr>
          <w:sz w:val="22"/>
        </w:rPr>
        <w:t>e</w:t>
      </w:r>
      <w:r w:rsidRPr="0099242B">
        <w:rPr>
          <w:sz w:val="22"/>
        </w:rPr>
        <w:t xml:space="preserve">s à cause des salines que vous avez </w:t>
      </w:r>
      <w:r w:rsidR="005A2B32" w:rsidRPr="0099242B">
        <w:rPr>
          <w:sz w:val="22"/>
        </w:rPr>
        <w:t>démarrées</w:t>
      </w:r>
      <w:r w:rsidRPr="0099242B">
        <w:rPr>
          <w:sz w:val="22"/>
        </w:rPr>
        <w:t xml:space="preserve"> à Oldesloe. Nous vous demandons donc de nous do</w:t>
      </w:r>
      <w:r w:rsidRPr="0099242B">
        <w:rPr>
          <w:sz w:val="22"/>
        </w:rPr>
        <w:t>n</w:t>
      </w:r>
      <w:r w:rsidRPr="0099242B">
        <w:rPr>
          <w:sz w:val="22"/>
        </w:rPr>
        <w:t>ner une partie de votre cité de Lübeck et des salines afin que nous puissions plus facilement redresser la désolation de notre ville. Sinon, nous allons ordonner à l'avenir aucun commerce se fasse à Lübeck. Il nous est insupportable de pe</w:t>
      </w:r>
      <w:r w:rsidRPr="0099242B">
        <w:rPr>
          <w:sz w:val="22"/>
        </w:rPr>
        <w:t>r</w:t>
      </w:r>
      <w:r w:rsidRPr="0099242B">
        <w:rPr>
          <w:sz w:val="22"/>
        </w:rPr>
        <w:t xml:space="preserve">mettre à l'héritage de nos pères d’être amoindri par un autre avantage. </w:t>
      </w:r>
    </w:p>
    <w:p w:rsidR="00C66E17" w:rsidRPr="00C66E17" w:rsidRDefault="00C66E17" w:rsidP="000D172B">
      <w:pPr>
        <w:spacing w:before="120" w:after="120"/>
        <w:ind w:firstLine="284"/>
        <w:jc w:val="both"/>
      </w:pPr>
      <w:r w:rsidRPr="00C66E17">
        <w:t>Lors</w:t>
      </w:r>
      <w:r>
        <w:t>que le com</w:t>
      </w:r>
      <w:r w:rsidRPr="00C66E17">
        <w:t>te refus</w:t>
      </w:r>
      <w:r>
        <w:t>a</w:t>
      </w:r>
      <w:r w:rsidRPr="00C66E17">
        <w:t xml:space="preserve">, </w:t>
      </w:r>
      <w:r>
        <w:t xml:space="preserve">considérant </w:t>
      </w:r>
      <w:r w:rsidRPr="00C66E17">
        <w:t xml:space="preserve">un </w:t>
      </w:r>
      <w:r>
        <w:t>accord</w:t>
      </w:r>
      <w:r w:rsidRPr="00C66E17">
        <w:t xml:space="preserve"> de ce genre </w:t>
      </w:r>
      <w:r>
        <w:t>comme</w:t>
      </w:r>
      <w:r w:rsidRPr="00C66E17">
        <w:t xml:space="preserve"> inconsidéré</w:t>
      </w:r>
      <w:r>
        <w:t xml:space="preserve"> lui-même</w:t>
      </w:r>
      <w:r w:rsidRPr="00C66E17">
        <w:t>, le duc ordonn</w:t>
      </w:r>
      <w:r>
        <w:t>a</w:t>
      </w:r>
      <w:r w:rsidRPr="00C66E17">
        <w:t xml:space="preserve"> qu</w:t>
      </w:r>
      <w:r>
        <w:t>’à</w:t>
      </w:r>
      <w:r w:rsidRPr="00C66E17">
        <w:t xml:space="preserve"> l'avenir, il n</w:t>
      </w:r>
      <w:r>
        <w:t>’y eut</w:t>
      </w:r>
      <w:r w:rsidRPr="00C66E17">
        <w:t xml:space="preserve"> </w:t>
      </w:r>
      <w:r>
        <w:t>plus de</w:t>
      </w:r>
      <w:r w:rsidRPr="00C66E17">
        <w:t xml:space="preserve"> marché à Lübeck, et </w:t>
      </w:r>
      <w:r>
        <w:t>qu’il n’y ait ni achat</w:t>
      </w:r>
      <w:r w:rsidRPr="00C66E17">
        <w:t xml:space="preserve"> </w:t>
      </w:r>
      <w:r>
        <w:t>ni</w:t>
      </w:r>
      <w:r w:rsidRPr="00C66E17">
        <w:t xml:space="preserve"> vente de </w:t>
      </w:r>
      <w:r>
        <w:t>n’importe quoi</w:t>
      </w:r>
      <w:r w:rsidRPr="00C66E17">
        <w:t xml:space="preserve">, </w:t>
      </w:r>
      <w:r>
        <w:t>excepté</w:t>
      </w:r>
      <w:r w:rsidRPr="00C66E17">
        <w:t xml:space="preserve"> ce qui </w:t>
      </w:r>
      <w:r>
        <w:t>constituait les</w:t>
      </w:r>
      <w:r w:rsidRPr="00C66E17">
        <w:t xml:space="preserve"> denrées alimentaires. Il </w:t>
      </w:r>
      <w:r>
        <w:t>exigea</w:t>
      </w:r>
      <w:r w:rsidRPr="00C66E17">
        <w:t xml:space="preserve"> </w:t>
      </w:r>
      <w:r>
        <w:t xml:space="preserve">que </w:t>
      </w:r>
      <w:r w:rsidRPr="00C66E17">
        <w:t xml:space="preserve">la marchandise </w:t>
      </w:r>
      <w:r>
        <w:t>soit</w:t>
      </w:r>
      <w:r w:rsidRPr="00C66E17">
        <w:t xml:space="preserve"> portée à Bardowiek pour la réhabil</w:t>
      </w:r>
      <w:r w:rsidRPr="00C66E17">
        <w:t>i</w:t>
      </w:r>
      <w:r w:rsidRPr="00C66E17">
        <w:t xml:space="preserve">tation de sa ville. </w:t>
      </w:r>
      <w:r>
        <w:t>En</w:t>
      </w:r>
      <w:r w:rsidRPr="00C66E17">
        <w:t xml:space="preserve"> même temps</w:t>
      </w:r>
      <w:r w:rsidR="004A0FD2">
        <w:t>,</w:t>
      </w:r>
      <w:r w:rsidRPr="00C66E17">
        <w:t xml:space="preserve"> il </w:t>
      </w:r>
      <w:r w:rsidR="004A0FD2">
        <w:t>fit</w:t>
      </w:r>
      <w:r w:rsidRPr="00C66E17">
        <w:t xml:space="preserve"> également </w:t>
      </w:r>
      <w:r w:rsidR="004A0FD2">
        <w:t>boucher</w:t>
      </w:r>
      <w:r w:rsidRPr="00C66E17">
        <w:t xml:space="preserve"> </w:t>
      </w:r>
      <w:r w:rsidR="004A0FD2">
        <w:t>l</w:t>
      </w:r>
      <w:r w:rsidRPr="00C66E17">
        <w:t xml:space="preserve">es sources </w:t>
      </w:r>
      <w:r w:rsidR="004A0FD2">
        <w:t>de sel</w:t>
      </w:r>
      <w:r w:rsidRPr="00C66E17">
        <w:t xml:space="preserve"> </w:t>
      </w:r>
      <w:r w:rsidR="004A0FD2">
        <w:t>d’</w:t>
      </w:r>
      <w:r w:rsidRPr="00C66E17">
        <w:t xml:space="preserve">Oldesloe. Cette </w:t>
      </w:r>
      <w:r w:rsidR="004A0FD2">
        <w:t>exigence</w:t>
      </w:r>
      <w:r w:rsidRPr="00C66E17">
        <w:t xml:space="preserve"> </w:t>
      </w:r>
      <w:r w:rsidR="004A0FD2">
        <w:t>fut une offense</w:t>
      </w:r>
      <w:r w:rsidRPr="00C66E17">
        <w:t xml:space="preserve"> </w:t>
      </w:r>
      <w:r w:rsidR="004A0FD2">
        <w:t>pour</w:t>
      </w:r>
      <w:r w:rsidRPr="00C66E17">
        <w:t xml:space="preserve"> notre comte</w:t>
      </w:r>
      <w:r w:rsidR="004A0FD2">
        <w:t>,</w:t>
      </w:r>
      <w:r w:rsidRPr="00C66E17">
        <w:t xml:space="preserve"> pour le pays Wagri</w:t>
      </w:r>
      <w:r w:rsidR="004A0FD2">
        <w:t>en et s'</w:t>
      </w:r>
      <w:r w:rsidRPr="00C66E17">
        <w:t>avér</w:t>
      </w:r>
      <w:r w:rsidR="004A0FD2">
        <w:t>a</w:t>
      </w:r>
      <w:r w:rsidRPr="00C66E17">
        <w:t xml:space="preserve"> un obstacle à son </w:t>
      </w:r>
      <w:r w:rsidR="0025789B" w:rsidRPr="00C66E17">
        <w:t>progrès.</w:t>
      </w:r>
    </w:p>
    <w:p w:rsidR="008108B3" w:rsidRPr="00697CC4" w:rsidRDefault="0025789B" w:rsidP="008108B3">
      <w:pPr>
        <w:pStyle w:val="Titre3"/>
      </w:pPr>
      <w:r w:rsidRPr="00697CC4">
        <w:t>LXXVII</w:t>
      </w:r>
      <w:r w:rsidR="008108B3" w:rsidRPr="00697CC4">
        <w:t xml:space="preserve">. </w:t>
      </w:r>
      <w:r w:rsidR="004A0FD2" w:rsidRPr="00697CC4">
        <w:t>L’évêque Evermod</w:t>
      </w:r>
      <w:r w:rsidR="008108B3" w:rsidRPr="00697CC4">
        <w:t xml:space="preserve"> </w:t>
      </w:r>
    </w:p>
    <w:p w:rsidR="009A3382" w:rsidRPr="000C185D" w:rsidRDefault="000C185D" w:rsidP="009A3382">
      <w:pPr>
        <w:spacing w:before="120" w:after="120"/>
        <w:ind w:firstLine="284"/>
        <w:jc w:val="both"/>
      </w:pPr>
      <w:r w:rsidRPr="000C185D">
        <w:t>Ce fait</w:t>
      </w:r>
      <w:r>
        <w:t>,</w:t>
      </w:r>
      <w:r w:rsidRPr="000C185D">
        <w:t xml:space="preserve"> </w:t>
      </w:r>
      <w:r>
        <w:t>semble-</w:t>
      </w:r>
      <w:r w:rsidRPr="000C185D">
        <w:t>t-il, ne doit pas être passé au-dessus que</w:t>
      </w:r>
      <w:r>
        <w:t>,</w:t>
      </w:r>
      <w:r w:rsidRPr="000C185D">
        <w:t xml:space="preserve"> comme Dieu agrandi</w:t>
      </w:r>
      <w:r>
        <w:t>t</w:t>
      </w:r>
      <w:r w:rsidRPr="000C185D">
        <w:t xml:space="preserve"> les </w:t>
      </w:r>
      <w:r>
        <w:t>frontières</w:t>
      </w:r>
      <w:r w:rsidRPr="000C185D">
        <w:t xml:space="preserve"> de l'Église</w:t>
      </w:r>
      <w:r>
        <w:t>,</w:t>
      </w:r>
      <w:r w:rsidRPr="000C185D">
        <w:t xml:space="preserve"> le Seigneur Evermod</w:t>
      </w:r>
      <w:r>
        <w:t>,</w:t>
      </w:r>
      <w:r w:rsidRPr="000C185D">
        <w:t xml:space="preserve"> prévôt de Magdebourg</w:t>
      </w:r>
      <w:r>
        <w:t>,</w:t>
      </w:r>
      <w:r w:rsidRPr="000C185D">
        <w:t xml:space="preserve"> </w:t>
      </w:r>
      <w:r>
        <w:t>fut</w:t>
      </w:r>
      <w:r w:rsidRPr="000C185D">
        <w:t xml:space="preserve"> nommé évêque de Ratzeburg</w:t>
      </w:r>
      <w:r w:rsidR="0099242B">
        <w:rPr>
          <w:rStyle w:val="Appelnotedebasdep"/>
        </w:rPr>
        <w:footnoteReference w:id="418"/>
      </w:r>
      <w:r w:rsidRPr="000C185D">
        <w:t xml:space="preserve"> et </w:t>
      </w:r>
      <w:r w:rsidR="00927352">
        <w:t>Henri</w:t>
      </w:r>
      <w:r>
        <w:t>,</w:t>
      </w:r>
      <w:r w:rsidRPr="000C185D">
        <w:t xml:space="preserve"> comte de</w:t>
      </w:r>
      <w:r w:rsidR="00C859F7">
        <w:t>s</w:t>
      </w:r>
      <w:r w:rsidRPr="000C185D">
        <w:t xml:space="preserve"> Polab</w:t>
      </w:r>
      <w:r w:rsidR="00697CC4">
        <w:t>es</w:t>
      </w:r>
      <w:r>
        <w:t>,</w:t>
      </w:r>
      <w:r w:rsidR="00C859F7">
        <w:rPr>
          <w:rStyle w:val="Appelnotedebasdep"/>
        </w:rPr>
        <w:footnoteReference w:id="419"/>
      </w:r>
      <w:r w:rsidRPr="000C185D">
        <w:t xml:space="preserve"> lui donn</w:t>
      </w:r>
      <w:r>
        <w:t>a</w:t>
      </w:r>
      <w:r w:rsidRPr="000C185D">
        <w:t xml:space="preserve"> une île près de la forteresse </w:t>
      </w:r>
      <w:r>
        <w:t>pour</w:t>
      </w:r>
      <w:r w:rsidRPr="000C185D">
        <w:t xml:space="preserve"> </w:t>
      </w:r>
      <w:r>
        <w:t>y résider.</w:t>
      </w:r>
      <w:r w:rsidRPr="000C185D">
        <w:t xml:space="preserve"> En outre, le </w:t>
      </w:r>
      <w:r>
        <w:t>comte</w:t>
      </w:r>
      <w:r w:rsidRPr="000C185D">
        <w:t xml:space="preserve"> </w:t>
      </w:r>
      <w:r>
        <w:t>céda</w:t>
      </w:r>
      <w:r w:rsidRPr="000C185D">
        <w:t xml:space="preserve"> trois cents peaux </w:t>
      </w:r>
      <w:r>
        <w:t>devant</w:t>
      </w:r>
      <w:r w:rsidRPr="000C185D">
        <w:t xml:space="preserve"> être a</w:t>
      </w:r>
      <w:r w:rsidRPr="000C185D">
        <w:t>c</w:t>
      </w:r>
      <w:r w:rsidRPr="000C185D">
        <w:t>cordé</w:t>
      </w:r>
      <w:r>
        <w:t>es</w:t>
      </w:r>
      <w:r w:rsidRPr="000C185D">
        <w:t xml:space="preserve"> par le duc </w:t>
      </w:r>
      <w:r>
        <w:t>en</w:t>
      </w:r>
      <w:r w:rsidRPr="000C185D">
        <w:t xml:space="preserve"> dotation </w:t>
      </w:r>
      <w:r>
        <w:t>à</w:t>
      </w:r>
      <w:r w:rsidRPr="000C185D">
        <w:t xml:space="preserve"> l'évêché</w:t>
      </w:r>
      <w:r>
        <w:t>.</w:t>
      </w:r>
      <w:r w:rsidRPr="000C185D">
        <w:t xml:space="preserve"> Il attribu</w:t>
      </w:r>
      <w:r>
        <w:t>a</w:t>
      </w:r>
      <w:r w:rsidRPr="000C185D">
        <w:t xml:space="preserve"> également à l'évêque la dîme de la terre</w:t>
      </w:r>
      <w:r>
        <w:t>,</w:t>
      </w:r>
      <w:r w:rsidRPr="000C185D">
        <w:t xml:space="preserve"> </w:t>
      </w:r>
      <w:r>
        <w:t>dont,</w:t>
      </w:r>
      <w:r w:rsidRPr="000C185D">
        <w:t xml:space="preserve"> cependant, il repri</w:t>
      </w:r>
      <w:r>
        <w:t>t</w:t>
      </w:r>
      <w:r w:rsidRPr="000C185D">
        <w:t xml:space="preserve"> une partie en bénéfice </w:t>
      </w:r>
      <w:r>
        <w:t>et</w:t>
      </w:r>
      <w:r w:rsidRPr="000C185D">
        <w:t xml:space="preserve"> dev</w:t>
      </w:r>
      <w:r>
        <w:t>int</w:t>
      </w:r>
      <w:r w:rsidRPr="000C185D">
        <w:t xml:space="preserve"> le vassal de l'évêque</w:t>
      </w:r>
      <w:r>
        <w:t>.</w:t>
      </w:r>
      <w:r w:rsidRPr="000C185D">
        <w:t xml:space="preserve"> De cet arrangement </w:t>
      </w:r>
      <w:r>
        <w:t>furent</w:t>
      </w:r>
      <w:r w:rsidRPr="000C185D">
        <w:t xml:space="preserve"> exclu</w:t>
      </w:r>
      <w:r>
        <w:t>e</w:t>
      </w:r>
      <w:r w:rsidRPr="000C185D">
        <w:t>s les trois cents peaux qui</w:t>
      </w:r>
      <w:r>
        <w:t>,</w:t>
      </w:r>
      <w:r w:rsidRPr="000C185D">
        <w:t xml:space="preserve"> avec tout ce qui leur appartenait</w:t>
      </w:r>
      <w:r>
        <w:t>,</w:t>
      </w:r>
      <w:r w:rsidRPr="000C185D">
        <w:t xml:space="preserve"> étaient </w:t>
      </w:r>
      <w:r>
        <w:t xml:space="preserve">de </w:t>
      </w:r>
      <w:r w:rsidRPr="000C185D">
        <w:t xml:space="preserve">l'évêque </w:t>
      </w:r>
      <w:r>
        <w:t>eu</w:t>
      </w:r>
      <w:r w:rsidRPr="000C185D">
        <w:t xml:space="preserve"> l'égard </w:t>
      </w:r>
      <w:r>
        <w:t>tant à</w:t>
      </w:r>
      <w:r w:rsidRPr="000C185D">
        <w:t xml:space="preserve"> leurs produits </w:t>
      </w:r>
      <w:r>
        <w:t>qu’à</w:t>
      </w:r>
      <w:r w:rsidRPr="000C185D">
        <w:t xml:space="preserve"> leurs dîmes</w:t>
      </w:r>
      <w:r>
        <w:t>.</w:t>
      </w:r>
      <w:r w:rsidRPr="000C185D">
        <w:t xml:space="preserve"> Le seigneur </w:t>
      </w:r>
      <w:r w:rsidR="000A4445">
        <w:t>Ludolf</w:t>
      </w:r>
      <w:r>
        <w:t>,</w:t>
      </w:r>
      <w:r w:rsidRPr="000C185D">
        <w:t xml:space="preserve"> prévôt de Cuzelina</w:t>
      </w:r>
      <w:r>
        <w:t>,</w:t>
      </w:r>
      <w:r w:rsidRPr="000C185D">
        <w:t xml:space="preserve"> était à portée de main lorsque ceux-ci lorsque ces questions </w:t>
      </w:r>
      <w:r w:rsidR="00C859F7">
        <w:t>furent</w:t>
      </w:r>
      <w:r w:rsidRPr="000C185D">
        <w:t xml:space="preserve"> organisées</w:t>
      </w:r>
      <w:r>
        <w:t>,</w:t>
      </w:r>
      <w:r w:rsidRPr="000C185D">
        <w:t xml:space="preserve"> et il dit au comte en la présence de notre </w:t>
      </w:r>
      <w:r w:rsidR="00132D4C" w:rsidRPr="000C185D">
        <w:t>Co</w:t>
      </w:r>
      <w:r w:rsidR="00132D4C">
        <w:t>m</w:t>
      </w:r>
      <w:r w:rsidR="00132D4C" w:rsidRPr="000C185D">
        <w:t>t</w:t>
      </w:r>
      <w:r w:rsidR="00132D4C">
        <w:t>e</w:t>
      </w:r>
      <w:r w:rsidR="00132D4C" w:rsidRPr="000C185D">
        <w:t xml:space="preserve"> </w:t>
      </w:r>
      <w:r w:rsidRPr="000C185D">
        <w:t>Adolph</w:t>
      </w:r>
      <w:r w:rsidR="0099242B">
        <w:t>e</w:t>
      </w:r>
      <w:r w:rsidRPr="000C185D">
        <w:t>: «</w:t>
      </w:r>
      <w:r w:rsidR="00132D4C">
        <w:t xml:space="preserve"> </w:t>
      </w:r>
      <w:r w:rsidRPr="000C185D">
        <w:t xml:space="preserve">Parce que le </w:t>
      </w:r>
      <w:r w:rsidR="00C859F7">
        <w:t>comte</w:t>
      </w:r>
      <w:r w:rsidRPr="000C185D">
        <w:t xml:space="preserve"> de la terre de</w:t>
      </w:r>
      <w:r w:rsidR="00C859F7">
        <w:t>s</w:t>
      </w:r>
      <w:r w:rsidRPr="000C185D">
        <w:t xml:space="preserve"> Polab</w:t>
      </w:r>
      <w:r w:rsidR="00697CC4">
        <w:t>es</w:t>
      </w:r>
      <w:r w:rsidR="0025789B">
        <w:t xml:space="preserve"> </w:t>
      </w:r>
      <w:r w:rsidRPr="000C185D">
        <w:t>commence à favoriser son évêque</w:t>
      </w:r>
      <w:r>
        <w:t>,</w:t>
      </w:r>
      <w:r w:rsidRPr="000C185D">
        <w:t xml:space="preserve"> il </w:t>
      </w:r>
      <w:r w:rsidR="00C859F7">
        <w:t>serait</w:t>
      </w:r>
      <w:r w:rsidRPr="000C185D">
        <w:t xml:space="preserve"> bon que notre </w:t>
      </w:r>
      <w:r w:rsidR="00C859F7">
        <w:t>comte</w:t>
      </w:r>
      <w:r w:rsidRPr="000C185D">
        <w:t xml:space="preserve"> </w:t>
      </w:r>
      <w:r w:rsidR="00C859F7">
        <w:t>ne</w:t>
      </w:r>
      <w:r w:rsidRPr="000C185D">
        <w:t xml:space="preserve"> </w:t>
      </w:r>
      <w:r w:rsidR="00C859F7">
        <w:t>fass</w:t>
      </w:r>
      <w:r w:rsidR="00C859F7" w:rsidRPr="000C185D">
        <w:t xml:space="preserve">e pas moins </w:t>
      </w:r>
      <w:r w:rsidRPr="000C185D">
        <w:t>de son côté</w:t>
      </w:r>
      <w:r>
        <w:t>.</w:t>
      </w:r>
      <w:r w:rsidRPr="000C185D">
        <w:t xml:space="preserve"> Même </w:t>
      </w:r>
      <w:r w:rsidR="00C859F7">
        <w:t xml:space="preserve">de </w:t>
      </w:r>
      <w:r w:rsidRPr="000C185D">
        <w:t xml:space="preserve">plus </w:t>
      </w:r>
      <w:r w:rsidR="00C859F7">
        <w:t>grandes</w:t>
      </w:r>
      <w:r w:rsidRPr="000C185D">
        <w:t xml:space="preserve"> choses sont à attendre de lui dans la mesure où </w:t>
      </w:r>
      <w:r w:rsidR="00C859F7">
        <w:t>c’</w:t>
      </w:r>
      <w:r w:rsidRPr="000C185D">
        <w:t xml:space="preserve">est un homme lettré et </w:t>
      </w:r>
      <w:r w:rsidR="00C859F7">
        <w:t>connaisseur</w:t>
      </w:r>
      <w:r w:rsidRPr="000C185D">
        <w:t xml:space="preserve"> des choses agréables à Dieu</w:t>
      </w:r>
      <w:r w:rsidR="00C859F7">
        <w:t> »</w:t>
      </w:r>
      <w:r>
        <w:t>.</w:t>
      </w:r>
      <w:r w:rsidRPr="000C185D">
        <w:t xml:space="preserve"> Alors notre comte</w:t>
      </w:r>
      <w:r>
        <w:t>,</w:t>
      </w:r>
      <w:r w:rsidRPr="000C185D">
        <w:t xml:space="preserve"> fai</w:t>
      </w:r>
      <w:r w:rsidR="00C859F7">
        <w:t>sant</w:t>
      </w:r>
      <w:r w:rsidRPr="000C185D">
        <w:t xml:space="preserve"> </w:t>
      </w:r>
      <w:r w:rsidR="00C859F7">
        <w:t>comme le comte</w:t>
      </w:r>
      <w:r w:rsidRPr="000C185D">
        <w:t xml:space="preserve"> du Polabí</w:t>
      </w:r>
      <w:r>
        <w:t>,</w:t>
      </w:r>
      <w:r w:rsidRPr="000C185D">
        <w:t xml:space="preserve"> renon</w:t>
      </w:r>
      <w:r w:rsidR="00C859F7">
        <w:t xml:space="preserve">ça </w:t>
      </w:r>
      <w:r w:rsidRPr="000C185D">
        <w:t xml:space="preserve">à trois cents peaux de son </w:t>
      </w:r>
      <w:r w:rsidR="00C859F7">
        <w:t>bien</w:t>
      </w:r>
      <w:r>
        <w:t>,</w:t>
      </w:r>
      <w:r w:rsidRPr="000C185D">
        <w:t xml:space="preserve"> et ces </w:t>
      </w:r>
      <w:r w:rsidR="00C859F7">
        <w:t>pièces</w:t>
      </w:r>
      <w:r w:rsidRPr="000C185D">
        <w:t xml:space="preserve"> </w:t>
      </w:r>
      <w:r w:rsidR="00C859F7">
        <w:t>furent</w:t>
      </w:r>
      <w:r w:rsidRPr="000C185D">
        <w:t xml:space="preserve"> présenté</w:t>
      </w:r>
      <w:r w:rsidR="00C859F7">
        <w:t>e</w:t>
      </w:r>
      <w:r w:rsidRPr="000C185D">
        <w:t>s aux mains du duc comme un</w:t>
      </w:r>
      <w:r w:rsidR="00C859F7">
        <w:t>e</w:t>
      </w:r>
      <w:r w:rsidRPr="000C185D">
        <w:t xml:space="preserve"> dotation </w:t>
      </w:r>
      <w:r w:rsidR="00C859F7">
        <w:t>au</w:t>
      </w:r>
      <w:r w:rsidRPr="000C185D">
        <w:t xml:space="preserve"> siège épiscopal d</w:t>
      </w:r>
      <w:r w:rsidR="00C859F7">
        <w:t>’</w:t>
      </w:r>
      <w:r w:rsidRPr="000C185D">
        <w:t>Oldenburg</w:t>
      </w:r>
      <w:r>
        <w:t>.</w:t>
      </w:r>
    </w:p>
    <w:p w:rsidR="0025789B" w:rsidRPr="008B01C2" w:rsidRDefault="0025789B" w:rsidP="0025789B">
      <w:pPr>
        <w:pStyle w:val="Titre3"/>
      </w:pPr>
      <w:r w:rsidRPr="008B01C2">
        <w:t xml:space="preserve">LXXVIII. La mort de Vicelin </w:t>
      </w:r>
    </w:p>
    <w:p w:rsidR="005E74E6" w:rsidRDefault="005E74E6" w:rsidP="000D172B">
      <w:pPr>
        <w:spacing w:before="120" w:after="120"/>
        <w:ind w:firstLine="284"/>
        <w:jc w:val="both"/>
      </w:pPr>
      <w:r>
        <w:rPr>
          <w:rStyle w:val="hps"/>
        </w:rPr>
        <w:t>Après</w:t>
      </w:r>
      <w:r>
        <w:t xml:space="preserve"> </w:t>
      </w:r>
      <w:r>
        <w:rPr>
          <w:rStyle w:val="hps"/>
        </w:rPr>
        <w:t>cela, notre</w:t>
      </w:r>
      <w:r>
        <w:t xml:space="preserve"> </w:t>
      </w:r>
      <w:r>
        <w:rPr>
          <w:rStyle w:val="hps"/>
        </w:rPr>
        <w:t>duc</w:t>
      </w:r>
      <w:r>
        <w:t xml:space="preserve"> </w:t>
      </w:r>
      <w:r>
        <w:rPr>
          <w:rStyle w:val="hps"/>
        </w:rPr>
        <w:t>se rendit</w:t>
      </w:r>
      <w:r>
        <w:t xml:space="preserve"> </w:t>
      </w:r>
      <w:r>
        <w:rPr>
          <w:rStyle w:val="hps"/>
        </w:rPr>
        <w:t>en</w:t>
      </w:r>
      <w:r>
        <w:t xml:space="preserve"> </w:t>
      </w:r>
      <w:r>
        <w:rPr>
          <w:rStyle w:val="hps"/>
        </w:rPr>
        <w:t>Italie</w:t>
      </w:r>
      <w:r>
        <w:t xml:space="preserve"> </w:t>
      </w:r>
      <w:r>
        <w:rPr>
          <w:rStyle w:val="hps"/>
        </w:rPr>
        <w:t>avec le roi</w:t>
      </w:r>
      <w:r>
        <w:t xml:space="preserve"> </w:t>
      </w:r>
      <w:r>
        <w:rPr>
          <w:rStyle w:val="hps"/>
        </w:rPr>
        <w:t>pour</w:t>
      </w:r>
      <w:r>
        <w:t xml:space="preserve"> </w:t>
      </w:r>
      <w:r>
        <w:rPr>
          <w:rStyle w:val="hps"/>
        </w:rPr>
        <w:t>son couronnement comme</w:t>
      </w:r>
      <w:r>
        <w:t xml:space="preserve"> </w:t>
      </w:r>
      <w:r>
        <w:rPr>
          <w:rStyle w:val="hps"/>
        </w:rPr>
        <w:t>empereur</w:t>
      </w:r>
      <w:r>
        <w:t xml:space="preserve">. </w:t>
      </w:r>
      <w:r>
        <w:rPr>
          <w:rStyle w:val="hps"/>
        </w:rPr>
        <w:t>Tandis que le duc</w:t>
      </w:r>
      <w:r>
        <w:t xml:space="preserve"> </w:t>
      </w:r>
      <w:r>
        <w:rPr>
          <w:rStyle w:val="hps"/>
        </w:rPr>
        <w:t>était absent,</w:t>
      </w:r>
      <w:r>
        <w:t xml:space="preserve"> </w:t>
      </w:r>
      <w:r>
        <w:rPr>
          <w:rStyle w:val="hps"/>
        </w:rPr>
        <w:t>la maladie de</w:t>
      </w:r>
      <w:r>
        <w:t xml:space="preserve"> </w:t>
      </w:r>
      <w:r>
        <w:rPr>
          <w:rStyle w:val="hps"/>
        </w:rPr>
        <w:t>l’évêque</w:t>
      </w:r>
      <w:r>
        <w:t xml:space="preserve"> </w:t>
      </w:r>
      <w:r>
        <w:rPr>
          <w:rStyle w:val="hps"/>
        </w:rPr>
        <w:t>Vicelin</w:t>
      </w:r>
      <w:r>
        <w:t xml:space="preserve"> </w:t>
      </w:r>
      <w:r>
        <w:rPr>
          <w:rStyle w:val="hps"/>
        </w:rPr>
        <w:t>empira</w:t>
      </w:r>
      <w:r>
        <w:t xml:space="preserve">, </w:t>
      </w:r>
      <w:r>
        <w:rPr>
          <w:rStyle w:val="hps"/>
        </w:rPr>
        <w:t>et son dernier jour</w:t>
      </w:r>
      <w:r>
        <w:t xml:space="preserve"> </w:t>
      </w:r>
      <w:r>
        <w:rPr>
          <w:rStyle w:val="hps"/>
        </w:rPr>
        <w:t>fut venu</w:t>
      </w:r>
      <w:r>
        <w:t xml:space="preserve">. </w:t>
      </w:r>
      <w:r>
        <w:rPr>
          <w:rStyle w:val="hps"/>
        </w:rPr>
        <w:t>Il mourut</w:t>
      </w:r>
      <w:r>
        <w:t xml:space="preserve"> </w:t>
      </w:r>
      <w:r>
        <w:rPr>
          <w:rStyle w:val="hps"/>
        </w:rPr>
        <w:t>le deuxi</w:t>
      </w:r>
      <w:r>
        <w:rPr>
          <w:rStyle w:val="hps"/>
          <w:rFonts w:cs="Garamond"/>
        </w:rPr>
        <w:t>è</w:t>
      </w:r>
      <w:r>
        <w:rPr>
          <w:rStyle w:val="hps"/>
        </w:rPr>
        <w:t>me</w:t>
      </w:r>
      <w:r>
        <w:t xml:space="preserve"> des </w:t>
      </w:r>
      <w:r>
        <w:rPr>
          <w:rStyle w:val="hps"/>
        </w:rPr>
        <w:t>Ides de</w:t>
      </w:r>
      <w:r>
        <w:t xml:space="preserve"> </w:t>
      </w:r>
      <w:r>
        <w:rPr>
          <w:rStyle w:val="hps"/>
        </w:rPr>
        <w:t>Décembre</w:t>
      </w:r>
      <w:r>
        <w:rPr>
          <w:rStyle w:val="Appelnotedebasdep"/>
          <w:lang w:val="en-US"/>
        </w:rPr>
        <w:footnoteReference w:id="420"/>
      </w:r>
      <w:r>
        <w:t xml:space="preserve"> </w:t>
      </w:r>
      <w:r>
        <w:rPr>
          <w:rStyle w:val="hps"/>
        </w:rPr>
        <w:t>de l'année</w:t>
      </w:r>
      <w:r>
        <w:t xml:space="preserve"> </w:t>
      </w:r>
      <w:r>
        <w:rPr>
          <w:rStyle w:val="hps"/>
        </w:rPr>
        <w:t>du Verbe incarné</w:t>
      </w:r>
      <w:r>
        <w:t xml:space="preserve"> </w:t>
      </w:r>
      <w:r>
        <w:rPr>
          <w:rStyle w:val="hps"/>
        </w:rPr>
        <w:t>1154.</w:t>
      </w:r>
      <w:r>
        <w:t xml:space="preserve"> </w:t>
      </w:r>
      <w:r>
        <w:rPr>
          <w:rStyle w:val="hps"/>
        </w:rPr>
        <w:t>Il avait</w:t>
      </w:r>
      <w:r>
        <w:t xml:space="preserve"> </w:t>
      </w:r>
      <w:r>
        <w:rPr>
          <w:rStyle w:val="hps"/>
        </w:rPr>
        <w:t>occupé l'épiscopat pendant</w:t>
      </w:r>
      <w:r>
        <w:t xml:space="preserve"> </w:t>
      </w:r>
      <w:r>
        <w:rPr>
          <w:rStyle w:val="hps"/>
        </w:rPr>
        <w:t>cinq</w:t>
      </w:r>
      <w:r>
        <w:t xml:space="preserve"> </w:t>
      </w:r>
      <w:r>
        <w:rPr>
          <w:rStyle w:val="hps"/>
        </w:rPr>
        <w:t>années</w:t>
      </w:r>
      <w:r>
        <w:t xml:space="preserve"> </w:t>
      </w:r>
      <w:r>
        <w:rPr>
          <w:rStyle w:val="hps"/>
        </w:rPr>
        <w:t>de</w:t>
      </w:r>
      <w:r w:rsidR="006F6104">
        <w:rPr>
          <w:rStyle w:val="hps"/>
        </w:rPr>
        <w:t xml:space="preserve"> </w:t>
      </w:r>
      <w:r>
        <w:rPr>
          <w:rStyle w:val="hps"/>
        </w:rPr>
        <w:t>et</w:t>
      </w:r>
      <w:r>
        <w:t xml:space="preserve"> </w:t>
      </w:r>
      <w:r>
        <w:rPr>
          <w:rStyle w:val="hps"/>
        </w:rPr>
        <w:t>neuf</w:t>
      </w:r>
      <w:r>
        <w:t xml:space="preserve"> </w:t>
      </w:r>
      <w:r>
        <w:rPr>
          <w:rStyle w:val="hps"/>
        </w:rPr>
        <w:t>semaines.</w:t>
      </w:r>
      <w:r>
        <w:t xml:space="preserve"> </w:t>
      </w:r>
      <w:r>
        <w:rPr>
          <w:rStyle w:val="hps"/>
        </w:rPr>
        <w:t>Son corps fut</w:t>
      </w:r>
      <w:r>
        <w:t xml:space="preserve"> </w:t>
      </w:r>
      <w:r>
        <w:rPr>
          <w:rStyle w:val="hps"/>
        </w:rPr>
        <w:t>enseveli</w:t>
      </w:r>
      <w:r>
        <w:t xml:space="preserve"> </w:t>
      </w:r>
      <w:r>
        <w:rPr>
          <w:rStyle w:val="hps"/>
        </w:rPr>
        <w:t>dans l'église de</w:t>
      </w:r>
      <w:r>
        <w:t xml:space="preserve"> </w:t>
      </w:r>
      <w:r>
        <w:rPr>
          <w:rStyle w:val="hps"/>
        </w:rPr>
        <w:t>Faldera</w:t>
      </w:r>
      <w:r>
        <w:t xml:space="preserve"> </w:t>
      </w:r>
      <w:r>
        <w:rPr>
          <w:rStyle w:val="hps"/>
        </w:rPr>
        <w:t>en présence</w:t>
      </w:r>
      <w:r>
        <w:t xml:space="preserve"> </w:t>
      </w:r>
      <w:r>
        <w:rPr>
          <w:rStyle w:val="hps"/>
        </w:rPr>
        <w:t>du seigneur</w:t>
      </w:r>
      <w:r>
        <w:t xml:space="preserve"> </w:t>
      </w:r>
      <w:r>
        <w:rPr>
          <w:rStyle w:val="hps"/>
        </w:rPr>
        <w:t>évêque</w:t>
      </w:r>
      <w:r>
        <w:t xml:space="preserve"> </w:t>
      </w:r>
      <w:r>
        <w:rPr>
          <w:rStyle w:val="hps"/>
        </w:rPr>
        <w:t>de</w:t>
      </w:r>
      <w:r>
        <w:t xml:space="preserve"> </w:t>
      </w:r>
      <w:r>
        <w:rPr>
          <w:rStyle w:val="hps"/>
        </w:rPr>
        <w:t>de Ratz</w:t>
      </w:r>
      <w:r>
        <w:rPr>
          <w:rStyle w:val="hps"/>
        </w:rPr>
        <w:t>e</w:t>
      </w:r>
      <w:r>
        <w:rPr>
          <w:rStyle w:val="hps"/>
        </w:rPr>
        <w:t>burg</w:t>
      </w:r>
      <w:r>
        <w:t xml:space="preserve"> </w:t>
      </w:r>
      <w:r>
        <w:rPr>
          <w:rStyle w:val="hps"/>
        </w:rPr>
        <w:t>qui célébra</w:t>
      </w:r>
      <w:r>
        <w:t xml:space="preserve"> </w:t>
      </w:r>
      <w:r>
        <w:rPr>
          <w:rStyle w:val="hps"/>
        </w:rPr>
        <w:t>la messe</w:t>
      </w:r>
      <w:r>
        <w:t xml:space="preserve"> </w:t>
      </w:r>
      <w:r>
        <w:rPr>
          <w:rStyle w:val="hps"/>
        </w:rPr>
        <w:t>La mémoire du</w:t>
      </w:r>
      <w:r>
        <w:t xml:space="preserve"> </w:t>
      </w:r>
      <w:r>
        <w:rPr>
          <w:rStyle w:val="hps"/>
        </w:rPr>
        <w:t>bon père de famille</w:t>
      </w:r>
      <w:r>
        <w:t xml:space="preserve"> </w:t>
      </w:r>
      <w:r>
        <w:rPr>
          <w:rStyle w:val="hps"/>
        </w:rPr>
        <w:t>fut</w:t>
      </w:r>
      <w:r>
        <w:t xml:space="preserve"> </w:t>
      </w:r>
      <w:r>
        <w:rPr>
          <w:rStyle w:val="hps"/>
        </w:rPr>
        <w:t>très</w:t>
      </w:r>
      <w:r>
        <w:t xml:space="preserve"> </w:t>
      </w:r>
      <w:r>
        <w:rPr>
          <w:rStyle w:val="hps"/>
        </w:rPr>
        <w:t>assidûment</w:t>
      </w:r>
      <w:r>
        <w:t xml:space="preserve"> </w:t>
      </w:r>
      <w:r>
        <w:rPr>
          <w:rStyle w:val="hps"/>
        </w:rPr>
        <w:t>cultivée tant</w:t>
      </w:r>
      <w:r>
        <w:t xml:space="preserve"> </w:t>
      </w:r>
      <w:r>
        <w:rPr>
          <w:rStyle w:val="hps"/>
        </w:rPr>
        <w:t>à</w:t>
      </w:r>
      <w:r>
        <w:t xml:space="preserve"> </w:t>
      </w:r>
      <w:r>
        <w:rPr>
          <w:rStyle w:val="hps"/>
        </w:rPr>
        <w:t>Faldera</w:t>
      </w:r>
      <w:r>
        <w:t xml:space="preserve"> </w:t>
      </w:r>
      <w:r>
        <w:rPr>
          <w:rStyle w:val="hps"/>
        </w:rPr>
        <w:t>qu’à</w:t>
      </w:r>
      <w:r>
        <w:t xml:space="preserve"> </w:t>
      </w:r>
      <w:r>
        <w:rPr>
          <w:rStyle w:val="hps"/>
        </w:rPr>
        <w:t>Cuzelina</w:t>
      </w:r>
      <w:r>
        <w:t xml:space="preserve">, </w:t>
      </w:r>
      <w:r>
        <w:rPr>
          <w:rStyle w:val="hps"/>
        </w:rPr>
        <w:t>et</w:t>
      </w:r>
      <w:r>
        <w:t xml:space="preserve"> </w:t>
      </w:r>
      <w:r>
        <w:rPr>
          <w:rStyle w:val="hps"/>
        </w:rPr>
        <w:t>les</w:t>
      </w:r>
      <w:r>
        <w:t xml:space="preserve"> </w:t>
      </w:r>
      <w:r>
        <w:rPr>
          <w:rStyle w:val="hps"/>
        </w:rPr>
        <w:t>procurateurs</w:t>
      </w:r>
      <w:r>
        <w:t xml:space="preserve"> </w:t>
      </w:r>
      <w:r>
        <w:rPr>
          <w:rStyle w:val="hps"/>
        </w:rPr>
        <w:t>reçurent des</w:t>
      </w:r>
      <w:r>
        <w:t xml:space="preserve"> </w:t>
      </w:r>
      <w:r>
        <w:rPr>
          <w:rStyle w:val="hps"/>
        </w:rPr>
        <w:t>directives</w:t>
      </w:r>
      <w:r>
        <w:t xml:space="preserve"> </w:t>
      </w:r>
      <w:r>
        <w:rPr>
          <w:rStyle w:val="hps"/>
        </w:rPr>
        <w:t>sur ce qui était</w:t>
      </w:r>
      <w:r>
        <w:t xml:space="preserve"> </w:t>
      </w:r>
      <w:r>
        <w:rPr>
          <w:rStyle w:val="hps"/>
        </w:rPr>
        <w:t>chaque jour</w:t>
      </w:r>
      <w:r>
        <w:t xml:space="preserve"> </w:t>
      </w:r>
      <w:r>
        <w:rPr>
          <w:rStyle w:val="hps"/>
        </w:rPr>
        <w:t>à donner</w:t>
      </w:r>
      <w:r>
        <w:t xml:space="preserve"> </w:t>
      </w:r>
      <w:r>
        <w:rPr>
          <w:rStyle w:val="hps"/>
        </w:rPr>
        <w:t>en</w:t>
      </w:r>
      <w:r>
        <w:t xml:space="preserve"> </w:t>
      </w:r>
      <w:r>
        <w:rPr>
          <w:rStyle w:val="hps"/>
        </w:rPr>
        <w:t>aumône</w:t>
      </w:r>
      <w:r>
        <w:t xml:space="preserve"> </w:t>
      </w:r>
      <w:r>
        <w:rPr>
          <w:rStyle w:val="hps"/>
        </w:rPr>
        <w:t>pour le profit</w:t>
      </w:r>
      <w:r>
        <w:t xml:space="preserve"> </w:t>
      </w:r>
      <w:r>
        <w:rPr>
          <w:rStyle w:val="hps"/>
        </w:rPr>
        <w:t>de son âme</w:t>
      </w:r>
      <w:r>
        <w:t>.</w:t>
      </w:r>
    </w:p>
    <w:p w:rsidR="005E74E6" w:rsidRPr="005E74E6" w:rsidRDefault="005E74E6" w:rsidP="000D172B">
      <w:pPr>
        <w:spacing w:before="120" w:after="120"/>
        <w:ind w:firstLine="284"/>
        <w:jc w:val="both"/>
      </w:pPr>
      <w:r>
        <w:lastRenderedPageBreak/>
        <w:t xml:space="preserve">A Cuzelina, cependant, un certain prêtre nommé </w:t>
      </w:r>
      <w:r w:rsidRPr="00562BF2">
        <w:t>Volkward</w:t>
      </w:r>
      <w:r>
        <w:t xml:space="preserve"> avait la charge </w:t>
      </w:r>
      <w:r w:rsidRPr="00C56FA7">
        <w:t>de la table</w:t>
      </w:r>
      <w:r>
        <w:t>.</w:t>
      </w:r>
      <w:r w:rsidR="00C56FA7">
        <w:rPr>
          <w:rStyle w:val="Appelnotedebasdep"/>
        </w:rPr>
        <w:footnoteReference w:id="421"/>
      </w:r>
      <w:r>
        <w:t xml:space="preserve"> Il était venu à Fa</w:t>
      </w:r>
      <w:r>
        <w:t>l</w:t>
      </w:r>
      <w:r>
        <w:t xml:space="preserve">dera au commencement avec le seigneur Vicelin et était assidu dans les sujets d’affaires. Comme il était plus </w:t>
      </w:r>
      <w:r w:rsidR="00D160E6">
        <w:t>mesquin</w:t>
      </w:r>
      <w:r>
        <w:t xml:space="preserve"> que nécessaire, il négligea de distribuer les aumônes prévues pour l'âme du bon berger. Ainsi le vén</w:t>
      </w:r>
      <w:r>
        <w:t>é</w:t>
      </w:r>
      <w:r>
        <w:t xml:space="preserve">rable évêque, vêtu en costume sacerdotal, apparut </w:t>
      </w:r>
      <w:r w:rsidR="00D160E6">
        <w:t xml:space="preserve">à </w:t>
      </w:r>
      <w:r>
        <w:t>une femme vivant dans le district de Segeberg et lui dit : « Va, et dis au prêtre Volkward qu'il s’occupe de moi sans conscience en refusant ce que le dévouement des frères a dé</w:t>
      </w:r>
      <w:r w:rsidR="00D160E6">
        <w:t>fini</w:t>
      </w:r>
      <w:r>
        <w:t xml:space="preserve"> pour le b</w:t>
      </w:r>
      <w:r w:rsidR="00D160E6">
        <w:t>ien</w:t>
      </w:r>
      <w:r>
        <w:t xml:space="preserve"> de mon âme. La femme lui dit : « Qui, Seigneur, vous a donné la vie et de la parole ? </w:t>
      </w:r>
      <w:r w:rsidR="009F296E">
        <w:t>L</w:t>
      </w:r>
      <w:r>
        <w:t xml:space="preserve">e rapport que vous </w:t>
      </w:r>
      <w:r w:rsidR="009F296E">
        <w:t>fûtes</w:t>
      </w:r>
      <w:r>
        <w:t xml:space="preserve"> pendant plusieurs jours, même pendant des années, privé de </w:t>
      </w:r>
      <w:r w:rsidR="009F296E">
        <w:t xml:space="preserve">la </w:t>
      </w:r>
      <w:r>
        <w:t xml:space="preserve">parole et que vous </w:t>
      </w:r>
      <w:r w:rsidR="009F296E">
        <w:t>êtes</w:t>
      </w:r>
      <w:r>
        <w:t xml:space="preserve"> finalement aussi mort</w:t>
      </w:r>
      <w:r w:rsidR="009F296E">
        <w:t xml:space="preserve"> ne s’est-il pas propagé au loin</w:t>
      </w:r>
      <w:r>
        <w:t>? Comment est-ce maintenant</w:t>
      </w:r>
      <w:r w:rsidR="009F296E">
        <w:t> ? » La réconfortant</w:t>
      </w:r>
      <w:r>
        <w:t xml:space="preserve"> </w:t>
      </w:r>
      <w:r w:rsidR="009F296E">
        <w:t>par</w:t>
      </w:r>
      <w:r>
        <w:t xml:space="preserve"> son </w:t>
      </w:r>
      <w:r w:rsidR="009F296E">
        <w:t>allure</w:t>
      </w:r>
      <w:r>
        <w:t xml:space="preserve"> </w:t>
      </w:r>
      <w:r w:rsidR="009F296E">
        <w:t>amicale</w:t>
      </w:r>
      <w:r>
        <w:t xml:space="preserve">, il dit: </w:t>
      </w:r>
      <w:r w:rsidR="009F296E">
        <w:t>« C’</w:t>
      </w:r>
      <w:r>
        <w:t>est comme vous le dites, mais j'ai maintenant r</w:t>
      </w:r>
      <w:r w:rsidR="00FA49DE">
        <w:t>etrouvé</w:t>
      </w:r>
      <w:r>
        <w:t xml:space="preserve"> ces facultés </w:t>
      </w:r>
      <w:r w:rsidR="009F296E">
        <w:t>de façon</w:t>
      </w:r>
      <w:r>
        <w:t xml:space="preserve"> plus parfaite. Dites au prêtre </w:t>
      </w:r>
      <w:r w:rsidR="009F296E">
        <w:t>indiqué</w:t>
      </w:r>
      <w:r>
        <w:t xml:space="preserve">, donc, qu'il </w:t>
      </w:r>
      <w:r w:rsidR="009F296E">
        <w:t>améliore</w:t>
      </w:r>
      <w:r>
        <w:t xml:space="preserve"> </w:t>
      </w:r>
      <w:r w:rsidR="009F296E">
        <w:t>rapidement</w:t>
      </w:r>
      <w:r>
        <w:t xml:space="preserve"> ce qu'il </w:t>
      </w:r>
      <w:r w:rsidR="009F296E">
        <w:t>m’</w:t>
      </w:r>
      <w:r>
        <w:t>a pris</w:t>
      </w:r>
      <w:r w:rsidR="009F296E">
        <w:t xml:space="preserve"> </w:t>
      </w:r>
      <w:r>
        <w:t>; bien plus, ajoute</w:t>
      </w:r>
      <w:r w:rsidR="00FA49DE">
        <w:t>z</w:t>
      </w:r>
      <w:r>
        <w:t xml:space="preserve"> ce</w:t>
      </w:r>
      <w:r w:rsidR="009F296E">
        <w:t xml:space="preserve">la, </w:t>
      </w:r>
      <w:r>
        <w:t>qu'il di</w:t>
      </w:r>
      <w:r w:rsidR="009F296E">
        <w:t>se</w:t>
      </w:r>
      <w:r>
        <w:t xml:space="preserve"> neuf messes pour moi.</w:t>
      </w:r>
      <w:r w:rsidR="009F296E">
        <w:t> »</w:t>
      </w:r>
      <w:r>
        <w:t xml:space="preserve"> Et </w:t>
      </w:r>
      <w:r w:rsidR="00FA49DE">
        <w:t>sur</w:t>
      </w:r>
      <w:r>
        <w:t xml:space="preserve"> ces mots, il disparut. Lorsque ces faits </w:t>
      </w:r>
      <w:r w:rsidR="00FA49DE">
        <w:t>furent</w:t>
      </w:r>
      <w:r>
        <w:t xml:space="preserve"> </w:t>
      </w:r>
      <w:r w:rsidR="009F296E">
        <w:t>relatés</w:t>
      </w:r>
      <w:r>
        <w:t xml:space="preserve"> au prêtre, il </w:t>
      </w:r>
      <w:r w:rsidR="009F296E">
        <w:t>s’en</w:t>
      </w:r>
      <w:r>
        <w:t xml:space="preserve"> all</w:t>
      </w:r>
      <w:r w:rsidR="009F296E">
        <w:t>a</w:t>
      </w:r>
      <w:r>
        <w:t xml:space="preserve"> à Faldera </w:t>
      </w:r>
      <w:r w:rsidR="00FA49DE">
        <w:t>afin d’obtenir</w:t>
      </w:r>
      <w:r>
        <w:t xml:space="preserve"> des </w:t>
      </w:r>
      <w:r w:rsidR="009F296E">
        <w:t>avis</w:t>
      </w:r>
      <w:r>
        <w:t xml:space="preserve"> sur cette injonction. Interrogé, il </w:t>
      </w:r>
      <w:r w:rsidR="00FA49DE">
        <w:t xml:space="preserve">[Volkward] </w:t>
      </w:r>
      <w:r w:rsidR="009F296E">
        <w:t>confessa</w:t>
      </w:r>
      <w:r>
        <w:t xml:space="preserve"> sa faute </w:t>
      </w:r>
      <w:r w:rsidR="009F296E">
        <w:t>en</w:t>
      </w:r>
      <w:r>
        <w:t xml:space="preserve"> accord avec la déclaration de l'homme de Dieu et il promi</w:t>
      </w:r>
      <w:r w:rsidR="009F296E">
        <w:t>t</w:t>
      </w:r>
      <w:r>
        <w:t xml:space="preserve"> </w:t>
      </w:r>
      <w:r w:rsidR="009F296E">
        <w:t>l’</w:t>
      </w:r>
      <w:r>
        <w:t xml:space="preserve">amélioration. Comme pour les neuf messes </w:t>
      </w:r>
      <w:r w:rsidR="009F296E">
        <w:t>que</w:t>
      </w:r>
      <w:r>
        <w:t xml:space="preserve"> le prêtre </w:t>
      </w:r>
      <w:r w:rsidR="009F296E">
        <w:t>d</w:t>
      </w:r>
      <w:r w:rsidR="009F296E">
        <w:t>e</w:t>
      </w:r>
      <w:r w:rsidR="009F296E">
        <w:t>vait</w:t>
      </w:r>
      <w:r>
        <w:t xml:space="preserve"> célébrer pour l'évêque, nous avons élaboré diverses interprétations, mais la vérité demeur</w:t>
      </w:r>
      <w:r w:rsidR="009F296E">
        <w:t>a</w:t>
      </w:r>
      <w:r>
        <w:t xml:space="preserve"> cachée. </w:t>
      </w:r>
      <w:r w:rsidR="009F296E">
        <w:t>L</w:t>
      </w:r>
      <w:r w:rsidR="00FA49DE">
        <w:t>e problème soulevé</w:t>
      </w:r>
      <w:r>
        <w:t xml:space="preserve">, cependant, </w:t>
      </w:r>
      <w:r w:rsidR="009F296E">
        <w:t xml:space="preserve">révéla </w:t>
      </w:r>
      <w:r>
        <w:t>bientôt s</w:t>
      </w:r>
      <w:r w:rsidR="009F296E">
        <w:t>a</w:t>
      </w:r>
      <w:r>
        <w:t xml:space="preserve"> </w:t>
      </w:r>
      <w:r w:rsidR="009F296E">
        <w:t>signific</w:t>
      </w:r>
      <w:r>
        <w:t>ation caché</w:t>
      </w:r>
      <w:r w:rsidR="009F296E">
        <w:t>e</w:t>
      </w:r>
      <w:r>
        <w:t>. Comme ce</w:t>
      </w:r>
      <w:r w:rsidR="00D160E6">
        <w:t>t</w:t>
      </w:r>
      <w:r>
        <w:t xml:space="preserve"> </w:t>
      </w:r>
      <w:r w:rsidR="00D160E6">
        <w:t>aumônier</w:t>
      </w:r>
      <w:r>
        <w:t xml:space="preserve"> survécu</w:t>
      </w:r>
      <w:r w:rsidR="009F296E">
        <w:t>t à l'</w:t>
      </w:r>
      <w:r>
        <w:t>évêque de neuf semaines,</w:t>
      </w:r>
      <w:r w:rsidR="00807BF9">
        <w:rPr>
          <w:rStyle w:val="Appelnotedebasdep"/>
        </w:rPr>
        <w:footnoteReference w:id="422"/>
      </w:r>
      <w:r>
        <w:t xml:space="preserve"> il </w:t>
      </w:r>
      <w:r w:rsidR="009F296E">
        <w:t>fut</w:t>
      </w:r>
      <w:r>
        <w:t xml:space="preserve"> évident que par « </w:t>
      </w:r>
      <w:r w:rsidR="00FA49DE">
        <w:t>M</w:t>
      </w:r>
      <w:r>
        <w:t xml:space="preserve">esses », </w:t>
      </w:r>
      <w:r w:rsidR="00FA49DE">
        <w:t>on avait voulu dire « </w:t>
      </w:r>
      <w:r>
        <w:t>semaines</w:t>
      </w:r>
      <w:r w:rsidR="00FA49DE">
        <w:t> »</w:t>
      </w:r>
      <w:r>
        <w:t>.</w:t>
      </w:r>
    </w:p>
    <w:p w:rsidR="002824C2" w:rsidRPr="002824C2" w:rsidRDefault="002824C2" w:rsidP="002824C2">
      <w:pPr>
        <w:pStyle w:val="Titre3"/>
        <w:rPr>
          <w:rStyle w:val="st"/>
        </w:rPr>
      </w:pPr>
      <w:r w:rsidRPr="002824C2">
        <w:rPr>
          <w:rStyle w:val="st"/>
        </w:rPr>
        <w:t xml:space="preserve">LXXIX. Comment Vicelin rendit la vue à une aveugle. </w:t>
      </w:r>
    </w:p>
    <w:p w:rsidR="00AF1D14" w:rsidRPr="00AF1D14" w:rsidRDefault="00AF1D14" w:rsidP="00807BF9">
      <w:pPr>
        <w:spacing w:before="120" w:after="120"/>
        <w:ind w:firstLine="284"/>
        <w:jc w:val="both"/>
      </w:pPr>
      <w:r>
        <w:t>La p</w:t>
      </w:r>
      <w:r w:rsidRPr="00AF1D14">
        <w:t xml:space="preserve">iété </w:t>
      </w:r>
      <w:r w:rsidR="00E87979">
        <w:t xml:space="preserve">nous </w:t>
      </w:r>
      <w:r>
        <w:t>force</w:t>
      </w:r>
      <w:r w:rsidRPr="00AF1D14">
        <w:t xml:space="preserve"> aussi </w:t>
      </w:r>
      <w:r w:rsidR="00E87979">
        <w:t>au souvenir</w:t>
      </w:r>
      <w:r w:rsidRPr="00AF1D14">
        <w:t xml:space="preserve"> du fait que le célèbre Eppo qui</w:t>
      </w:r>
      <w:r w:rsidR="00E87979">
        <w:t>,</w:t>
      </w:r>
      <w:r w:rsidRPr="00AF1D14">
        <w:t xml:space="preserve"> </w:t>
      </w:r>
      <w:r>
        <w:t>à</w:t>
      </w:r>
      <w:r w:rsidRPr="00AF1D14">
        <w:t xml:space="preserve"> cause de la sainteté de sa vie était très intime avec l'évêque, </w:t>
      </w:r>
      <w:r>
        <w:t>s’</w:t>
      </w:r>
      <w:r w:rsidRPr="00AF1D14">
        <w:t>attrist</w:t>
      </w:r>
      <w:r>
        <w:t>a</w:t>
      </w:r>
      <w:r w:rsidRPr="00AF1D14">
        <w:t xml:space="preserve"> inconsolable</w:t>
      </w:r>
      <w:r>
        <w:t>ment</w:t>
      </w:r>
      <w:r w:rsidRPr="00AF1D14">
        <w:t xml:space="preserve"> </w:t>
      </w:r>
      <w:r>
        <w:t>au décès</w:t>
      </w:r>
      <w:r w:rsidRPr="00AF1D14">
        <w:t xml:space="preserve"> du défunt père. Comme ce deuil </w:t>
      </w:r>
      <w:r>
        <w:t>dura</w:t>
      </w:r>
      <w:r w:rsidRPr="00AF1D14">
        <w:t xml:space="preserve"> plusieurs jours, l'évêque que j'ai souvent évoqué apparu</w:t>
      </w:r>
      <w:r>
        <w:t>t</w:t>
      </w:r>
      <w:r w:rsidRPr="00AF1D14">
        <w:t xml:space="preserve"> dans son sommeil à un</w:t>
      </w:r>
      <w:r>
        <w:t>e</w:t>
      </w:r>
      <w:r w:rsidRPr="00AF1D14">
        <w:t xml:space="preserve"> certain</w:t>
      </w:r>
      <w:r>
        <w:t>e</w:t>
      </w:r>
      <w:r w:rsidRPr="00AF1D14">
        <w:t xml:space="preserve"> vierge pure et simple et dit: «</w:t>
      </w:r>
      <w:r>
        <w:t xml:space="preserve"> </w:t>
      </w:r>
      <w:r w:rsidRPr="00AF1D14">
        <w:t xml:space="preserve">Dites à notre frère Eppo, qu'il </w:t>
      </w:r>
      <w:r>
        <w:t xml:space="preserve">doit </w:t>
      </w:r>
      <w:r w:rsidRPr="00AF1D14">
        <w:t xml:space="preserve">arrêter de pleurer, parce que je suis bien et je suis attristé </w:t>
      </w:r>
      <w:r>
        <w:t>de ses lament</w:t>
      </w:r>
      <w:r>
        <w:t>a</w:t>
      </w:r>
      <w:r>
        <w:t>tions ;</w:t>
      </w:r>
      <w:r w:rsidR="006F6104">
        <w:t xml:space="preserve"> </w:t>
      </w:r>
      <w:r w:rsidRPr="00AF1D14">
        <w:t>car voici, je porte ses larmes sur mes vêtements</w:t>
      </w:r>
      <w:r>
        <w:t>.</w:t>
      </w:r>
      <w:r w:rsidRPr="00AF1D14">
        <w:t xml:space="preserve"> </w:t>
      </w:r>
      <w:r>
        <w:t>« </w:t>
      </w:r>
      <w:r w:rsidRPr="00AF1D14">
        <w:t>En disant cela, il lui montr</w:t>
      </w:r>
      <w:r>
        <w:t>a</w:t>
      </w:r>
      <w:r w:rsidRPr="00AF1D14">
        <w:t xml:space="preserve"> son vêtement blanc éblouissant tout mouillé de larmes. Que dois-je dire à propos de </w:t>
      </w:r>
      <w:r w:rsidR="00E87979" w:rsidRPr="00E87979">
        <w:t>celui,</w:t>
      </w:r>
      <w:r w:rsidRPr="00E87979">
        <w:t xml:space="preserve"> </w:t>
      </w:r>
      <w:r w:rsidR="00E87979" w:rsidRPr="00E87979">
        <w:t>si</w:t>
      </w:r>
      <w:r w:rsidRPr="00E87979">
        <w:t xml:space="preserve"> connu </w:t>
      </w:r>
      <w:r w:rsidR="00E87979" w:rsidRPr="00E87979">
        <w:t xml:space="preserve">de nous, </w:t>
      </w:r>
      <w:r w:rsidRPr="00E87979">
        <w:t>dont je supprime le nom? Car je suis d'avis que, depuis qu'il vit encore et ha</w:t>
      </w:r>
      <w:r w:rsidRPr="00AF1D14">
        <w:t xml:space="preserve">bite à Faldera il </w:t>
      </w:r>
      <w:r>
        <w:t xml:space="preserve">ne </w:t>
      </w:r>
      <w:r w:rsidRPr="00AF1D14">
        <w:t xml:space="preserve">veut pas être </w:t>
      </w:r>
      <w:r>
        <w:t>re</w:t>
      </w:r>
      <w:r w:rsidRPr="00AF1D14">
        <w:t>connu. Cet homme entend</w:t>
      </w:r>
      <w:r>
        <w:t>it</w:t>
      </w:r>
      <w:r w:rsidRPr="00AF1D14">
        <w:t xml:space="preserve"> l'évêque di</w:t>
      </w:r>
      <w:r>
        <w:t>re</w:t>
      </w:r>
      <w:r w:rsidRPr="00AF1D14">
        <w:t xml:space="preserve"> dans une vision, </w:t>
      </w:r>
      <w:r>
        <w:t xml:space="preserve">même </w:t>
      </w:r>
      <w:r w:rsidRPr="00AF1D14">
        <w:t xml:space="preserve">pas trente jours après sa mort, qu'un lieu de repos lui avait été donné </w:t>
      </w:r>
      <w:r>
        <w:t>aux</w:t>
      </w:r>
      <w:r w:rsidRPr="00AF1D14">
        <w:t xml:space="preserve"> côté</w:t>
      </w:r>
      <w:r>
        <w:t>s</w:t>
      </w:r>
      <w:r w:rsidRPr="00AF1D14">
        <w:t xml:space="preserve"> </w:t>
      </w:r>
      <w:r>
        <w:t>du</w:t>
      </w:r>
      <w:r w:rsidRPr="00AF1D14">
        <w:t xml:space="preserve"> </w:t>
      </w:r>
      <w:r>
        <w:t>très</w:t>
      </w:r>
      <w:r w:rsidRPr="00AF1D14">
        <w:t xml:space="preserve"> célèbre Bernard de Clairvaux. Quand cet homme dit à l'évêque : « E</w:t>
      </w:r>
      <w:r w:rsidR="00E87979">
        <w:t>tiez-</w:t>
      </w:r>
      <w:r>
        <w:t>vous</w:t>
      </w:r>
      <w:r w:rsidRPr="00AF1D14">
        <w:t xml:space="preserve"> </w:t>
      </w:r>
      <w:r w:rsidR="00E87979">
        <w:t>en</w:t>
      </w:r>
      <w:r w:rsidRPr="00AF1D14">
        <w:t xml:space="preserve"> r</w:t>
      </w:r>
      <w:r w:rsidRPr="00AF1D14">
        <w:t>e</w:t>
      </w:r>
      <w:r w:rsidRPr="00AF1D14">
        <w:t>pos », ce dernier répond</w:t>
      </w:r>
      <w:r>
        <w:t>it</w:t>
      </w:r>
      <w:r w:rsidRPr="00AF1D14">
        <w:t xml:space="preserve"> : «</w:t>
      </w:r>
      <w:r>
        <w:t xml:space="preserve"> </w:t>
      </w:r>
      <w:r w:rsidRPr="00AF1D14">
        <w:t xml:space="preserve">Je </w:t>
      </w:r>
      <w:r>
        <w:t xml:space="preserve">le </w:t>
      </w:r>
      <w:r w:rsidRPr="00AF1D14">
        <w:t>suis par la grâce de Dieu</w:t>
      </w:r>
      <w:r>
        <w:t>.</w:t>
      </w:r>
      <w:r w:rsidRPr="00AF1D14">
        <w:t xml:space="preserve"> </w:t>
      </w:r>
      <w:r>
        <w:t>E</w:t>
      </w:r>
      <w:r w:rsidRPr="00AF1D14">
        <w:t xml:space="preserve">n effet, </w:t>
      </w:r>
      <w:r>
        <w:t>b</w:t>
      </w:r>
      <w:r w:rsidRPr="00AF1D14">
        <w:t xml:space="preserve">ien que vous </w:t>
      </w:r>
      <w:r>
        <w:t>me</w:t>
      </w:r>
      <w:r w:rsidRPr="00AF1D14">
        <w:t xml:space="preserve"> croy</w:t>
      </w:r>
      <w:r>
        <w:t>i</w:t>
      </w:r>
      <w:r w:rsidRPr="00AF1D14">
        <w:t>ez mort, pourtant je vi</w:t>
      </w:r>
      <w:r>
        <w:t>s</w:t>
      </w:r>
      <w:r w:rsidRPr="00AF1D14">
        <w:t xml:space="preserve"> et </w:t>
      </w:r>
      <w:r w:rsidR="00E87979">
        <w:t>j’</w:t>
      </w:r>
      <w:r w:rsidRPr="00AF1D14">
        <w:t>a</w:t>
      </w:r>
      <w:r>
        <w:t>i</w:t>
      </w:r>
      <w:r w:rsidRPr="00AF1D14">
        <w:t xml:space="preserve"> vécu de</w:t>
      </w:r>
      <w:r w:rsidR="00E87979">
        <w:t>puis</w:t>
      </w:r>
      <w:r w:rsidRPr="00AF1D14">
        <w:t xml:space="preserve"> ». Le pieux lecteur sera vraiment heureux et </w:t>
      </w:r>
      <w:r w:rsidR="00E87979">
        <w:t>revigoré</w:t>
      </w:r>
      <w:r w:rsidRPr="00AF1D14">
        <w:t xml:space="preserve"> par </w:t>
      </w:r>
      <w:r w:rsidR="00E87979">
        <w:t>ce récit d’</w:t>
      </w:r>
      <w:r w:rsidRPr="00AF1D14">
        <w:t xml:space="preserve">un événement </w:t>
      </w:r>
      <w:r w:rsidR="00E87979">
        <w:t>de</w:t>
      </w:r>
      <w:r w:rsidRPr="00AF1D14">
        <w:t xml:space="preserve"> plus </w:t>
      </w:r>
      <w:r w:rsidR="00E87979">
        <w:t xml:space="preserve">dont le </w:t>
      </w:r>
      <w:r w:rsidRPr="00AF1D14">
        <w:t>témoigna</w:t>
      </w:r>
      <w:r w:rsidR="00E87979">
        <w:t xml:space="preserve">ge </w:t>
      </w:r>
      <w:r w:rsidRPr="00AF1D14">
        <w:t xml:space="preserve">d'un grand nombre prouve </w:t>
      </w:r>
      <w:r w:rsidR="00E87979">
        <w:t>qu’il fut</w:t>
      </w:r>
      <w:r w:rsidRPr="00AF1D14">
        <w:t xml:space="preserve"> fait à la louange de Dieu et </w:t>
      </w:r>
      <w:r w:rsidR="00E87979">
        <w:t>à</w:t>
      </w:r>
      <w:r w:rsidRPr="00AF1D14">
        <w:t xml:space="preserve"> </w:t>
      </w:r>
      <w:r w:rsidR="00E87979">
        <w:t>l’</w:t>
      </w:r>
      <w:r w:rsidRPr="00AF1D14">
        <w:t xml:space="preserve">éloge de notre </w:t>
      </w:r>
      <w:r w:rsidR="00E87979" w:rsidRPr="00AF1D14">
        <w:t>évêque.</w:t>
      </w:r>
    </w:p>
    <w:p w:rsidR="00E87979" w:rsidRPr="00C36D22" w:rsidRDefault="00E87979" w:rsidP="00807BF9">
      <w:pPr>
        <w:spacing w:before="120" w:after="120"/>
        <w:ind w:firstLine="284"/>
        <w:jc w:val="both"/>
      </w:pPr>
      <w:r w:rsidRPr="00E87979">
        <w:t>Il y av</w:t>
      </w:r>
      <w:r w:rsidR="00A754F5">
        <w:t>ait dans la paroisse de Faldera</w:t>
      </w:r>
      <w:r w:rsidRPr="00E87979">
        <w:t xml:space="preserve">, </w:t>
      </w:r>
      <w:r w:rsidR="00A754F5">
        <w:t>au</w:t>
      </w:r>
      <w:r w:rsidRPr="00E87979">
        <w:t xml:space="preserve"> village appelé Harrie,</w:t>
      </w:r>
      <w:r w:rsidR="0099242B">
        <w:rPr>
          <w:rStyle w:val="Appelnotedebasdep"/>
        </w:rPr>
        <w:footnoteReference w:id="423"/>
      </w:r>
      <w:r w:rsidRPr="00E87979">
        <w:t xml:space="preserve"> une certaine dame nommée Adelburga que l'évêque ten</w:t>
      </w:r>
      <w:r w:rsidR="00A754F5">
        <w:t>ait</w:t>
      </w:r>
      <w:r w:rsidRPr="00E87979">
        <w:t xml:space="preserve"> en très haute estime pour </w:t>
      </w:r>
      <w:r w:rsidR="00A754F5">
        <w:t>s</w:t>
      </w:r>
      <w:r w:rsidRPr="00E87979">
        <w:t xml:space="preserve">a </w:t>
      </w:r>
      <w:r w:rsidR="00A754F5">
        <w:t xml:space="preserve">vie </w:t>
      </w:r>
      <w:r w:rsidRPr="00E87979">
        <w:t>simpl</w:t>
      </w:r>
      <w:r w:rsidR="00A754F5">
        <w:t>e</w:t>
      </w:r>
      <w:r w:rsidRPr="00E87979">
        <w:t>. Lorsque plus tard, elle perd</w:t>
      </w:r>
      <w:r w:rsidR="00A754F5">
        <w:t>it la vue</w:t>
      </w:r>
      <w:r w:rsidRPr="00E87979">
        <w:t xml:space="preserve">, le vénérable père </w:t>
      </w:r>
      <w:r w:rsidR="00A754F5">
        <w:t>venait la consoler souvent</w:t>
      </w:r>
      <w:r w:rsidRPr="00E87979">
        <w:t xml:space="preserve">, </w:t>
      </w:r>
      <w:r w:rsidR="00A754F5">
        <w:t>l’</w:t>
      </w:r>
      <w:r w:rsidRPr="00E87979">
        <w:t xml:space="preserve">exhortant à supporter avec patience la </w:t>
      </w:r>
      <w:r w:rsidR="00233FDC">
        <w:t>verge</w:t>
      </w:r>
      <w:r w:rsidR="00A754F5" w:rsidRPr="00E87979">
        <w:t xml:space="preserve"> </w:t>
      </w:r>
      <w:r w:rsidRPr="00E87979">
        <w:t xml:space="preserve">du Père et </w:t>
      </w:r>
      <w:r w:rsidR="00A754F5">
        <w:t xml:space="preserve">à </w:t>
      </w:r>
      <w:r w:rsidRPr="00E87979">
        <w:t>ne p</w:t>
      </w:r>
      <w:r w:rsidR="00A754F5">
        <w:t>as faillir aux tribul</w:t>
      </w:r>
      <w:r w:rsidR="00A754F5">
        <w:t>a</w:t>
      </w:r>
      <w:r w:rsidR="00A754F5">
        <w:t>tions, lui promettant, en outre</w:t>
      </w:r>
      <w:r w:rsidRPr="00E87979">
        <w:t xml:space="preserve">, que ses yeux </w:t>
      </w:r>
      <w:r w:rsidR="00A754F5">
        <w:t>avaien</w:t>
      </w:r>
      <w:r w:rsidRPr="00E87979">
        <w:t xml:space="preserve">t été mis de côté pour elle </w:t>
      </w:r>
      <w:r w:rsidR="00A754F5">
        <w:t>au</w:t>
      </w:r>
      <w:r w:rsidRPr="00E87979">
        <w:t xml:space="preserve"> ciel. À peine un an s'était</w:t>
      </w:r>
      <w:r w:rsidR="00A754F5">
        <w:t>-il</w:t>
      </w:r>
      <w:r w:rsidRPr="00E87979">
        <w:t xml:space="preserve"> écoulé après la mort de l'évêque quand cette femme l</w:t>
      </w:r>
      <w:r w:rsidR="00A754F5">
        <w:t>e</w:t>
      </w:r>
      <w:r w:rsidRPr="00E87979">
        <w:t xml:space="preserve"> v</w:t>
      </w:r>
      <w:r w:rsidR="00A754F5">
        <w:t>it</w:t>
      </w:r>
      <w:r w:rsidRPr="00E87979">
        <w:t>, dans une vi</w:t>
      </w:r>
      <w:r w:rsidR="00A754F5">
        <w:t>sion nocturne, debout à côté d'elle</w:t>
      </w:r>
      <w:r w:rsidRPr="00E87979">
        <w:t xml:space="preserve">, et </w:t>
      </w:r>
      <w:r w:rsidR="00A754F5">
        <w:t>l’</w:t>
      </w:r>
      <w:r w:rsidRPr="00E87979">
        <w:t>entend</w:t>
      </w:r>
      <w:r w:rsidR="00A754F5">
        <w:t>it</w:t>
      </w:r>
      <w:r w:rsidRPr="00E87979">
        <w:t xml:space="preserve"> s'enquérir avec sollicitude </w:t>
      </w:r>
      <w:r w:rsidR="00A754F5">
        <w:t>de</w:t>
      </w:r>
      <w:r w:rsidRPr="00E87979">
        <w:t xml:space="preserve"> </w:t>
      </w:r>
      <w:r w:rsidR="00A754F5">
        <w:t xml:space="preserve">son </w:t>
      </w:r>
      <w:r w:rsidRPr="00E87979">
        <w:t xml:space="preserve">état de </w:t>
      </w:r>
      <w:r w:rsidR="00A754F5" w:rsidRPr="00E87979">
        <w:t xml:space="preserve">santé. </w:t>
      </w:r>
      <w:r w:rsidRPr="00E87979">
        <w:t xml:space="preserve">Elle lui répondit : </w:t>
      </w:r>
      <w:r w:rsidR="00A754F5">
        <w:t>« </w:t>
      </w:r>
      <w:r w:rsidRPr="00E87979">
        <w:t xml:space="preserve">Qu'est-ce que </w:t>
      </w:r>
      <w:r w:rsidR="00A754F5">
        <w:t>m</w:t>
      </w:r>
      <w:r w:rsidRPr="00E87979">
        <w:t>a santé</w:t>
      </w:r>
      <w:r w:rsidR="00A754F5">
        <w:t>,</w:t>
      </w:r>
      <w:r w:rsidRPr="00E87979">
        <w:t xml:space="preserve"> moi qui suis dans l'obscurité et ne </w:t>
      </w:r>
      <w:r w:rsidR="00A754F5" w:rsidRPr="00E87979">
        <w:t>voi</w:t>
      </w:r>
      <w:r w:rsidR="00A754F5">
        <w:t>t</w:t>
      </w:r>
      <w:r w:rsidR="00A754F5" w:rsidRPr="00E87979">
        <w:t xml:space="preserve"> </w:t>
      </w:r>
      <w:r w:rsidRPr="00E87979">
        <w:t>pas la lumière</w:t>
      </w:r>
      <w:r w:rsidR="00A754F5">
        <w:t> ? Où sont</w:t>
      </w:r>
      <w:r w:rsidR="00A754F5" w:rsidRPr="00E87979">
        <w:t>,</w:t>
      </w:r>
      <w:r w:rsidRPr="00E87979">
        <w:t xml:space="preserve"> </w:t>
      </w:r>
      <w:r w:rsidR="00A754F5" w:rsidRPr="00E87979">
        <w:t>seigneur,</w:t>
      </w:r>
      <w:r w:rsidRPr="00E87979">
        <w:t xml:space="preserve"> vos </w:t>
      </w:r>
      <w:r w:rsidR="00A754F5">
        <w:t>réconforts ?</w:t>
      </w:r>
      <w:r w:rsidR="00604E5B">
        <w:t xml:space="preserve"> </w:t>
      </w:r>
      <w:r w:rsidRPr="00E87979">
        <w:t xml:space="preserve">Tu disais que mes yeux </w:t>
      </w:r>
      <w:r w:rsidR="00A9383F">
        <w:t>avaient</w:t>
      </w:r>
      <w:r w:rsidRPr="00E87979">
        <w:t xml:space="preserve"> été mis de côté </w:t>
      </w:r>
      <w:r w:rsidR="00A9383F">
        <w:t>au</w:t>
      </w:r>
      <w:r w:rsidRPr="00E87979">
        <w:t xml:space="preserve"> ciel</w:t>
      </w:r>
      <w:r w:rsidR="00A9383F">
        <w:t>.</w:t>
      </w:r>
      <w:r w:rsidRPr="00E87979">
        <w:t xml:space="preserve"> Mais je traîne cette affliction et </w:t>
      </w:r>
      <w:r w:rsidR="00A9383F">
        <w:t>ma cécité</w:t>
      </w:r>
      <w:r w:rsidRPr="00E87979">
        <w:t xml:space="preserve"> perdure </w:t>
      </w:r>
      <w:r w:rsidR="00A9383F" w:rsidRPr="00E87979">
        <w:t>interminablement.</w:t>
      </w:r>
      <w:r w:rsidR="00A9383F">
        <w:t> »</w:t>
      </w:r>
      <w:r w:rsidR="00A9383F" w:rsidRPr="00E87979">
        <w:t xml:space="preserve"> </w:t>
      </w:r>
      <w:r w:rsidR="00A9383F">
        <w:t>«</w:t>
      </w:r>
      <w:r w:rsidRPr="00E87979">
        <w:t xml:space="preserve"> </w:t>
      </w:r>
      <w:r w:rsidR="00604E5B">
        <w:t>Aies confiance »</w:t>
      </w:r>
      <w:r w:rsidRPr="00E87979">
        <w:t>, dit-</w:t>
      </w:r>
      <w:r w:rsidR="00604E5B" w:rsidRPr="00E87979">
        <w:t>il,</w:t>
      </w:r>
      <w:r w:rsidRPr="00E87979">
        <w:t xml:space="preserve"> « </w:t>
      </w:r>
      <w:r w:rsidR="00604E5B">
        <w:t>en</w:t>
      </w:r>
      <w:r w:rsidRPr="00E87979">
        <w:t xml:space="preserve"> la grâce de notre Dieu. Et </w:t>
      </w:r>
      <w:r w:rsidR="00A9383F" w:rsidRPr="00E87979">
        <w:t>directement,</w:t>
      </w:r>
      <w:r w:rsidRPr="00E87979">
        <w:t xml:space="preserve"> il étendit sa main droite et appuy</w:t>
      </w:r>
      <w:r w:rsidR="00604E5B">
        <w:t>a</w:t>
      </w:r>
      <w:r w:rsidRPr="00E87979">
        <w:t xml:space="preserve"> l</w:t>
      </w:r>
      <w:r w:rsidR="00604E5B">
        <w:t>’</w:t>
      </w:r>
      <w:r w:rsidR="00604E5B" w:rsidRPr="00E87979">
        <w:t xml:space="preserve">adorable </w:t>
      </w:r>
      <w:r w:rsidRPr="00E87979">
        <w:t xml:space="preserve">signe de croix sur les yeux et la </w:t>
      </w:r>
      <w:r w:rsidR="00604E5B" w:rsidRPr="00E87979">
        <w:t xml:space="preserve">bénit. </w:t>
      </w:r>
      <w:r w:rsidR="00604E5B">
        <w:t>Alors</w:t>
      </w:r>
      <w:r w:rsidRPr="00E87979">
        <w:t xml:space="preserve">, quand le jour se </w:t>
      </w:r>
      <w:r w:rsidR="00604E5B" w:rsidRPr="00E87979">
        <w:t>leva,</w:t>
      </w:r>
      <w:r w:rsidRPr="00E87979">
        <w:t xml:space="preserve"> la femme, </w:t>
      </w:r>
      <w:r w:rsidR="00604E5B">
        <w:t>en s'éveillant</w:t>
      </w:r>
      <w:r w:rsidRPr="00E87979">
        <w:t>, discern</w:t>
      </w:r>
      <w:r w:rsidR="00604E5B">
        <w:t>a</w:t>
      </w:r>
      <w:r w:rsidRPr="00E87979">
        <w:t xml:space="preserve"> que par la bienfaisance de Dieu</w:t>
      </w:r>
      <w:r w:rsidR="00C36D22">
        <w:t>,</w:t>
      </w:r>
      <w:r w:rsidRPr="00E87979">
        <w:t xml:space="preserve"> l'obscurité de </w:t>
      </w:r>
      <w:r w:rsidR="00604E5B">
        <w:t>s</w:t>
      </w:r>
      <w:r w:rsidRPr="00E87979">
        <w:t xml:space="preserve">a cécité </w:t>
      </w:r>
      <w:r w:rsidR="00C36D22">
        <w:t xml:space="preserve">et de la nuit </w:t>
      </w:r>
      <w:r w:rsidRPr="00E87979">
        <w:t>avai</w:t>
      </w:r>
      <w:r w:rsidR="00C36D22">
        <w:t>en</w:t>
      </w:r>
      <w:r w:rsidRPr="00E87979">
        <w:t>t été dissipé</w:t>
      </w:r>
      <w:r w:rsidR="00604E5B">
        <w:t>e</w:t>
      </w:r>
      <w:r w:rsidR="00C36D22">
        <w:t>s</w:t>
      </w:r>
      <w:r w:rsidRPr="00E87979">
        <w:t xml:space="preserve">. Ensuite, sautant de son lit, la femme </w:t>
      </w:r>
      <w:r w:rsidR="00604E5B">
        <w:t>se prosterna</w:t>
      </w:r>
      <w:r w:rsidRPr="00E87979">
        <w:t xml:space="preserve"> à </w:t>
      </w:r>
      <w:r w:rsidR="00604E5B" w:rsidRPr="00E87979">
        <w:t>terre,</w:t>
      </w:r>
      <w:r w:rsidRPr="00E87979">
        <w:t xml:space="preserve"> </w:t>
      </w:r>
      <w:r w:rsidR="00604E5B">
        <w:t>pleurant</w:t>
      </w:r>
      <w:r w:rsidRPr="00E87979">
        <w:t xml:space="preserve"> </w:t>
      </w:r>
      <w:r w:rsidRPr="00964912">
        <w:t xml:space="preserve">dans l'action de </w:t>
      </w:r>
      <w:r w:rsidR="00604E5B" w:rsidRPr="00964912">
        <w:t>grâce</w:t>
      </w:r>
      <w:r w:rsidR="00604E5B" w:rsidRPr="00E87979">
        <w:t xml:space="preserve">. </w:t>
      </w:r>
      <w:r w:rsidRPr="00E87979">
        <w:t xml:space="preserve">Elle </w:t>
      </w:r>
      <w:r w:rsidR="00C36D22">
        <w:t>laissa</w:t>
      </w:r>
      <w:r w:rsidRPr="00E87979">
        <w:t xml:space="preserve"> son guide et dirige</w:t>
      </w:r>
      <w:r w:rsidR="00604E5B">
        <w:t>a</w:t>
      </w:r>
      <w:r w:rsidRPr="00E87979">
        <w:t xml:space="preserve"> ses propres </w:t>
      </w:r>
      <w:r w:rsidR="00604E5B">
        <w:t>pas</w:t>
      </w:r>
      <w:r w:rsidRPr="00E87979">
        <w:t xml:space="preserve"> </w:t>
      </w:r>
      <w:r w:rsidR="00604E5B">
        <w:t>vers</w:t>
      </w:r>
      <w:r w:rsidRPr="00E87979">
        <w:t xml:space="preserve"> </w:t>
      </w:r>
      <w:r w:rsidR="00A9383F" w:rsidRPr="00E87979">
        <w:t>l’église,</w:t>
      </w:r>
      <w:r w:rsidRPr="00E87979">
        <w:t xml:space="preserve"> </w:t>
      </w:r>
      <w:r w:rsidR="00604E5B" w:rsidRPr="00E87979">
        <w:t xml:space="preserve">donnant </w:t>
      </w:r>
      <w:r w:rsidR="00604E5B">
        <w:t xml:space="preserve">à </w:t>
      </w:r>
      <w:r w:rsidRPr="00E87979">
        <w:t>tou</w:t>
      </w:r>
      <w:r w:rsidR="00C36D22">
        <w:t>s,</w:t>
      </w:r>
      <w:r w:rsidRPr="00E87979">
        <w:t xml:space="preserve"> connaissances et amis</w:t>
      </w:r>
      <w:r w:rsidR="00C36D22">
        <w:t>,</w:t>
      </w:r>
      <w:r w:rsidRPr="00E87979">
        <w:t xml:space="preserve"> un beau spectacle de s</w:t>
      </w:r>
      <w:r w:rsidR="00604E5B">
        <w:t>a</w:t>
      </w:r>
      <w:r w:rsidRPr="00E87979">
        <w:t xml:space="preserve"> </w:t>
      </w:r>
      <w:r w:rsidR="00604E5B">
        <w:t>vue.</w:t>
      </w:r>
      <w:r w:rsidRPr="00E87979">
        <w:t xml:space="preserve"> Ensuite, elle fit de ses propres mains un cercueil pour couvrir le tombeau de l'évêque, en témoignage et en signe de sa vision restaurée </w:t>
      </w:r>
      <w:r w:rsidR="00C36D22">
        <w:t xml:space="preserve">De nombreux </w:t>
      </w:r>
      <w:r w:rsidRPr="00E87979">
        <w:t xml:space="preserve">autres signes </w:t>
      </w:r>
      <w:r w:rsidR="00C36D22">
        <w:t>de</w:t>
      </w:r>
      <w:r w:rsidR="00C36D22" w:rsidRPr="00E87979">
        <w:t xml:space="preserve"> cet homme sont louables et méritent d'être mentionnés</w:t>
      </w:r>
      <w:r w:rsidR="00C36D22">
        <w:t xml:space="preserve"> dans l’œuvre de</w:t>
      </w:r>
      <w:r w:rsidRPr="00E87979">
        <w:t xml:space="preserve"> Dieu, mais ils </w:t>
      </w:r>
      <w:r w:rsidR="00C36D22">
        <w:t>« </w:t>
      </w:r>
      <w:r w:rsidRPr="00E87979">
        <w:t>ne sont pas écrits dans ce livre</w:t>
      </w:r>
      <w:r w:rsidR="00C36D22">
        <w:t> »</w:t>
      </w:r>
      <w:r w:rsidRPr="00E87979">
        <w:t xml:space="preserve">. </w:t>
      </w:r>
    </w:p>
    <w:p w:rsidR="00C36D22" w:rsidRPr="00C36D22" w:rsidRDefault="00C36D22" w:rsidP="00C36D22">
      <w:pPr>
        <w:ind w:firstLine="284"/>
        <w:jc w:val="both"/>
      </w:pPr>
      <w:r w:rsidRPr="00C36D22">
        <w:t>Réjouis</w:t>
      </w:r>
      <w:r>
        <w:t>-</w:t>
      </w:r>
      <w:r w:rsidRPr="00C36D22">
        <w:t>toi, alors, Faldera, distingu</w:t>
      </w:r>
      <w:r>
        <w:t>é</w:t>
      </w:r>
      <w:r w:rsidRPr="00C36D22">
        <w:t>e par</w:t>
      </w:r>
    </w:p>
    <w:p w:rsidR="00C36D22" w:rsidRPr="00C36D22" w:rsidRDefault="00C36D22" w:rsidP="00C36D22">
      <w:pPr>
        <w:ind w:firstLine="284"/>
        <w:jc w:val="both"/>
      </w:pPr>
      <w:r w:rsidRPr="00C36D22">
        <w:t xml:space="preserve">Un noble prélat. </w:t>
      </w:r>
      <w:r>
        <w:t>Conserve</w:t>
      </w:r>
      <w:r w:rsidR="006F6104">
        <w:t xml:space="preserve"> </w:t>
      </w:r>
      <w:r w:rsidRPr="00C36D22">
        <w:t>ses os dans</w:t>
      </w:r>
    </w:p>
    <w:p w:rsidR="00C36D22" w:rsidRPr="00C36D22" w:rsidRDefault="00C36D22" w:rsidP="00C36D22">
      <w:pPr>
        <w:ind w:firstLine="284"/>
        <w:jc w:val="both"/>
      </w:pPr>
      <w:r w:rsidRPr="00C36D22">
        <w:t>T</w:t>
      </w:r>
      <w:r>
        <w:t>a</w:t>
      </w:r>
      <w:r w:rsidRPr="00C36D22">
        <w:t xml:space="preserve"> crypte et garde ses vertus dans ton cœur.</w:t>
      </w:r>
      <w:r w:rsidR="002349F6">
        <w:rPr>
          <w:rStyle w:val="Appelnotedebasdep"/>
        </w:rPr>
        <w:footnoteReference w:id="424"/>
      </w:r>
    </w:p>
    <w:p w:rsidR="00C36D22" w:rsidRPr="00C36D22" w:rsidRDefault="00C36D22" w:rsidP="00C36D22">
      <w:pPr>
        <w:spacing w:before="120" w:after="120"/>
        <w:ind w:firstLine="284"/>
        <w:jc w:val="both"/>
      </w:pPr>
      <w:r w:rsidRPr="00C36D22">
        <w:lastRenderedPageBreak/>
        <w:t>Vous, aussi, qui êtes assis à l</w:t>
      </w:r>
      <w:r>
        <w:t>’</w:t>
      </w:r>
      <w:r w:rsidRPr="00C36D22">
        <w:t>architriclinium</w:t>
      </w:r>
      <w:r w:rsidR="00233FDC" w:rsidRPr="00233FDC">
        <w:rPr>
          <w:rStyle w:val="Appelnotedebasdep"/>
          <w:lang w:val="en-US"/>
        </w:rPr>
        <w:footnoteReference w:id="425"/>
      </w:r>
      <w:r w:rsidR="00233FDC" w:rsidRPr="00233FDC">
        <w:t xml:space="preserve"> </w:t>
      </w:r>
      <w:r w:rsidRPr="00C36D22">
        <w:t>de l'église de Lübeck, suiv</w:t>
      </w:r>
      <w:r>
        <w:t>ez</w:t>
      </w:r>
      <w:r w:rsidRPr="00C36D22">
        <w:t xml:space="preserve"> cet homme </w:t>
      </w:r>
      <w:r w:rsidR="00233FDC">
        <w:t xml:space="preserve">— </w:t>
      </w:r>
      <w:r w:rsidRPr="00C36D22">
        <w:t xml:space="preserve">un homme, dis-je, que je vous </w:t>
      </w:r>
      <w:r>
        <w:t>présente</w:t>
      </w:r>
      <w:r w:rsidRPr="00C36D22">
        <w:t xml:space="preserve"> aujourd'hui </w:t>
      </w:r>
      <w:r>
        <w:t>en</w:t>
      </w:r>
      <w:r w:rsidRPr="00C36D22">
        <w:t xml:space="preserve"> </w:t>
      </w:r>
      <w:r w:rsidR="00233FDC">
        <w:t>franc</w:t>
      </w:r>
      <w:r w:rsidRPr="00C36D22">
        <w:t xml:space="preserve"> </w:t>
      </w:r>
      <w:r w:rsidR="00233FDC">
        <w:t>parler,</w:t>
      </w:r>
      <w:r w:rsidRPr="00C36D22">
        <w:t xml:space="preserve"> assurément </w:t>
      </w:r>
      <w:r w:rsidR="00233FDC">
        <w:t xml:space="preserve">simple </w:t>
      </w:r>
      <w:r w:rsidRPr="00C36D22">
        <w:t xml:space="preserve">dans ce cas, parce que vrai. </w:t>
      </w:r>
      <w:r>
        <w:t xml:space="preserve">Car vous ne pouvez pas </w:t>
      </w:r>
      <w:r w:rsidRPr="00C36D22">
        <w:t xml:space="preserve">ignorer totalement </w:t>
      </w:r>
      <w:r>
        <w:t xml:space="preserve">celui </w:t>
      </w:r>
      <w:r w:rsidRPr="00C36D22">
        <w:t xml:space="preserve">qui dans votre nouvelle </w:t>
      </w:r>
      <w:r>
        <w:t>cité</w:t>
      </w:r>
      <w:r w:rsidRPr="00C36D22">
        <w:t xml:space="preserve"> </w:t>
      </w:r>
      <w:r>
        <w:t xml:space="preserve">a </w:t>
      </w:r>
      <w:r w:rsidRPr="00C36D22">
        <w:t xml:space="preserve">d'abord </w:t>
      </w:r>
      <w:r>
        <w:t>posé</w:t>
      </w:r>
      <w:r w:rsidRPr="00C36D22">
        <w:t xml:space="preserve"> une pierre </w:t>
      </w:r>
      <w:r>
        <w:t>« </w:t>
      </w:r>
      <w:r w:rsidRPr="00C36D22">
        <w:t xml:space="preserve">pour un pilier, et versa de l'huile </w:t>
      </w:r>
      <w:r w:rsidR="00233FDC">
        <w:t>en haut</w:t>
      </w:r>
      <w:r w:rsidR="002349F6">
        <w:rPr>
          <w:rStyle w:val="Appelnotedebasdep"/>
        </w:rPr>
        <w:footnoteReference w:id="426"/>
      </w:r>
      <w:r>
        <w:t> »</w:t>
      </w:r>
      <w:r w:rsidRPr="00C36D22">
        <w:t>.</w:t>
      </w:r>
    </w:p>
    <w:p w:rsidR="00EE248F" w:rsidRPr="000A4285" w:rsidRDefault="00EE248F" w:rsidP="00EE248F">
      <w:pPr>
        <w:pStyle w:val="Titre3"/>
      </w:pPr>
      <w:r w:rsidRPr="000A4285">
        <w:t xml:space="preserve">LXXX. </w:t>
      </w:r>
      <w:r w:rsidR="00C83BC1">
        <w:t>Gérold</w:t>
      </w:r>
      <w:r w:rsidRPr="000A4285">
        <w:t xml:space="preserve">, évêque d’Oldenburg </w:t>
      </w:r>
    </w:p>
    <w:p w:rsidR="00333A5A" w:rsidRDefault="00333A5A" w:rsidP="000A4285">
      <w:pPr>
        <w:shd w:val="clear" w:color="auto" w:fill="FFFFFF"/>
        <w:spacing w:before="120" w:after="120"/>
        <w:ind w:firstLine="284"/>
        <w:jc w:val="both"/>
      </w:pPr>
      <w:r w:rsidRPr="00333A5A">
        <w:t xml:space="preserve">Après la mort de </w:t>
      </w:r>
      <w:r>
        <w:t>l’évêque</w:t>
      </w:r>
      <w:r w:rsidRPr="00333A5A">
        <w:t xml:space="preserve"> Vicelin</w:t>
      </w:r>
      <w:r>
        <w:t>,</w:t>
      </w:r>
      <w:r w:rsidRPr="00333A5A">
        <w:t xml:space="preserve"> les frères de Faldera </w:t>
      </w:r>
      <w:r>
        <w:t xml:space="preserve">ne voulurent plus dépendre </w:t>
      </w:r>
      <w:r w:rsidRPr="00333A5A">
        <w:t>de l'évêché d</w:t>
      </w:r>
      <w:r w:rsidR="000A4285">
        <w:t>’</w:t>
      </w:r>
      <w:r w:rsidRPr="00333A5A">
        <w:t>Oldenburg</w:t>
      </w:r>
      <w:r w:rsidR="000A4285">
        <w:t>, par</w:t>
      </w:r>
      <w:r w:rsidRPr="00333A5A">
        <w:t xml:space="preserve"> aversion pour son </w:t>
      </w:r>
      <w:r w:rsidR="000A4285">
        <w:t>œuvre ; ils</w:t>
      </w:r>
      <w:r w:rsidRPr="00333A5A">
        <w:t xml:space="preserve"> </w:t>
      </w:r>
      <w:r>
        <w:t>él</w:t>
      </w:r>
      <w:r w:rsidR="000A4285">
        <w:t>u</w:t>
      </w:r>
      <w:r>
        <w:t xml:space="preserve">rent </w:t>
      </w:r>
      <w:r w:rsidRPr="00333A5A">
        <w:t xml:space="preserve">pour eux-mêmes comme </w:t>
      </w:r>
      <w:r w:rsidR="00973479" w:rsidRPr="00973479">
        <w:t>prévôt</w:t>
      </w:r>
      <w:r w:rsidRPr="00333A5A">
        <w:t xml:space="preserve"> </w:t>
      </w:r>
      <w:r>
        <w:t>le</w:t>
      </w:r>
      <w:r w:rsidRPr="00333A5A">
        <w:t xml:space="preserve"> seigneur Eppo</w:t>
      </w:r>
      <w:r>
        <w:t>,</w:t>
      </w:r>
      <w:r w:rsidRPr="00333A5A">
        <w:t xml:space="preserve"> un saint homme</w:t>
      </w:r>
      <w:r>
        <w:t>.</w:t>
      </w:r>
      <w:r w:rsidRPr="00333A5A">
        <w:t xml:space="preserve"> Le choix d'un évêque</w:t>
      </w:r>
      <w:r>
        <w:t>,</w:t>
      </w:r>
      <w:r w:rsidRPr="00333A5A">
        <w:t xml:space="preserve"> cependant, </w:t>
      </w:r>
      <w:r w:rsidR="000A4285">
        <w:t>fut</w:t>
      </w:r>
      <w:r w:rsidRPr="00333A5A">
        <w:t xml:space="preserve"> réservé </w:t>
      </w:r>
      <w:r w:rsidR="000A4285">
        <w:t>au</w:t>
      </w:r>
      <w:r w:rsidRPr="00333A5A">
        <w:t xml:space="preserve"> seigneur duc</w:t>
      </w:r>
      <w:r>
        <w:t>.</w:t>
      </w:r>
      <w:r w:rsidRPr="00333A5A">
        <w:t xml:space="preserve"> Il y avait à cette époque un </w:t>
      </w:r>
      <w:r w:rsidR="000A4285">
        <w:t>ce</w:t>
      </w:r>
      <w:r w:rsidR="000A4285">
        <w:t>r</w:t>
      </w:r>
      <w:r w:rsidR="000A4285">
        <w:t>tain prêtre</w:t>
      </w:r>
      <w:r w:rsidRPr="00333A5A">
        <w:t xml:space="preserve">, nommé </w:t>
      </w:r>
      <w:r w:rsidR="00C83BC1">
        <w:t>Gérold</w:t>
      </w:r>
      <w:r>
        <w:t>,</w:t>
      </w:r>
      <w:r w:rsidRPr="00333A5A">
        <w:t xml:space="preserve"> né souabe </w:t>
      </w:r>
      <w:r w:rsidR="000A4285" w:rsidRPr="00333A5A">
        <w:t xml:space="preserve">de parents </w:t>
      </w:r>
      <w:r w:rsidR="000A4285">
        <w:t>d’une classe honnête</w:t>
      </w:r>
      <w:r w:rsidRPr="00333A5A">
        <w:t xml:space="preserve">. Il était aumônier du duc et </w:t>
      </w:r>
      <w:r w:rsidR="000A4285">
        <w:t>était</w:t>
      </w:r>
      <w:r w:rsidRPr="00333A5A">
        <w:t xml:space="preserve"> si bien versé dans la connaissance des Saintes Écritures que personne en Saxe semblait être son égal; un grand esprit dans un corps insignifiant</w:t>
      </w:r>
      <w:r>
        <w:t>.</w:t>
      </w:r>
      <w:r w:rsidRPr="00333A5A">
        <w:t xml:space="preserve"> Il était maître d'école </w:t>
      </w:r>
      <w:r w:rsidR="000A4285">
        <w:t>à</w:t>
      </w:r>
      <w:r w:rsidRPr="00333A5A">
        <w:t xml:space="preserve"> Brunswick</w:t>
      </w:r>
      <w:r w:rsidR="000A4285">
        <w:t>,</w:t>
      </w:r>
      <w:r w:rsidRPr="00333A5A">
        <w:t xml:space="preserve"> </w:t>
      </w:r>
      <w:r w:rsidR="000A4285">
        <w:t>chanoine</w:t>
      </w:r>
      <w:r w:rsidRPr="00333A5A">
        <w:t xml:space="preserve"> de cette ville et</w:t>
      </w:r>
      <w:r>
        <w:t>,</w:t>
      </w:r>
      <w:r w:rsidRPr="00333A5A">
        <w:t xml:space="preserve"> en raison de la continence de sa vie</w:t>
      </w:r>
      <w:r>
        <w:t>,</w:t>
      </w:r>
      <w:r w:rsidRPr="00333A5A">
        <w:t xml:space="preserve"> intime du prince</w:t>
      </w:r>
      <w:r>
        <w:t>.</w:t>
      </w:r>
      <w:r w:rsidRPr="00333A5A">
        <w:t xml:space="preserve"> Car, outre </w:t>
      </w:r>
      <w:r w:rsidR="000A4285">
        <w:t>s</w:t>
      </w:r>
      <w:r w:rsidRPr="00333A5A">
        <w:t xml:space="preserve">a pureté de </w:t>
      </w:r>
      <w:r w:rsidR="000A4285" w:rsidRPr="00333A5A">
        <w:t>cœur</w:t>
      </w:r>
      <w:r w:rsidRPr="00333A5A">
        <w:t xml:space="preserve"> connue </w:t>
      </w:r>
      <w:r w:rsidR="000A4285">
        <w:t>de Dieu</w:t>
      </w:r>
      <w:r>
        <w:t>,</w:t>
      </w:r>
      <w:r w:rsidRPr="00333A5A">
        <w:t xml:space="preserve"> </w:t>
      </w:r>
      <w:r w:rsidR="000A4285">
        <w:t xml:space="preserve">on considérait son corps </w:t>
      </w:r>
      <w:r w:rsidRPr="00333A5A">
        <w:t>comme le plus chaste</w:t>
      </w:r>
      <w:r>
        <w:t>.</w:t>
      </w:r>
      <w:r w:rsidRPr="00333A5A">
        <w:t xml:space="preserve"> </w:t>
      </w:r>
      <w:r w:rsidR="00C83BC1">
        <w:t>Gérold</w:t>
      </w:r>
      <w:r w:rsidRPr="00412F71">
        <w:t xml:space="preserve"> envisag</w:t>
      </w:r>
      <w:r w:rsidR="00412F71" w:rsidRPr="00412F71">
        <w:t>ea</w:t>
      </w:r>
      <w:r w:rsidRPr="00412F71">
        <w:t xml:space="preserve"> </w:t>
      </w:r>
      <w:r w:rsidR="00412F71" w:rsidRPr="00412F71">
        <w:t>de</w:t>
      </w:r>
      <w:r w:rsidRPr="00412F71">
        <w:t xml:space="preserve"> </w:t>
      </w:r>
      <w:r w:rsidR="00412F71" w:rsidRPr="00412F71">
        <w:t>prendre</w:t>
      </w:r>
      <w:r w:rsidRPr="00412F71">
        <w:t xml:space="preserve"> l'habit monastique dans un endroit appelé Riddagsha</w:t>
      </w:r>
      <w:r w:rsidRPr="00412F71">
        <w:t>u</w:t>
      </w:r>
      <w:r w:rsidRPr="00412F71">
        <w:t>sen</w:t>
      </w:r>
      <w:r w:rsidR="00412F71" w:rsidRPr="00412F71">
        <w:rPr>
          <w:rStyle w:val="Appelnotedebasdep"/>
          <w:rFonts w:eastAsia="SimSun"/>
          <w:lang w:val="en-US"/>
        </w:rPr>
        <w:footnoteReference w:id="427"/>
      </w:r>
      <w:r w:rsidRPr="00412F71">
        <w:t xml:space="preserve"> sous l'obédience de l'abbé Conrad, </w:t>
      </w:r>
      <w:r w:rsidR="00412F71" w:rsidRPr="00412F71">
        <w:t>avec lequel il</w:t>
      </w:r>
      <w:r w:rsidRPr="00412F71">
        <w:t xml:space="preserve"> </w:t>
      </w:r>
      <w:r w:rsidR="00412F71" w:rsidRPr="00412F71">
        <w:t xml:space="preserve">était </w:t>
      </w:r>
      <w:r w:rsidRPr="00412F71">
        <w:t xml:space="preserve">frère </w:t>
      </w:r>
      <w:r w:rsidR="00412F71" w:rsidRPr="00412F71">
        <w:t>par</w:t>
      </w:r>
      <w:r w:rsidRPr="00412F71">
        <w:t xml:space="preserve"> le sang et l'amour. Il rest</w:t>
      </w:r>
      <w:r w:rsidR="0000089B" w:rsidRPr="00412F71">
        <w:t>a</w:t>
      </w:r>
      <w:r w:rsidRPr="00412F71">
        <w:t xml:space="preserve"> à la cour du duc plus </w:t>
      </w:r>
      <w:r w:rsidR="0000089B" w:rsidRPr="00412F71">
        <w:t>en</w:t>
      </w:r>
      <w:r w:rsidRPr="00412F71">
        <w:t xml:space="preserve"> corps</w:t>
      </w:r>
      <w:r w:rsidRPr="00333A5A">
        <w:t xml:space="preserve"> qu</w:t>
      </w:r>
      <w:r w:rsidR="0000089B">
        <w:t>’</w:t>
      </w:r>
      <w:r w:rsidRPr="00333A5A">
        <w:t>e</w:t>
      </w:r>
      <w:r w:rsidR="0000089B">
        <w:t>n</w:t>
      </w:r>
      <w:r w:rsidRPr="00333A5A">
        <w:t xml:space="preserve"> esprit. Lorsque </w:t>
      </w:r>
      <w:r w:rsidR="0000089B">
        <w:t>donc</w:t>
      </w:r>
      <w:r w:rsidRPr="00333A5A">
        <w:t xml:space="preserve">, les nouvelles </w:t>
      </w:r>
      <w:r w:rsidR="0000089B" w:rsidRPr="00333A5A">
        <w:t>général</w:t>
      </w:r>
      <w:r w:rsidR="0000089B">
        <w:t>es</w:t>
      </w:r>
      <w:r w:rsidR="0000089B" w:rsidRPr="00333A5A">
        <w:t xml:space="preserve"> </w:t>
      </w:r>
      <w:r w:rsidR="0000089B">
        <w:t>furent</w:t>
      </w:r>
      <w:r w:rsidRPr="00333A5A">
        <w:t xml:space="preserve"> que l'évêque Vicelin était mort</w:t>
      </w:r>
      <w:r>
        <w:t>,</w:t>
      </w:r>
      <w:r w:rsidRPr="00333A5A">
        <w:t xml:space="preserve"> la </w:t>
      </w:r>
      <w:r w:rsidR="0000089B" w:rsidRPr="00333A5A">
        <w:t xml:space="preserve">dame </w:t>
      </w:r>
      <w:r w:rsidRPr="00333A5A">
        <w:t>duchess</w:t>
      </w:r>
      <w:r w:rsidR="0000089B">
        <w:t>e</w:t>
      </w:r>
      <w:r w:rsidRPr="00333A5A">
        <w:t xml:space="preserve"> dit au prêtre </w:t>
      </w:r>
      <w:r w:rsidR="00C83BC1">
        <w:t>Gérold</w:t>
      </w:r>
      <w:r w:rsidRPr="00333A5A">
        <w:t xml:space="preserve"> : </w:t>
      </w:r>
      <w:r w:rsidR="0000089B">
        <w:t>« </w:t>
      </w:r>
      <w:r w:rsidRPr="00333A5A">
        <w:t xml:space="preserve">Si vous avez décidé de servir Dieu par </w:t>
      </w:r>
      <w:r w:rsidR="0000089B">
        <w:t xml:space="preserve">une vie </w:t>
      </w:r>
      <w:r w:rsidRPr="00333A5A">
        <w:t>aust</w:t>
      </w:r>
      <w:r w:rsidR="0000089B">
        <w:t>ère, rendez-</w:t>
      </w:r>
      <w:r w:rsidRPr="00333A5A">
        <w:t xml:space="preserve">vous utile et </w:t>
      </w:r>
      <w:r w:rsidR="0000089B">
        <w:t xml:space="preserve">faites un </w:t>
      </w:r>
      <w:r w:rsidR="0000089B" w:rsidRPr="00333A5A">
        <w:t xml:space="preserve">travail </w:t>
      </w:r>
      <w:r w:rsidRPr="00333A5A">
        <w:t xml:space="preserve">méritoire Allez </w:t>
      </w:r>
      <w:r w:rsidR="0000089B">
        <w:t>en</w:t>
      </w:r>
      <w:r w:rsidRPr="00333A5A">
        <w:t xml:space="preserve"> Slavi</w:t>
      </w:r>
      <w:r w:rsidR="0000089B">
        <w:t>e</w:t>
      </w:r>
      <w:r w:rsidRPr="00333A5A">
        <w:t xml:space="preserve"> et </w:t>
      </w:r>
      <w:r w:rsidR="0000089B">
        <w:t>continuez</w:t>
      </w:r>
      <w:r w:rsidRPr="00333A5A">
        <w:t xml:space="preserve"> l'œuvre </w:t>
      </w:r>
      <w:r w:rsidR="0000089B">
        <w:t>à</w:t>
      </w:r>
      <w:r w:rsidRPr="00333A5A">
        <w:t xml:space="preserve"> laquelle l'évêque Vicelin </w:t>
      </w:r>
      <w:r w:rsidR="0000089B">
        <w:t>s’est cons</w:t>
      </w:r>
      <w:r w:rsidR="0000089B">
        <w:t>a</w:t>
      </w:r>
      <w:r w:rsidR="0000089B">
        <w:t>crée</w:t>
      </w:r>
      <w:r>
        <w:t>.</w:t>
      </w:r>
      <w:r w:rsidRPr="00333A5A">
        <w:t xml:space="preserve"> Ce faisant, vous </w:t>
      </w:r>
      <w:r w:rsidR="0000089B">
        <w:t xml:space="preserve">en </w:t>
      </w:r>
      <w:r w:rsidRPr="00333A5A">
        <w:t>bénéficierez à la fois vous et les autres</w:t>
      </w:r>
      <w:r>
        <w:t>.</w:t>
      </w:r>
      <w:r w:rsidRPr="00333A5A">
        <w:t xml:space="preserve"> Chaque bonne action est meilleure si elle est effectuée pour le bien commun</w:t>
      </w:r>
      <w:r w:rsidR="0000089B">
        <w:t> »</w:t>
      </w:r>
      <w:r>
        <w:t>.</w:t>
      </w:r>
      <w:r w:rsidRPr="00333A5A">
        <w:t xml:space="preserve"> La dame en conséquence convoqu</w:t>
      </w:r>
      <w:r w:rsidR="0000089B">
        <w:t>a</w:t>
      </w:r>
      <w:r w:rsidRPr="00333A5A">
        <w:t xml:space="preserve"> par lettre </w:t>
      </w:r>
      <w:r w:rsidR="000A4445">
        <w:t>Ludolf</w:t>
      </w:r>
      <w:r>
        <w:t>,</w:t>
      </w:r>
      <w:r w:rsidRPr="00333A5A">
        <w:t xml:space="preserve"> prévôt de Cuzelina</w:t>
      </w:r>
      <w:r>
        <w:t>,</w:t>
      </w:r>
      <w:r w:rsidRPr="00333A5A">
        <w:t xml:space="preserve"> et avec lui a envoyé le prêtre</w:t>
      </w:r>
      <w:r>
        <w:t>,</w:t>
      </w:r>
      <w:r w:rsidRPr="00333A5A">
        <w:t xml:space="preserve"> </w:t>
      </w:r>
      <w:r w:rsidR="0000089B">
        <w:t>qu’</w:t>
      </w:r>
      <w:r w:rsidRPr="00333A5A">
        <w:t>elle recommand</w:t>
      </w:r>
      <w:r w:rsidR="0000089B">
        <w:t>ait</w:t>
      </w:r>
      <w:r w:rsidRPr="00333A5A">
        <w:t xml:space="preserve"> </w:t>
      </w:r>
      <w:r w:rsidR="0000089B">
        <w:t>en</w:t>
      </w:r>
      <w:r w:rsidRPr="00333A5A">
        <w:t xml:space="preserve"> Wagri</w:t>
      </w:r>
      <w:r w:rsidR="0000089B">
        <w:t>e</w:t>
      </w:r>
      <w:r w:rsidRPr="00333A5A">
        <w:t xml:space="preserve"> d'être élu à l'évêché</w:t>
      </w:r>
      <w:r>
        <w:t>.</w:t>
      </w:r>
      <w:r w:rsidRPr="00333A5A">
        <w:t xml:space="preserve"> </w:t>
      </w:r>
      <w:r w:rsidR="0000089B" w:rsidRPr="00333A5A">
        <w:t xml:space="preserve">La proposition du prince </w:t>
      </w:r>
      <w:r w:rsidR="0000089B">
        <w:t>fut</w:t>
      </w:r>
      <w:r w:rsidR="0000089B" w:rsidRPr="00333A5A">
        <w:t xml:space="preserve"> approuvé</w:t>
      </w:r>
      <w:r w:rsidR="0000089B">
        <w:t>e par une</w:t>
      </w:r>
      <w:r w:rsidR="0000089B" w:rsidRPr="00333A5A">
        <w:t xml:space="preserve"> </w:t>
      </w:r>
      <w:r w:rsidR="0000089B">
        <w:t>é</w:t>
      </w:r>
      <w:r w:rsidRPr="00333A5A">
        <w:t>lection unanim</w:t>
      </w:r>
      <w:r w:rsidR="0000089B">
        <w:t>e</w:t>
      </w:r>
      <w:r w:rsidRPr="00333A5A">
        <w:t xml:space="preserve"> de la part du clergé et des congrégations</w:t>
      </w:r>
      <w:r>
        <w:t>.</w:t>
      </w:r>
      <w:r w:rsidRPr="00333A5A">
        <w:t xml:space="preserve"> L'évêque qui devait consacrer </w:t>
      </w:r>
      <w:r w:rsidR="0000089B">
        <w:t>cette élection</w:t>
      </w:r>
      <w:r w:rsidRPr="00333A5A">
        <w:t xml:space="preserve"> se trouvait alors </w:t>
      </w:r>
      <w:r w:rsidR="0000089B">
        <w:t>ailleurs</w:t>
      </w:r>
      <w:r>
        <w:t>.</w:t>
      </w:r>
      <w:r w:rsidR="0000089B" w:rsidRPr="0000089B">
        <w:rPr>
          <w:rStyle w:val="Appelnotedebasdep"/>
        </w:rPr>
        <w:t xml:space="preserve"> </w:t>
      </w:r>
      <w:r w:rsidR="0000089B">
        <w:rPr>
          <w:rStyle w:val="Appelnotedebasdep"/>
          <w:lang w:val="en-US"/>
        </w:rPr>
        <w:footnoteReference w:id="428"/>
      </w:r>
      <w:r w:rsidRPr="00333A5A">
        <w:t xml:space="preserve"> Car, depuis qu'il était hostile au duc dès le début</w:t>
      </w:r>
      <w:r w:rsidR="0000089B">
        <w:t>,</w:t>
      </w:r>
      <w:r w:rsidRPr="00333A5A">
        <w:t xml:space="preserve"> il </w:t>
      </w:r>
      <w:r w:rsidR="00412F71">
        <w:t>guettait</w:t>
      </w:r>
      <w:r w:rsidRPr="00333A5A">
        <w:t xml:space="preserve"> </w:t>
      </w:r>
      <w:r w:rsidR="00412F71">
        <w:t>le</w:t>
      </w:r>
      <w:r w:rsidRPr="00333A5A">
        <w:t xml:space="preserve"> m</w:t>
      </w:r>
      <w:r w:rsidRPr="00333A5A">
        <w:t>o</w:t>
      </w:r>
      <w:r w:rsidRPr="00333A5A">
        <w:t>ment de meurtrir son talon</w:t>
      </w:r>
      <w:r>
        <w:t>,</w:t>
      </w:r>
      <w:r w:rsidRPr="00333A5A">
        <w:t xml:space="preserve"> </w:t>
      </w:r>
      <w:r w:rsidR="00412F71">
        <w:t xml:space="preserve">d’autant </w:t>
      </w:r>
      <w:r w:rsidRPr="00333A5A">
        <w:t>plus que le duc ét</w:t>
      </w:r>
      <w:r w:rsidR="00412F71">
        <w:t>ait</w:t>
      </w:r>
      <w:r w:rsidRPr="00333A5A">
        <w:t xml:space="preserve"> absorbé </w:t>
      </w:r>
      <w:r w:rsidR="00412F71">
        <w:t>dans</w:t>
      </w:r>
      <w:r w:rsidRPr="00333A5A">
        <w:t xml:space="preserve"> l'expédition italienne ; et les bastions de l'évêque</w:t>
      </w:r>
      <w:r>
        <w:t>,</w:t>
      </w:r>
      <w:r w:rsidRPr="00333A5A">
        <w:t xml:space="preserve"> Stade</w:t>
      </w:r>
      <w:r>
        <w:t>,</w:t>
      </w:r>
      <w:r w:rsidRPr="00333A5A">
        <w:t xml:space="preserve"> Bremervörde, Harburg</w:t>
      </w:r>
      <w:r w:rsidR="002E64CA">
        <w:t>,</w:t>
      </w:r>
      <w:r w:rsidRPr="00333A5A">
        <w:t xml:space="preserve"> et Fribourg,</w:t>
      </w:r>
      <w:r w:rsidR="00412F71" w:rsidRPr="00412F71">
        <w:rPr>
          <w:rStyle w:val="Appelnotedebasdep"/>
        </w:rPr>
        <w:t xml:space="preserve"> </w:t>
      </w:r>
      <w:r w:rsidR="00412F71">
        <w:rPr>
          <w:rStyle w:val="Appelnotedebasdep"/>
          <w:lang w:val="en-US"/>
        </w:rPr>
        <w:footnoteReference w:id="429"/>
      </w:r>
      <w:r w:rsidR="00412F71" w:rsidRPr="00412F71">
        <w:t xml:space="preserve"> </w:t>
      </w:r>
      <w:r w:rsidR="00412F71">
        <w:t>furent</w:t>
      </w:r>
      <w:r w:rsidRPr="00333A5A">
        <w:t xml:space="preserve"> fortifiés contre lui</w:t>
      </w:r>
      <w:r w:rsidR="002E64CA">
        <w:t>.</w:t>
      </w:r>
    </w:p>
    <w:p w:rsidR="00412F71" w:rsidRDefault="00412F71" w:rsidP="00C83BC1">
      <w:pPr>
        <w:shd w:val="clear" w:color="auto" w:fill="FFFFFF"/>
        <w:spacing w:before="120" w:after="120"/>
        <w:ind w:firstLine="284"/>
        <w:jc w:val="both"/>
      </w:pPr>
      <w:r>
        <w:t>A cette époque</w:t>
      </w:r>
      <w:r w:rsidRPr="00412F71">
        <w:t xml:space="preserve">, les princes de Saxe orientale et </w:t>
      </w:r>
      <w:r>
        <w:t>quelques-uns</w:t>
      </w:r>
      <w:r w:rsidRPr="00412F71">
        <w:t xml:space="preserve"> de Bavière conv</w:t>
      </w:r>
      <w:r>
        <w:t>inrent</w:t>
      </w:r>
      <w:r w:rsidRPr="00412F71">
        <w:t xml:space="preserve"> d'une conférence </w:t>
      </w:r>
      <w:r>
        <w:t>pour</w:t>
      </w:r>
      <w:r w:rsidRPr="00412F71">
        <w:t xml:space="preserve"> former un complot, comme </w:t>
      </w:r>
      <w:r>
        <w:t>on l’a</w:t>
      </w:r>
      <w:r w:rsidRPr="00412F71">
        <w:t xml:space="preserve"> dit, et l'archevêque, qui avait été invité, </w:t>
      </w:r>
      <w:r>
        <w:t>les rencontra</w:t>
      </w:r>
      <w:r w:rsidRPr="00412F71">
        <w:t xml:space="preserve"> dans la forêt de B</w:t>
      </w:r>
      <w:r w:rsidRPr="00412F71">
        <w:t>o</w:t>
      </w:r>
      <w:r w:rsidRPr="00412F71">
        <w:t>hême.</w:t>
      </w:r>
      <w:r w:rsidRPr="00412F71">
        <w:rPr>
          <w:rStyle w:val="Appelnotedebasdep"/>
        </w:rPr>
        <w:t xml:space="preserve"> </w:t>
      </w:r>
      <w:r>
        <w:rPr>
          <w:rStyle w:val="Appelnotedebasdep"/>
          <w:lang w:val="en-US"/>
        </w:rPr>
        <w:footnoteReference w:id="430"/>
      </w:r>
      <w:r w:rsidRPr="00412F71">
        <w:t xml:space="preserve"> Comme il hâtait </w:t>
      </w:r>
      <w:r>
        <w:t>son</w:t>
      </w:r>
      <w:r w:rsidRPr="00412F71">
        <w:t xml:space="preserve"> retour, les </w:t>
      </w:r>
      <w:r w:rsidR="002349F6">
        <w:t>soldats</w:t>
      </w:r>
      <w:r w:rsidRPr="00412F71">
        <w:t xml:space="preserve"> du duc </w:t>
      </w:r>
      <w:r>
        <w:t>lui</w:t>
      </w:r>
      <w:r w:rsidRPr="00412F71">
        <w:t xml:space="preserve"> interdi</w:t>
      </w:r>
      <w:r>
        <w:t>ren</w:t>
      </w:r>
      <w:r w:rsidRPr="00412F71">
        <w:t xml:space="preserve">t par de </w:t>
      </w:r>
      <w:r>
        <w:t>revenir</w:t>
      </w:r>
      <w:r w:rsidRPr="00412F71">
        <w:t xml:space="preserve"> </w:t>
      </w:r>
      <w:r>
        <w:t>à</w:t>
      </w:r>
      <w:r w:rsidRPr="00412F71">
        <w:t xml:space="preserve"> son diocèse et il </w:t>
      </w:r>
      <w:r>
        <w:t>en</w:t>
      </w:r>
      <w:r w:rsidRPr="00412F71">
        <w:t xml:space="preserve"> re</w:t>
      </w:r>
      <w:r w:rsidRPr="00412F71">
        <w:t>s</w:t>
      </w:r>
      <w:r w:rsidRPr="00412F71">
        <w:t>t</w:t>
      </w:r>
      <w:r>
        <w:t>a</w:t>
      </w:r>
      <w:r w:rsidRPr="00412F71">
        <w:t xml:space="preserve"> exclu presque toute une année dans l'est de la Saxe. Par conséquent, notre </w:t>
      </w:r>
      <w:r>
        <w:t>é</w:t>
      </w:r>
      <w:r w:rsidRPr="00412F71">
        <w:t xml:space="preserve">vêque élu, </w:t>
      </w:r>
      <w:r>
        <w:t>alla le chercher</w:t>
      </w:r>
      <w:r w:rsidRPr="00412F71">
        <w:t xml:space="preserve"> en Saxe, </w:t>
      </w:r>
      <w:r>
        <w:t>où il</w:t>
      </w:r>
      <w:r w:rsidRPr="00412F71">
        <w:t xml:space="preserve"> trouv</w:t>
      </w:r>
      <w:r>
        <w:t>a</w:t>
      </w:r>
      <w:r w:rsidRPr="00412F71">
        <w:t xml:space="preserve"> </w:t>
      </w:r>
      <w:r>
        <w:t xml:space="preserve">celui </w:t>
      </w:r>
      <w:r w:rsidRPr="00412F71">
        <w:t>qu'il cherchait à Merseburg, se préparant à donner l'évêché d</w:t>
      </w:r>
      <w:r w:rsidR="00C83BC1">
        <w:t>’</w:t>
      </w:r>
      <w:r w:rsidRPr="00412F71">
        <w:t>Oldenburg</w:t>
      </w:r>
      <w:r>
        <w:t xml:space="preserve"> à </w:t>
      </w:r>
      <w:r w:rsidR="005A2B32">
        <w:t>un autre : il décida</w:t>
      </w:r>
      <w:r w:rsidR="005A2B32" w:rsidRPr="005A2B32">
        <w:t xml:space="preserve"> de </w:t>
      </w:r>
      <w:r w:rsidR="00C83BC1">
        <w:t>confier</w:t>
      </w:r>
      <w:r w:rsidR="005A2B32" w:rsidRPr="005A2B32">
        <w:t xml:space="preserve"> cet honneur </w:t>
      </w:r>
      <w:r w:rsidR="00C83BC1">
        <w:t xml:space="preserve">à </w:t>
      </w:r>
      <w:r w:rsidR="005A2B32" w:rsidRPr="005A2B32">
        <w:t xml:space="preserve">un prévôt </w:t>
      </w:r>
      <w:r w:rsidR="00C83BC1">
        <w:t>pour</w:t>
      </w:r>
      <w:r w:rsidR="005A2B32" w:rsidRPr="005A2B32">
        <w:t xml:space="preserve"> </w:t>
      </w:r>
      <w:r w:rsidR="005A2B32">
        <w:t>c</w:t>
      </w:r>
      <w:r w:rsidR="005A2B32" w:rsidRPr="005A2B32">
        <w:t xml:space="preserve">es </w:t>
      </w:r>
      <w:r w:rsidR="005A2B32">
        <w:t>gens</w:t>
      </w:r>
      <w:r w:rsidR="005A2B32" w:rsidRPr="005A2B32">
        <w:t xml:space="preserve"> qui méritaient bien de lui, </w:t>
      </w:r>
      <w:r w:rsidR="00C83BC1">
        <w:t xml:space="preserve">en </w:t>
      </w:r>
      <w:r w:rsidR="005A2B32" w:rsidRPr="005A2B32">
        <w:t xml:space="preserve">faisant </w:t>
      </w:r>
      <w:r w:rsidR="00C83BC1">
        <w:t>grand cas</w:t>
      </w:r>
      <w:r w:rsidR="005A2B32" w:rsidRPr="005A2B32">
        <w:t xml:space="preserve">, mais </w:t>
      </w:r>
      <w:r w:rsidR="00C83BC1">
        <w:t>vantant</w:t>
      </w:r>
      <w:r w:rsidR="005A2B32" w:rsidRPr="005A2B32">
        <w:t xml:space="preserve"> </w:t>
      </w:r>
      <w:r w:rsidR="00C83BC1">
        <w:t>l</w:t>
      </w:r>
      <w:r w:rsidR="005A2B32">
        <w:t>es</w:t>
      </w:r>
      <w:r w:rsidR="005A2B32" w:rsidRPr="005A2B32">
        <w:t xml:space="preserve"> richesse</w:t>
      </w:r>
      <w:r w:rsidR="005A2B32">
        <w:t>s</w:t>
      </w:r>
      <w:r w:rsidR="005A2B32" w:rsidRPr="005A2B32">
        <w:t xml:space="preserve"> </w:t>
      </w:r>
      <w:r w:rsidR="003671D0">
        <w:t>superflues</w:t>
      </w:r>
      <w:r w:rsidR="005A2B32" w:rsidRPr="005A2B32">
        <w:t xml:space="preserve"> de cet évêché.</w:t>
      </w:r>
      <w:r w:rsidR="00C83BC1">
        <w:t xml:space="preserve"> </w:t>
      </w:r>
      <w:r w:rsidRPr="00412F71">
        <w:t xml:space="preserve">Quand il </w:t>
      </w:r>
      <w:r w:rsidR="00A94DAD">
        <w:t>fut informé</w:t>
      </w:r>
      <w:r w:rsidRPr="00412F71">
        <w:t>, par conséquent, d</w:t>
      </w:r>
      <w:r w:rsidR="00A94DAD">
        <w:t>e la venue du</w:t>
      </w:r>
      <w:r w:rsidRPr="00412F71">
        <w:t xml:space="preserve"> seigneur </w:t>
      </w:r>
      <w:r w:rsidR="00C83BC1">
        <w:t>Gérold</w:t>
      </w:r>
      <w:r w:rsidRPr="00412F71">
        <w:t xml:space="preserve">, il </w:t>
      </w:r>
      <w:r w:rsidR="00A94DAD">
        <w:t>fut</w:t>
      </w:r>
      <w:r w:rsidRPr="00412F71">
        <w:t xml:space="preserve"> beaucoup plus inquiet et envisag</w:t>
      </w:r>
      <w:r w:rsidR="00A94DAD">
        <w:t>ea</w:t>
      </w:r>
      <w:r w:rsidRPr="00412F71">
        <w:t xml:space="preserve"> d'invalider l'élection sous prétexte qu'un</w:t>
      </w:r>
      <w:r w:rsidR="00A94DAD">
        <w:t>e</w:t>
      </w:r>
      <w:r w:rsidRPr="00412F71">
        <w:t xml:space="preserve"> jeune église qui manquait </w:t>
      </w:r>
      <w:r w:rsidR="00A94DAD">
        <w:t>déjà</w:t>
      </w:r>
      <w:r w:rsidRPr="00412F71">
        <w:t xml:space="preserve"> </w:t>
      </w:r>
      <w:r w:rsidR="00A94DAD">
        <w:t>de</w:t>
      </w:r>
      <w:r w:rsidRPr="00412F71">
        <w:t xml:space="preserve"> clercs, pour ainsi dire, ne pouvait ni élire ni décider </w:t>
      </w:r>
      <w:r w:rsidR="00A94DAD">
        <w:t>d’un quelconque sujet</w:t>
      </w:r>
      <w:r w:rsidRPr="00412F71">
        <w:t xml:space="preserve"> sans sa permi</w:t>
      </w:r>
      <w:r w:rsidRPr="00412F71">
        <w:t>s</w:t>
      </w:r>
      <w:r w:rsidRPr="00412F71">
        <w:t>sion.</w:t>
      </w:r>
    </w:p>
    <w:p w:rsidR="00A94DAD" w:rsidRPr="00347E53" w:rsidRDefault="00A94DAD" w:rsidP="000D172B">
      <w:pPr>
        <w:spacing w:before="120" w:after="120"/>
        <w:ind w:firstLine="284"/>
        <w:jc w:val="both"/>
      </w:pPr>
      <w:r w:rsidRPr="00A94DAD">
        <w:t xml:space="preserve">Mais nos gens </w:t>
      </w:r>
      <w:r>
        <w:t>firent</w:t>
      </w:r>
      <w:r w:rsidRPr="00A94DAD">
        <w:t xml:space="preserve"> valoir que l'acte de l'élection était valide</w:t>
      </w:r>
      <w:r>
        <w:t>,</w:t>
      </w:r>
      <w:r w:rsidRPr="00A94DAD">
        <w:t xml:space="preserve"> ce qu</w:t>
      </w:r>
      <w:r>
        <w:t>e</w:t>
      </w:r>
      <w:r w:rsidRPr="00A94DAD">
        <w:t xml:space="preserve"> la proposition du prince</w:t>
      </w:r>
      <w:r>
        <w:t>, l'una</w:t>
      </w:r>
      <w:r w:rsidRPr="00A94DAD">
        <w:t>nimité du clergé</w:t>
      </w:r>
      <w:r>
        <w:t>,</w:t>
      </w:r>
      <w:r w:rsidRPr="00A94DAD">
        <w:t xml:space="preserve"> et la </w:t>
      </w:r>
      <w:r>
        <w:t>qualité</w:t>
      </w:r>
      <w:r w:rsidRPr="00A94DAD">
        <w:t xml:space="preserve"> </w:t>
      </w:r>
      <w:r>
        <w:t>de l’</w:t>
      </w:r>
      <w:r w:rsidRPr="00A94DAD">
        <w:t>élu avait confirmé</w:t>
      </w:r>
      <w:r>
        <w:t>.</w:t>
      </w:r>
      <w:r w:rsidRPr="00A94DAD">
        <w:t xml:space="preserve"> Puis l'archevêque déclar</w:t>
      </w:r>
      <w:r>
        <w:t>a</w:t>
      </w:r>
      <w:r w:rsidRPr="00A94DAD">
        <w:t>: « C</w:t>
      </w:r>
      <w:r>
        <w:t>e n</w:t>
      </w:r>
      <w:r w:rsidRPr="00A94DAD">
        <w:t xml:space="preserve">'est </w:t>
      </w:r>
      <w:r>
        <w:t xml:space="preserve">ni </w:t>
      </w:r>
      <w:r w:rsidRPr="00A94DAD">
        <w:t xml:space="preserve">le moment ni le lieu </w:t>
      </w:r>
      <w:r>
        <w:t>de</w:t>
      </w:r>
      <w:r w:rsidRPr="00A94DAD">
        <w:t xml:space="preserve"> discu</w:t>
      </w:r>
      <w:r>
        <w:t>ter</w:t>
      </w:r>
      <w:r w:rsidRPr="00A94DAD">
        <w:t xml:space="preserve"> de ces choses, quand je reviens</w:t>
      </w:r>
      <w:r>
        <w:t>,</w:t>
      </w:r>
      <w:r w:rsidRPr="00A94DAD">
        <w:t xml:space="preserve"> le chapitre </w:t>
      </w:r>
      <w:r>
        <w:t>de</w:t>
      </w:r>
      <w:r w:rsidRPr="00A94DAD">
        <w:t xml:space="preserve"> Brême fixera ce cas </w:t>
      </w:r>
      <w:r>
        <w:t>correctement</w:t>
      </w:r>
      <w:r w:rsidRPr="00A94DAD">
        <w:t>.</w:t>
      </w:r>
      <w:r>
        <w:t> »</w:t>
      </w:r>
      <w:r w:rsidRPr="00A94DAD">
        <w:t xml:space="preserve"> Par conséquent</w:t>
      </w:r>
      <w:r>
        <w:t>,</w:t>
      </w:r>
      <w:r w:rsidRPr="00A94DAD">
        <w:t xml:space="preserve"> </w:t>
      </w:r>
      <w:r>
        <w:t>l'évêque-</w:t>
      </w:r>
      <w:r w:rsidRPr="00A94DAD">
        <w:t xml:space="preserve">élu </w:t>
      </w:r>
      <w:r>
        <w:t>voyant</w:t>
      </w:r>
      <w:r w:rsidRPr="00A94DAD">
        <w:t xml:space="preserve"> que l'archevêque était contre lui</w:t>
      </w:r>
      <w:r>
        <w:t>,</w:t>
      </w:r>
      <w:r w:rsidRPr="00A94DAD">
        <w:t xml:space="preserve"> il renvoya le prévôt </w:t>
      </w:r>
      <w:r w:rsidR="000A4445">
        <w:t>Ludolf</w:t>
      </w:r>
      <w:r w:rsidRPr="00A94DAD">
        <w:t xml:space="preserve"> et ceux qui étaient venus avec lui </w:t>
      </w:r>
      <w:r>
        <w:t>en</w:t>
      </w:r>
      <w:r w:rsidRPr="00A94DAD">
        <w:t xml:space="preserve"> Wagri</w:t>
      </w:r>
      <w:r>
        <w:t>e.</w:t>
      </w:r>
      <w:r w:rsidRPr="00A94DAD">
        <w:t xml:space="preserve"> </w:t>
      </w:r>
      <w:r>
        <w:t>Lui</w:t>
      </w:r>
      <w:r w:rsidRPr="00A94DAD">
        <w:t>, cependant</w:t>
      </w:r>
      <w:r>
        <w:t>,</w:t>
      </w:r>
      <w:r w:rsidRPr="00A94DAD">
        <w:t xml:space="preserve"> se cei</w:t>
      </w:r>
      <w:r>
        <w:t>g</w:t>
      </w:r>
      <w:r w:rsidRPr="00A94DAD">
        <w:t>n</w:t>
      </w:r>
      <w:r>
        <w:t>i</w:t>
      </w:r>
      <w:r w:rsidRPr="00A94DAD">
        <w:t xml:space="preserve">t et partit pour </w:t>
      </w:r>
      <w:r>
        <w:t xml:space="preserve">la </w:t>
      </w:r>
      <w:r w:rsidRPr="00A94DAD">
        <w:t xml:space="preserve">Souabe pour informer le duc par </w:t>
      </w:r>
      <w:r>
        <w:t xml:space="preserve">un </w:t>
      </w:r>
      <w:r w:rsidRPr="00A94DAD">
        <w:t>messager pe</w:t>
      </w:r>
      <w:r w:rsidRPr="00A94DAD">
        <w:t>r</w:t>
      </w:r>
      <w:r w:rsidRPr="00A94DAD">
        <w:t>sonnel de sa situation</w:t>
      </w:r>
      <w:r>
        <w:t>.</w:t>
      </w:r>
      <w:r w:rsidRPr="00A94DAD">
        <w:t xml:space="preserve"> Le duc </w:t>
      </w:r>
      <w:r>
        <w:t xml:space="preserve">lui </w:t>
      </w:r>
      <w:r w:rsidRPr="00A94DAD">
        <w:t>renvoy</w:t>
      </w:r>
      <w:r>
        <w:t>a un</w:t>
      </w:r>
      <w:r w:rsidRPr="00A94DAD">
        <w:t xml:space="preserve"> mot lui </w:t>
      </w:r>
      <w:r>
        <w:t xml:space="preserve">disant </w:t>
      </w:r>
      <w:r w:rsidRPr="00A94DAD">
        <w:t xml:space="preserve">de venir </w:t>
      </w:r>
      <w:r>
        <w:t>aussi vite que</w:t>
      </w:r>
      <w:r w:rsidRPr="00A94DAD">
        <w:t xml:space="preserve"> possible </w:t>
      </w:r>
      <w:r>
        <w:t>en</w:t>
      </w:r>
      <w:r w:rsidRPr="00A94DAD">
        <w:t xml:space="preserve"> Lombardie</w:t>
      </w:r>
      <w:r>
        <w:t>,</w:t>
      </w:r>
      <w:r w:rsidRPr="00A94DAD">
        <w:t xml:space="preserve"> comme s'il </w:t>
      </w:r>
      <w:r>
        <w:t>devait discuter</w:t>
      </w:r>
      <w:r w:rsidRPr="00A94DAD">
        <w:t xml:space="preserve"> avec lui à Rome</w:t>
      </w:r>
      <w:r>
        <w:t>.</w:t>
      </w:r>
      <w:r w:rsidRPr="00A94DAD">
        <w:t xml:space="preserve"> Quand il </w:t>
      </w:r>
      <w:r>
        <w:t xml:space="preserve">quitta la Souabe, </w:t>
      </w:r>
      <w:r w:rsidRPr="00A94DAD">
        <w:t>obéissan</w:t>
      </w:r>
      <w:r>
        <w:t>t</w:t>
      </w:r>
      <w:r w:rsidRPr="00A94DAD">
        <w:t xml:space="preserve"> à ces ordres, il </w:t>
      </w:r>
      <w:r>
        <w:t>fut</w:t>
      </w:r>
      <w:r w:rsidRPr="00A94DAD">
        <w:t xml:space="preserve"> agressé par des voleurs</w:t>
      </w:r>
      <w:r>
        <w:t>,</w:t>
      </w:r>
      <w:r w:rsidRPr="00A94DAD">
        <w:t xml:space="preserve"> dépouillé de son argent </w:t>
      </w:r>
      <w:r w:rsidR="00347E53">
        <w:t>de voyage</w:t>
      </w:r>
      <w:r>
        <w:t>,</w:t>
      </w:r>
      <w:r w:rsidRPr="00A94DAD">
        <w:t xml:space="preserve"> et grièvement blessé au front par une épée</w:t>
      </w:r>
      <w:r>
        <w:t>.</w:t>
      </w:r>
      <w:r w:rsidRPr="00A94DAD">
        <w:t xml:space="preserve"> Ces malheurs n</w:t>
      </w:r>
      <w:r>
        <w:t>e découragèrent</w:t>
      </w:r>
      <w:r w:rsidRPr="00A94DAD">
        <w:t xml:space="preserve"> pas </w:t>
      </w:r>
      <w:r>
        <w:t xml:space="preserve">cet </w:t>
      </w:r>
      <w:r w:rsidRPr="00A94DAD">
        <w:t xml:space="preserve">homme </w:t>
      </w:r>
      <w:r>
        <w:t>à</w:t>
      </w:r>
      <w:r w:rsidRPr="00A94DAD">
        <w:t xml:space="preserve"> l'âme ardente de continuer le voyage qu'il avait commencé et</w:t>
      </w:r>
      <w:r>
        <w:t>,</w:t>
      </w:r>
      <w:r w:rsidRPr="00A94DAD">
        <w:t xml:space="preserve"> quand il </w:t>
      </w:r>
      <w:r>
        <w:t>arriva</w:t>
      </w:r>
      <w:r w:rsidRPr="00A94DAD">
        <w:t xml:space="preserve"> à Tortona</w:t>
      </w:r>
      <w:r>
        <w:t>,</w:t>
      </w:r>
      <w:r w:rsidRPr="00A94DAD">
        <w:t xml:space="preserve"> où </w:t>
      </w:r>
      <w:r>
        <w:t>se trouvait</w:t>
      </w:r>
      <w:r w:rsidRPr="00A94DAD">
        <w:t xml:space="preserve"> le camp</w:t>
      </w:r>
      <w:r>
        <w:t>ement</w:t>
      </w:r>
      <w:r w:rsidRPr="00A94DAD">
        <w:t xml:space="preserve"> du roi</w:t>
      </w:r>
      <w:r>
        <w:t>,</w:t>
      </w:r>
      <w:r w:rsidRPr="00A94DAD">
        <w:t xml:space="preserve"> il </w:t>
      </w:r>
      <w:r>
        <w:t>fut</w:t>
      </w:r>
      <w:r w:rsidRPr="00A94DAD">
        <w:t xml:space="preserve"> aimablement reçu</w:t>
      </w:r>
      <w:r>
        <w:t>.</w:t>
      </w:r>
      <w:r w:rsidRPr="00A94DAD">
        <w:t xml:space="preserve"> A cette époque, le roi et tous les princes attaqu</w:t>
      </w:r>
      <w:r>
        <w:t>èrent</w:t>
      </w:r>
      <w:r w:rsidRPr="00A94DAD">
        <w:t xml:space="preserve"> Tortona</w:t>
      </w:r>
      <w:r>
        <w:t>,</w:t>
      </w:r>
      <w:r w:rsidRPr="00A94DAD">
        <w:t xml:space="preserve"> et ils assiégèrent la ville pendant plusieurs jours. Quand la ville </w:t>
      </w:r>
      <w:r>
        <w:t xml:space="preserve">fut </w:t>
      </w:r>
      <w:r w:rsidRPr="00A94DAD">
        <w:t xml:space="preserve">enfin </w:t>
      </w:r>
      <w:r>
        <w:t>prise,</w:t>
      </w:r>
      <w:r w:rsidR="00347E53" w:rsidRPr="00347E53">
        <w:rPr>
          <w:rStyle w:val="Appelnotedebasdep"/>
        </w:rPr>
        <w:t xml:space="preserve"> </w:t>
      </w:r>
      <w:r w:rsidR="00347E53">
        <w:rPr>
          <w:rStyle w:val="Appelnotedebasdep"/>
          <w:lang w:val="en-US"/>
        </w:rPr>
        <w:footnoteReference w:id="431"/>
      </w:r>
      <w:r w:rsidRPr="00A94DAD">
        <w:t xml:space="preserve"> le roi fit </w:t>
      </w:r>
      <w:r w:rsidR="00347E53">
        <w:t xml:space="preserve">abattre et raser </w:t>
      </w:r>
      <w:r w:rsidRPr="00A94DAD">
        <w:t>ses murs</w:t>
      </w:r>
      <w:r>
        <w:t>.</w:t>
      </w:r>
      <w:r w:rsidR="00347E53">
        <w:t xml:space="preserve"> Lorsque l'</w:t>
      </w:r>
      <w:r w:rsidRPr="00A94DAD">
        <w:t xml:space="preserve">armée s'avança de là, le duc </w:t>
      </w:r>
      <w:r w:rsidR="00347E53">
        <w:t>pr</w:t>
      </w:r>
      <w:r w:rsidRPr="00A94DAD">
        <w:t xml:space="preserve">it notre évêque avec lui </w:t>
      </w:r>
      <w:r w:rsidR="00347E53">
        <w:t>jusqu’</w:t>
      </w:r>
      <w:r w:rsidRPr="00A94DAD">
        <w:t xml:space="preserve">en Italie </w:t>
      </w:r>
      <w:r w:rsidR="00347E53">
        <w:t>pour pouvoir</w:t>
      </w:r>
      <w:r w:rsidRPr="00A94DAD">
        <w:t xml:space="preserve"> le présenter au seigneur pape</w:t>
      </w:r>
      <w:r>
        <w:t>.</w:t>
      </w:r>
      <w:r w:rsidR="00347E53" w:rsidRPr="00347E53">
        <w:rPr>
          <w:rStyle w:val="Appelnotedebasdep"/>
        </w:rPr>
        <w:t xml:space="preserve"> </w:t>
      </w:r>
      <w:r w:rsidR="00347E53">
        <w:rPr>
          <w:rStyle w:val="Appelnotedebasdep"/>
          <w:lang w:val="en-US"/>
        </w:rPr>
        <w:footnoteReference w:id="432"/>
      </w:r>
    </w:p>
    <w:p w:rsidR="00347E53" w:rsidRPr="00347E53" w:rsidRDefault="00347E53" w:rsidP="00C859F2">
      <w:pPr>
        <w:spacing w:before="120" w:after="120"/>
        <w:ind w:firstLine="284"/>
        <w:jc w:val="both"/>
      </w:pPr>
      <w:r w:rsidRPr="00347E53">
        <w:lastRenderedPageBreak/>
        <w:t>Les Romains envoy</w:t>
      </w:r>
      <w:r>
        <w:t>èrent</w:t>
      </w:r>
      <w:r w:rsidRPr="00347E53">
        <w:t xml:space="preserve"> ensuite </w:t>
      </w:r>
      <w:r>
        <w:t xml:space="preserve">des </w:t>
      </w:r>
      <w:r w:rsidRPr="00347E53">
        <w:t>légats au camp</w:t>
      </w:r>
      <w:r>
        <w:t>ement</w:t>
      </w:r>
      <w:r w:rsidRPr="00347E53">
        <w:t xml:space="preserve"> </w:t>
      </w:r>
      <w:r>
        <w:t>pour</w:t>
      </w:r>
      <w:r w:rsidRPr="00347E53">
        <w:t xml:space="preserve"> dire au roi que le sénat et tous les citoyens de la </w:t>
      </w:r>
      <w:r>
        <w:t>Cité</w:t>
      </w:r>
      <w:r w:rsidRPr="00347E53">
        <w:t xml:space="preserve"> étaient prêts à le recevoir </w:t>
      </w:r>
      <w:r>
        <w:t>en grande</w:t>
      </w:r>
      <w:r w:rsidRPr="00347E53">
        <w:t xml:space="preserve"> pompe</w:t>
      </w:r>
      <w:r>
        <w:t>, si, de son côté</w:t>
      </w:r>
      <w:r w:rsidRPr="00347E53">
        <w:t xml:space="preserve">, il se </w:t>
      </w:r>
      <w:r>
        <w:t>conduisait</w:t>
      </w:r>
      <w:r w:rsidRPr="00347E53">
        <w:t xml:space="preserve"> </w:t>
      </w:r>
      <w:r>
        <w:t xml:space="preserve">comme </w:t>
      </w:r>
      <w:r w:rsidRPr="00347E53">
        <w:t xml:space="preserve">un empereur. Quand il </w:t>
      </w:r>
      <w:r>
        <w:t>s’informa</w:t>
      </w:r>
      <w:r w:rsidRPr="00347E53">
        <w:t xml:space="preserve"> à propos de la manière dont il d</w:t>
      </w:r>
      <w:r>
        <w:t>eva</w:t>
      </w:r>
      <w:r w:rsidRPr="00347E53">
        <w:t xml:space="preserve">it se </w:t>
      </w:r>
      <w:r>
        <w:t>comporter</w:t>
      </w:r>
      <w:r w:rsidRPr="00347E53">
        <w:t xml:space="preserve">, </w:t>
      </w:r>
      <w:r>
        <w:t>on lui</w:t>
      </w:r>
      <w:r w:rsidRPr="00347E53">
        <w:t xml:space="preserve"> répond</w:t>
      </w:r>
      <w:r>
        <w:t>it</w:t>
      </w:r>
      <w:r w:rsidRPr="00347E53">
        <w:t xml:space="preserve"> :</w:t>
      </w:r>
    </w:p>
    <w:p w:rsidR="007655CA" w:rsidRDefault="00347E53" w:rsidP="00C859F2">
      <w:pPr>
        <w:spacing w:before="120" w:after="120"/>
        <w:ind w:firstLine="284"/>
        <w:jc w:val="both"/>
        <w:rPr>
          <w:rStyle w:val="st"/>
          <w:sz w:val="22"/>
        </w:rPr>
      </w:pPr>
      <w:r w:rsidRPr="00347E53">
        <w:rPr>
          <w:rStyle w:val="st"/>
          <w:sz w:val="22"/>
        </w:rPr>
        <w:t>Il sied à un roi qui vient à Rome dans le but d'être élevé à la dignité impériale à venir d</w:t>
      </w:r>
      <w:r>
        <w:rPr>
          <w:rStyle w:val="st"/>
          <w:sz w:val="22"/>
        </w:rPr>
        <w:t>’</w:t>
      </w:r>
      <w:r w:rsidRPr="00347E53">
        <w:rPr>
          <w:rStyle w:val="st"/>
          <w:sz w:val="22"/>
        </w:rPr>
        <w:t>une façon appro</w:t>
      </w:r>
      <w:r>
        <w:rPr>
          <w:rStyle w:val="st"/>
          <w:sz w:val="22"/>
        </w:rPr>
        <w:t>priée</w:t>
      </w:r>
      <w:r w:rsidRPr="00347E53">
        <w:rPr>
          <w:rStyle w:val="st"/>
          <w:sz w:val="22"/>
        </w:rPr>
        <w:t>, c'est-à-</w:t>
      </w:r>
      <w:r>
        <w:rPr>
          <w:rStyle w:val="st"/>
          <w:sz w:val="22"/>
        </w:rPr>
        <w:t>dire dans</w:t>
      </w:r>
      <w:r w:rsidRPr="00347E53">
        <w:rPr>
          <w:rStyle w:val="st"/>
          <w:sz w:val="22"/>
        </w:rPr>
        <w:t xml:space="preserve"> un char d'or, vêtu de pourpre, menant avec lui les tyrans qu'il avait </w:t>
      </w:r>
      <w:r>
        <w:rPr>
          <w:rStyle w:val="st"/>
          <w:sz w:val="22"/>
        </w:rPr>
        <w:t>vaincus</w:t>
      </w:r>
      <w:r w:rsidRPr="00347E53">
        <w:rPr>
          <w:rStyle w:val="st"/>
          <w:sz w:val="22"/>
        </w:rPr>
        <w:t xml:space="preserve"> </w:t>
      </w:r>
      <w:r>
        <w:rPr>
          <w:rStyle w:val="st"/>
          <w:sz w:val="22"/>
        </w:rPr>
        <w:t>en</w:t>
      </w:r>
      <w:r w:rsidRPr="00347E53">
        <w:rPr>
          <w:rStyle w:val="st"/>
          <w:sz w:val="22"/>
        </w:rPr>
        <w:t xml:space="preserve"> guerre, et </w:t>
      </w:r>
      <w:r>
        <w:rPr>
          <w:rStyle w:val="st"/>
          <w:sz w:val="22"/>
        </w:rPr>
        <w:t>apportant</w:t>
      </w:r>
      <w:r w:rsidRPr="00347E53">
        <w:rPr>
          <w:rStyle w:val="st"/>
          <w:sz w:val="22"/>
        </w:rPr>
        <w:t xml:space="preserve"> les r</w:t>
      </w:r>
      <w:r w:rsidRPr="00347E53">
        <w:rPr>
          <w:rStyle w:val="st"/>
          <w:sz w:val="22"/>
        </w:rPr>
        <w:t>i</w:t>
      </w:r>
      <w:r w:rsidRPr="00347E53">
        <w:rPr>
          <w:rStyle w:val="st"/>
          <w:sz w:val="22"/>
        </w:rPr>
        <w:t>chesses de leur peuple</w:t>
      </w:r>
      <w:r w:rsidR="002E64CA">
        <w:rPr>
          <w:rStyle w:val="st"/>
          <w:sz w:val="22"/>
        </w:rPr>
        <w:t>.</w:t>
      </w:r>
      <w:r w:rsidRPr="00347E53">
        <w:rPr>
          <w:rStyle w:val="st"/>
          <w:sz w:val="22"/>
        </w:rPr>
        <w:t xml:space="preserve"> Il doit aussi d'ailleurs, pour honorer la ville</w:t>
      </w:r>
      <w:r>
        <w:rPr>
          <w:rStyle w:val="st"/>
          <w:sz w:val="22"/>
        </w:rPr>
        <w:t>,</w:t>
      </w:r>
      <w:r w:rsidRPr="00347E53">
        <w:rPr>
          <w:rStyle w:val="st"/>
          <w:sz w:val="22"/>
        </w:rPr>
        <w:t xml:space="preserve"> qui est la capitale du monde et la mère de l'Empire</w:t>
      </w:r>
      <w:r>
        <w:rPr>
          <w:rStyle w:val="st"/>
          <w:sz w:val="22"/>
        </w:rPr>
        <w:t>,</w:t>
      </w:r>
      <w:r w:rsidRPr="00347E53">
        <w:rPr>
          <w:rStyle w:val="st"/>
          <w:sz w:val="22"/>
        </w:rPr>
        <w:t xml:space="preserve"> donner au sénat ce qu</w:t>
      </w:r>
      <w:r>
        <w:rPr>
          <w:rStyle w:val="st"/>
          <w:sz w:val="22"/>
        </w:rPr>
        <w:t>i a été déterminé par des édits</w:t>
      </w:r>
      <w:r w:rsidRPr="00347E53">
        <w:rPr>
          <w:rStyle w:val="st"/>
          <w:sz w:val="22"/>
        </w:rPr>
        <w:t>, à savoir</w:t>
      </w:r>
      <w:r>
        <w:rPr>
          <w:rStyle w:val="st"/>
          <w:sz w:val="22"/>
        </w:rPr>
        <w:t xml:space="preserve"> quinze mille livres d'</w:t>
      </w:r>
      <w:r w:rsidRPr="00347E53">
        <w:rPr>
          <w:rStyle w:val="st"/>
          <w:sz w:val="22"/>
        </w:rPr>
        <w:t xml:space="preserve">argent, </w:t>
      </w:r>
      <w:r>
        <w:rPr>
          <w:rStyle w:val="st"/>
          <w:sz w:val="22"/>
        </w:rPr>
        <w:t xml:space="preserve">afin </w:t>
      </w:r>
      <w:r w:rsidRPr="00347E53">
        <w:rPr>
          <w:rStyle w:val="st"/>
          <w:sz w:val="22"/>
        </w:rPr>
        <w:t>que par ce paiement, il p</w:t>
      </w:r>
      <w:r>
        <w:rPr>
          <w:rStyle w:val="st"/>
          <w:sz w:val="22"/>
        </w:rPr>
        <w:t>uisse</w:t>
      </w:r>
      <w:r w:rsidRPr="00347E53">
        <w:rPr>
          <w:rStyle w:val="st"/>
          <w:sz w:val="22"/>
        </w:rPr>
        <w:t xml:space="preserve"> disposer </w:t>
      </w:r>
      <w:r>
        <w:rPr>
          <w:rStyle w:val="st"/>
          <w:sz w:val="22"/>
        </w:rPr>
        <w:t xml:space="preserve">de la </w:t>
      </w:r>
      <w:r w:rsidRPr="00347E53">
        <w:rPr>
          <w:rStyle w:val="st"/>
          <w:sz w:val="22"/>
        </w:rPr>
        <w:t xml:space="preserve">bienveillance du sénat </w:t>
      </w:r>
      <w:r>
        <w:rPr>
          <w:rStyle w:val="st"/>
          <w:sz w:val="22"/>
        </w:rPr>
        <w:t>pour</w:t>
      </w:r>
      <w:r w:rsidRPr="00347E53">
        <w:rPr>
          <w:rStyle w:val="st"/>
          <w:sz w:val="22"/>
        </w:rPr>
        <w:t xml:space="preserve"> lui accorder </w:t>
      </w:r>
      <w:r>
        <w:rPr>
          <w:rStyle w:val="st"/>
          <w:sz w:val="22"/>
        </w:rPr>
        <w:t xml:space="preserve">un </w:t>
      </w:r>
      <w:r w:rsidRPr="00347E53">
        <w:rPr>
          <w:rStyle w:val="st"/>
          <w:sz w:val="22"/>
        </w:rPr>
        <w:t>honneur triomph</w:t>
      </w:r>
      <w:r>
        <w:rPr>
          <w:rStyle w:val="st"/>
          <w:sz w:val="22"/>
        </w:rPr>
        <w:t>al</w:t>
      </w:r>
      <w:r w:rsidRPr="00347E53">
        <w:rPr>
          <w:rStyle w:val="st"/>
          <w:sz w:val="22"/>
        </w:rPr>
        <w:t xml:space="preserve">, et que l'autorité du sénat </w:t>
      </w:r>
      <w:r>
        <w:rPr>
          <w:rStyle w:val="st"/>
          <w:sz w:val="22"/>
        </w:rPr>
        <w:t>puisse</w:t>
      </w:r>
      <w:r w:rsidRPr="00347E53">
        <w:rPr>
          <w:rStyle w:val="st"/>
          <w:sz w:val="22"/>
        </w:rPr>
        <w:t xml:space="preserve"> confirmer César </w:t>
      </w:r>
      <w:r w:rsidR="00C83BC1">
        <w:rPr>
          <w:rStyle w:val="st"/>
          <w:sz w:val="22"/>
        </w:rPr>
        <w:t xml:space="preserve">celui </w:t>
      </w:r>
      <w:r w:rsidR="00B508AA">
        <w:rPr>
          <w:rStyle w:val="st"/>
          <w:sz w:val="22"/>
        </w:rPr>
        <w:t>que</w:t>
      </w:r>
      <w:r w:rsidRPr="00347E53">
        <w:rPr>
          <w:rStyle w:val="st"/>
          <w:sz w:val="22"/>
        </w:rPr>
        <w:t xml:space="preserve"> l'élection des princes du royaume </w:t>
      </w:r>
      <w:r w:rsidR="00C83BC1">
        <w:rPr>
          <w:rStyle w:val="st"/>
          <w:sz w:val="22"/>
        </w:rPr>
        <w:t>avait fait</w:t>
      </w:r>
      <w:r w:rsidRPr="00347E53">
        <w:rPr>
          <w:rStyle w:val="st"/>
          <w:sz w:val="22"/>
        </w:rPr>
        <w:t xml:space="preserve"> roi.</w:t>
      </w:r>
    </w:p>
    <w:p w:rsidR="00347E53" w:rsidRPr="00347E53" w:rsidRDefault="00347E53" w:rsidP="00C859F2">
      <w:pPr>
        <w:spacing w:before="120" w:after="120"/>
        <w:ind w:firstLine="284"/>
        <w:jc w:val="both"/>
        <w:rPr>
          <w:rStyle w:val="st"/>
        </w:rPr>
      </w:pPr>
      <w:r w:rsidRPr="00347E53">
        <w:rPr>
          <w:rStyle w:val="st"/>
        </w:rPr>
        <w:t>Sour</w:t>
      </w:r>
      <w:r w:rsidR="00A11B4F">
        <w:rPr>
          <w:rStyle w:val="st"/>
        </w:rPr>
        <w:t>i</w:t>
      </w:r>
      <w:r>
        <w:rPr>
          <w:rStyle w:val="st"/>
        </w:rPr>
        <w:t>ant</w:t>
      </w:r>
      <w:r w:rsidRPr="00347E53">
        <w:rPr>
          <w:rStyle w:val="st"/>
        </w:rPr>
        <w:t xml:space="preserve">, le roi dit alors : </w:t>
      </w:r>
      <w:r>
        <w:rPr>
          <w:rStyle w:val="st"/>
        </w:rPr>
        <w:t>« Votre</w:t>
      </w:r>
      <w:r w:rsidRPr="00347E53">
        <w:rPr>
          <w:rStyle w:val="st"/>
        </w:rPr>
        <w:t xml:space="preserve"> promesse est flatteu</w:t>
      </w:r>
      <w:r>
        <w:rPr>
          <w:rStyle w:val="st"/>
        </w:rPr>
        <w:t>se</w:t>
      </w:r>
      <w:r w:rsidRPr="00347E53">
        <w:rPr>
          <w:rStyle w:val="st"/>
        </w:rPr>
        <w:t xml:space="preserve">, mais </w:t>
      </w:r>
      <w:r>
        <w:rPr>
          <w:rStyle w:val="st"/>
        </w:rPr>
        <w:t>coûteuse.</w:t>
      </w:r>
      <w:r w:rsidR="006F6104">
        <w:rPr>
          <w:rStyle w:val="st"/>
        </w:rPr>
        <w:t xml:space="preserve"> </w:t>
      </w:r>
      <w:r w:rsidRPr="00347E53">
        <w:rPr>
          <w:rStyle w:val="st"/>
        </w:rPr>
        <w:t xml:space="preserve">Vous, hommes de Rome, de </w:t>
      </w:r>
      <w:r w:rsidR="00A11B4F">
        <w:rPr>
          <w:rStyle w:val="st"/>
        </w:rPr>
        <w:t>avez</w:t>
      </w:r>
      <w:r w:rsidRPr="00347E53">
        <w:rPr>
          <w:rStyle w:val="st"/>
        </w:rPr>
        <w:t xml:space="preserve"> de grandes exigences sur notre trésor vid</w:t>
      </w:r>
      <w:r w:rsidR="00A11B4F">
        <w:rPr>
          <w:rStyle w:val="st"/>
        </w:rPr>
        <w:t>e. Je pense</w:t>
      </w:r>
      <w:r w:rsidRPr="00347E53">
        <w:rPr>
          <w:rStyle w:val="st"/>
        </w:rPr>
        <w:t xml:space="preserve"> aussi</w:t>
      </w:r>
      <w:r w:rsidR="00A11B4F">
        <w:rPr>
          <w:rStyle w:val="st"/>
        </w:rPr>
        <w:t xml:space="preserve"> que vous nous cherchez</w:t>
      </w:r>
      <w:r w:rsidRPr="00347E53">
        <w:rPr>
          <w:rStyle w:val="st"/>
        </w:rPr>
        <w:t xml:space="preserve"> querelle </w:t>
      </w:r>
      <w:r w:rsidR="00A11B4F">
        <w:rPr>
          <w:rStyle w:val="st"/>
        </w:rPr>
        <w:t>en</w:t>
      </w:r>
      <w:r w:rsidRPr="00347E53">
        <w:rPr>
          <w:rStyle w:val="st"/>
        </w:rPr>
        <w:t xml:space="preserve"> imposant ce n</w:t>
      </w:r>
      <w:r w:rsidR="00A11B4F">
        <w:rPr>
          <w:rStyle w:val="st"/>
        </w:rPr>
        <w:t xml:space="preserve">’a </w:t>
      </w:r>
      <w:r w:rsidRPr="00347E53">
        <w:rPr>
          <w:rStyle w:val="st"/>
        </w:rPr>
        <w:t xml:space="preserve">pas </w:t>
      </w:r>
      <w:r w:rsidR="00A11B4F">
        <w:rPr>
          <w:rStyle w:val="st"/>
        </w:rPr>
        <w:t>à l’</w:t>
      </w:r>
      <w:r w:rsidRPr="00347E53">
        <w:rPr>
          <w:rStyle w:val="st"/>
        </w:rPr>
        <w:t xml:space="preserve">être. </w:t>
      </w:r>
      <w:r w:rsidR="00A11B4F">
        <w:rPr>
          <w:rStyle w:val="st"/>
        </w:rPr>
        <w:t>V</w:t>
      </w:r>
      <w:r w:rsidRPr="00347E53">
        <w:rPr>
          <w:rStyle w:val="st"/>
        </w:rPr>
        <w:t xml:space="preserve">ous </w:t>
      </w:r>
      <w:r w:rsidR="00A11B4F">
        <w:rPr>
          <w:rStyle w:val="st"/>
        </w:rPr>
        <w:t>seriez plus avisés</w:t>
      </w:r>
      <w:r w:rsidRPr="00347E53">
        <w:rPr>
          <w:rStyle w:val="st"/>
        </w:rPr>
        <w:t xml:space="preserve"> si, renonçant à ces exi</w:t>
      </w:r>
      <w:r w:rsidR="00A11B4F">
        <w:rPr>
          <w:rStyle w:val="st"/>
        </w:rPr>
        <w:t>gences</w:t>
      </w:r>
      <w:r w:rsidRPr="00347E53">
        <w:rPr>
          <w:rStyle w:val="st"/>
        </w:rPr>
        <w:t>, vous essay</w:t>
      </w:r>
      <w:r w:rsidR="00A11B4F">
        <w:rPr>
          <w:rStyle w:val="st"/>
        </w:rPr>
        <w:t>i</w:t>
      </w:r>
      <w:r w:rsidRPr="00347E53">
        <w:rPr>
          <w:rStyle w:val="st"/>
        </w:rPr>
        <w:t xml:space="preserve">ez notre amitié plutôt que nos </w:t>
      </w:r>
      <w:r w:rsidR="00A11B4F">
        <w:rPr>
          <w:rStyle w:val="st"/>
        </w:rPr>
        <w:t>armes »</w:t>
      </w:r>
      <w:r w:rsidRPr="00347E53">
        <w:rPr>
          <w:rStyle w:val="st"/>
        </w:rPr>
        <w:t>. Mais ils insist</w:t>
      </w:r>
      <w:r w:rsidR="00A11B4F">
        <w:rPr>
          <w:rStyle w:val="st"/>
        </w:rPr>
        <w:t>èrent</w:t>
      </w:r>
      <w:r w:rsidRPr="00347E53">
        <w:rPr>
          <w:rStyle w:val="st"/>
        </w:rPr>
        <w:t xml:space="preserve"> obstin</w:t>
      </w:r>
      <w:r w:rsidR="00A11B4F">
        <w:rPr>
          <w:rStyle w:val="st"/>
        </w:rPr>
        <w:t>ément</w:t>
      </w:r>
      <w:r w:rsidRPr="00347E53">
        <w:rPr>
          <w:rStyle w:val="st"/>
        </w:rPr>
        <w:t xml:space="preserve">, </w:t>
      </w:r>
      <w:r w:rsidR="00A11B4F">
        <w:rPr>
          <w:rStyle w:val="st"/>
        </w:rPr>
        <w:t>arguant</w:t>
      </w:r>
      <w:r w:rsidRPr="00347E53">
        <w:rPr>
          <w:rStyle w:val="st"/>
        </w:rPr>
        <w:t xml:space="preserve"> que les </w:t>
      </w:r>
      <w:r w:rsidR="00A11B4F">
        <w:rPr>
          <w:rStyle w:val="st"/>
        </w:rPr>
        <w:t>coutumes</w:t>
      </w:r>
      <w:r w:rsidRPr="00347E53">
        <w:rPr>
          <w:rStyle w:val="st"/>
        </w:rPr>
        <w:t xml:space="preserve"> de la </w:t>
      </w:r>
      <w:r w:rsidR="00A11B4F">
        <w:rPr>
          <w:rStyle w:val="st"/>
        </w:rPr>
        <w:t>Cité</w:t>
      </w:r>
      <w:r w:rsidRPr="00347E53">
        <w:rPr>
          <w:rStyle w:val="st"/>
        </w:rPr>
        <w:t xml:space="preserve"> </w:t>
      </w:r>
      <w:r w:rsidR="00A11B4F">
        <w:rPr>
          <w:rStyle w:val="st"/>
        </w:rPr>
        <w:t>ne devaient pas</w:t>
      </w:r>
      <w:r w:rsidRPr="00347E53">
        <w:rPr>
          <w:rStyle w:val="st"/>
        </w:rPr>
        <w:t xml:space="preserve"> </w:t>
      </w:r>
      <w:r w:rsidR="00A11B4F">
        <w:rPr>
          <w:rStyle w:val="st"/>
        </w:rPr>
        <w:t>ê</w:t>
      </w:r>
      <w:r w:rsidRPr="00347E53">
        <w:rPr>
          <w:rStyle w:val="st"/>
        </w:rPr>
        <w:t>tre violé</w:t>
      </w:r>
      <w:r w:rsidR="00A11B4F">
        <w:rPr>
          <w:rStyle w:val="st"/>
        </w:rPr>
        <w:t>e</w:t>
      </w:r>
      <w:r w:rsidRPr="00347E53">
        <w:rPr>
          <w:rStyle w:val="st"/>
        </w:rPr>
        <w:t>s et que les usages du Sénat devaient être observé</w:t>
      </w:r>
      <w:r w:rsidR="00A11B4F">
        <w:rPr>
          <w:rStyle w:val="st"/>
        </w:rPr>
        <w:t>s</w:t>
      </w:r>
      <w:r w:rsidRPr="00347E53">
        <w:rPr>
          <w:rStyle w:val="st"/>
        </w:rPr>
        <w:t xml:space="preserve"> ; </w:t>
      </w:r>
      <w:r w:rsidR="00A11B4F">
        <w:rPr>
          <w:rStyle w:val="st"/>
        </w:rPr>
        <w:t>autrement</w:t>
      </w:r>
      <w:r w:rsidRPr="00347E53">
        <w:rPr>
          <w:rStyle w:val="st"/>
        </w:rPr>
        <w:t>, les port</w:t>
      </w:r>
      <w:r w:rsidR="00A11B4F">
        <w:rPr>
          <w:rStyle w:val="st"/>
        </w:rPr>
        <w:t>e</w:t>
      </w:r>
      <w:r w:rsidRPr="00347E53">
        <w:rPr>
          <w:rStyle w:val="st"/>
        </w:rPr>
        <w:t xml:space="preserve">s de la </w:t>
      </w:r>
      <w:r w:rsidR="00A11B4F">
        <w:rPr>
          <w:rStyle w:val="st"/>
        </w:rPr>
        <w:t>Cité</w:t>
      </w:r>
      <w:r w:rsidRPr="00347E53">
        <w:rPr>
          <w:rStyle w:val="st"/>
        </w:rPr>
        <w:t xml:space="preserve"> devr</w:t>
      </w:r>
      <w:r w:rsidR="00A11B4F">
        <w:rPr>
          <w:rStyle w:val="st"/>
        </w:rPr>
        <w:t>aie</w:t>
      </w:r>
      <w:r w:rsidRPr="00347E53">
        <w:rPr>
          <w:rStyle w:val="st"/>
        </w:rPr>
        <w:t xml:space="preserve">nt </w:t>
      </w:r>
      <w:r w:rsidR="00A11B4F">
        <w:rPr>
          <w:rStyle w:val="st"/>
        </w:rPr>
        <w:t>rester</w:t>
      </w:r>
      <w:r w:rsidRPr="00347E53">
        <w:rPr>
          <w:rStyle w:val="st"/>
        </w:rPr>
        <w:t xml:space="preserve"> fermées </w:t>
      </w:r>
      <w:r w:rsidR="00A11B4F">
        <w:rPr>
          <w:rStyle w:val="st"/>
        </w:rPr>
        <w:t>pour</w:t>
      </w:r>
      <w:r w:rsidRPr="00347E53">
        <w:rPr>
          <w:rStyle w:val="st"/>
        </w:rPr>
        <w:t xml:space="preserve"> lui quand il </w:t>
      </w:r>
      <w:r w:rsidR="00A11B4F">
        <w:rPr>
          <w:rStyle w:val="st"/>
        </w:rPr>
        <w:t>arriverait</w:t>
      </w:r>
      <w:r w:rsidRPr="00347E53">
        <w:rPr>
          <w:rStyle w:val="st"/>
        </w:rPr>
        <w:t>.</w:t>
      </w:r>
    </w:p>
    <w:p w:rsidR="004E270E" w:rsidRPr="00D160E6" w:rsidRDefault="00973479" w:rsidP="004E270E">
      <w:pPr>
        <w:pStyle w:val="Titre3"/>
        <w:rPr>
          <w:rStyle w:val="st"/>
        </w:rPr>
      </w:pPr>
      <w:r>
        <w:rPr>
          <w:rStyle w:val="st"/>
        </w:rPr>
        <w:t>L</w:t>
      </w:r>
      <w:r w:rsidR="004E270E" w:rsidRPr="00D160E6">
        <w:rPr>
          <w:rStyle w:val="st"/>
        </w:rPr>
        <w:t>XXXI. Consécration de l’empereur Frédéric.</w:t>
      </w:r>
    </w:p>
    <w:p w:rsidR="00A11B4F" w:rsidRPr="00A11B4F" w:rsidRDefault="00A11B4F" w:rsidP="00C859F2">
      <w:pPr>
        <w:spacing w:before="120" w:after="120"/>
        <w:ind w:firstLine="284"/>
        <w:jc w:val="both"/>
        <w:rPr>
          <w:rStyle w:val="st"/>
        </w:rPr>
      </w:pPr>
      <w:r>
        <w:rPr>
          <w:rStyle w:val="st"/>
        </w:rPr>
        <w:t>Après avoir</w:t>
      </w:r>
      <w:r w:rsidRPr="00A11B4F">
        <w:rPr>
          <w:rStyle w:val="st"/>
        </w:rPr>
        <w:t xml:space="preserve"> entendu les discours des légats, le roi envoya un</w:t>
      </w:r>
      <w:r>
        <w:rPr>
          <w:rStyle w:val="st"/>
        </w:rPr>
        <w:t>e</w:t>
      </w:r>
      <w:r w:rsidRPr="00A11B4F">
        <w:rPr>
          <w:rStyle w:val="st"/>
        </w:rPr>
        <w:t xml:space="preserve"> délégation d</w:t>
      </w:r>
      <w:r>
        <w:rPr>
          <w:rStyle w:val="st"/>
        </w:rPr>
        <w:t>’</w:t>
      </w:r>
      <w:r w:rsidRPr="00A11B4F">
        <w:rPr>
          <w:rStyle w:val="st"/>
        </w:rPr>
        <w:t xml:space="preserve">hommes les plus </w:t>
      </w:r>
      <w:r>
        <w:rPr>
          <w:rStyle w:val="st"/>
        </w:rPr>
        <w:t>importants</w:t>
      </w:r>
      <w:r w:rsidRPr="00A11B4F">
        <w:rPr>
          <w:rStyle w:val="st"/>
        </w:rPr>
        <w:t xml:space="preserve"> et les plus distingués </w:t>
      </w:r>
      <w:r>
        <w:rPr>
          <w:rStyle w:val="st"/>
        </w:rPr>
        <w:t>pour amener</w:t>
      </w:r>
      <w:r w:rsidRPr="00A11B4F">
        <w:rPr>
          <w:rStyle w:val="st"/>
        </w:rPr>
        <w:t xml:space="preserve"> </w:t>
      </w:r>
      <w:r>
        <w:rPr>
          <w:rStyle w:val="st"/>
        </w:rPr>
        <w:t xml:space="preserve">le </w:t>
      </w:r>
      <w:r w:rsidRPr="00A11B4F">
        <w:rPr>
          <w:rStyle w:val="st"/>
        </w:rPr>
        <w:t xml:space="preserve">seigneur pape Hadrien </w:t>
      </w:r>
      <w:r>
        <w:rPr>
          <w:rStyle w:val="st"/>
        </w:rPr>
        <w:t>à</w:t>
      </w:r>
      <w:r w:rsidRPr="00A11B4F">
        <w:rPr>
          <w:rStyle w:val="st"/>
        </w:rPr>
        <w:t xml:space="preserve"> son camp afin de tenir conseil avec lui. Les R</w:t>
      </w:r>
      <w:r w:rsidRPr="00A11B4F">
        <w:rPr>
          <w:rStyle w:val="st"/>
        </w:rPr>
        <w:t>o</w:t>
      </w:r>
      <w:r w:rsidRPr="00A11B4F">
        <w:rPr>
          <w:rStyle w:val="st"/>
        </w:rPr>
        <w:t xml:space="preserve">mains avaient également troublé le pape à bien des égards. Lorsque, par conséquent, il entra dans le camp, le roi se précipita à sa rencontre et </w:t>
      </w:r>
      <w:r>
        <w:rPr>
          <w:rStyle w:val="st"/>
        </w:rPr>
        <w:t>lui tint</w:t>
      </w:r>
      <w:r w:rsidRPr="00A11B4F">
        <w:rPr>
          <w:rStyle w:val="st"/>
        </w:rPr>
        <w:t xml:space="preserve"> l'étrier </w:t>
      </w:r>
      <w:r>
        <w:rPr>
          <w:rStyle w:val="st"/>
        </w:rPr>
        <w:t>tandis</w:t>
      </w:r>
      <w:r w:rsidRPr="00A11B4F">
        <w:rPr>
          <w:rStyle w:val="st"/>
        </w:rPr>
        <w:t xml:space="preserve"> </w:t>
      </w:r>
      <w:r>
        <w:rPr>
          <w:rStyle w:val="st"/>
        </w:rPr>
        <w:t>qu’</w:t>
      </w:r>
      <w:r w:rsidRPr="00A11B4F">
        <w:rPr>
          <w:rStyle w:val="st"/>
        </w:rPr>
        <w:t>il descend</w:t>
      </w:r>
      <w:r>
        <w:rPr>
          <w:rStyle w:val="st"/>
        </w:rPr>
        <w:t>a</w:t>
      </w:r>
      <w:r w:rsidRPr="00A11B4F">
        <w:rPr>
          <w:rStyle w:val="st"/>
        </w:rPr>
        <w:t xml:space="preserve">it de son cheval et le conduisit par la main dans </w:t>
      </w:r>
      <w:r>
        <w:rPr>
          <w:rStyle w:val="st"/>
        </w:rPr>
        <w:t>s</w:t>
      </w:r>
      <w:r w:rsidRPr="00A11B4F">
        <w:rPr>
          <w:rStyle w:val="st"/>
        </w:rPr>
        <w:t>a tente. Après ce fut le silence</w:t>
      </w:r>
      <w:r>
        <w:rPr>
          <w:rStyle w:val="st"/>
        </w:rPr>
        <w:t>,</w:t>
      </w:r>
      <w:r w:rsidRPr="00A11B4F">
        <w:rPr>
          <w:rStyle w:val="st"/>
        </w:rPr>
        <w:t xml:space="preserve"> le seigneur évêque de Bamberg</w:t>
      </w:r>
      <w:r w:rsidR="002349F6">
        <w:rPr>
          <w:rStyle w:val="Appelnotedebasdep"/>
        </w:rPr>
        <w:footnoteReference w:id="433"/>
      </w:r>
      <w:r w:rsidRPr="00A11B4F">
        <w:rPr>
          <w:rStyle w:val="st"/>
        </w:rPr>
        <w:t xml:space="preserve"> parl</w:t>
      </w:r>
      <w:r>
        <w:rPr>
          <w:rStyle w:val="st"/>
        </w:rPr>
        <w:t>a</w:t>
      </w:r>
      <w:r w:rsidRPr="00A11B4F">
        <w:rPr>
          <w:rStyle w:val="st"/>
        </w:rPr>
        <w:t xml:space="preserve"> pour le roi et pour ses princes</w:t>
      </w:r>
      <w:r>
        <w:rPr>
          <w:rStyle w:val="st"/>
        </w:rPr>
        <w:t xml:space="preserve"> </w:t>
      </w:r>
      <w:r w:rsidRPr="00A11B4F">
        <w:rPr>
          <w:rStyle w:val="st"/>
        </w:rPr>
        <w:t>:</w:t>
      </w:r>
    </w:p>
    <w:p w:rsidR="00A11B4F" w:rsidRPr="00A11B4F" w:rsidRDefault="00A11B4F" w:rsidP="00C859F2">
      <w:pPr>
        <w:spacing w:before="120" w:after="120"/>
        <w:ind w:firstLine="284"/>
        <w:jc w:val="both"/>
        <w:rPr>
          <w:sz w:val="22"/>
        </w:rPr>
      </w:pPr>
      <w:r w:rsidRPr="00A11B4F">
        <w:rPr>
          <w:sz w:val="22"/>
        </w:rPr>
        <w:t xml:space="preserve">Nous recevons maintenant l'honneur de la présence de votre sainteté, pontife </w:t>
      </w:r>
      <w:r w:rsidR="001A7227" w:rsidRPr="00A11B4F">
        <w:rPr>
          <w:sz w:val="22"/>
        </w:rPr>
        <w:t>apostolique,</w:t>
      </w:r>
      <w:r w:rsidRPr="00A11B4F">
        <w:rPr>
          <w:sz w:val="22"/>
        </w:rPr>
        <w:t xml:space="preserve"> aussi joyeusement que nous </w:t>
      </w:r>
      <w:r w:rsidR="001A7227">
        <w:rPr>
          <w:sz w:val="22"/>
        </w:rPr>
        <w:t>l’</w:t>
      </w:r>
      <w:r w:rsidRPr="00A11B4F">
        <w:rPr>
          <w:sz w:val="22"/>
        </w:rPr>
        <w:t xml:space="preserve">avons longtemps </w:t>
      </w:r>
      <w:r w:rsidR="001A7227" w:rsidRPr="00A11B4F">
        <w:rPr>
          <w:sz w:val="22"/>
        </w:rPr>
        <w:t xml:space="preserve">ardemment </w:t>
      </w:r>
      <w:r w:rsidRPr="00A11B4F">
        <w:rPr>
          <w:sz w:val="22"/>
        </w:rPr>
        <w:t>désiré</w:t>
      </w:r>
      <w:r w:rsidR="001A7227">
        <w:rPr>
          <w:sz w:val="22"/>
        </w:rPr>
        <w:t>e</w:t>
      </w:r>
      <w:r w:rsidRPr="00A11B4F">
        <w:rPr>
          <w:sz w:val="22"/>
        </w:rPr>
        <w:t xml:space="preserve">, et nous rendons grâce à Dieu, </w:t>
      </w:r>
      <w:r w:rsidR="001A7227">
        <w:rPr>
          <w:sz w:val="22"/>
        </w:rPr>
        <w:t>dispens</w:t>
      </w:r>
      <w:r w:rsidR="00FF790F">
        <w:rPr>
          <w:sz w:val="22"/>
        </w:rPr>
        <w:t>at</w:t>
      </w:r>
      <w:r w:rsidR="001A7227">
        <w:rPr>
          <w:sz w:val="22"/>
        </w:rPr>
        <w:t xml:space="preserve">eur de toutes les </w:t>
      </w:r>
      <w:r w:rsidR="00FF790F">
        <w:rPr>
          <w:sz w:val="22"/>
        </w:rPr>
        <w:t>bienfaits, qui nous a mené</w:t>
      </w:r>
      <w:r w:rsidRPr="00A11B4F">
        <w:rPr>
          <w:sz w:val="22"/>
        </w:rPr>
        <w:t xml:space="preserve"> de</w:t>
      </w:r>
      <w:r w:rsidR="001A7227">
        <w:rPr>
          <w:sz w:val="22"/>
        </w:rPr>
        <w:t>puis</w:t>
      </w:r>
      <w:r w:rsidRPr="00A11B4F">
        <w:rPr>
          <w:sz w:val="22"/>
        </w:rPr>
        <w:t xml:space="preserve"> nos maisons </w:t>
      </w:r>
      <w:r w:rsidR="001A7227">
        <w:rPr>
          <w:sz w:val="22"/>
        </w:rPr>
        <w:t>jusqu’</w:t>
      </w:r>
      <w:r w:rsidRPr="00A11B4F">
        <w:rPr>
          <w:sz w:val="22"/>
        </w:rPr>
        <w:t xml:space="preserve">en cet endroit et nous </w:t>
      </w:r>
      <w:r w:rsidR="001A7227">
        <w:rPr>
          <w:sz w:val="22"/>
        </w:rPr>
        <w:t>rendu</w:t>
      </w:r>
      <w:r w:rsidRPr="00A11B4F">
        <w:rPr>
          <w:sz w:val="22"/>
        </w:rPr>
        <w:t xml:space="preserve"> digne de votre </w:t>
      </w:r>
      <w:r w:rsidR="001A7227">
        <w:rPr>
          <w:sz w:val="22"/>
        </w:rPr>
        <w:t xml:space="preserve">très sainte </w:t>
      </w:r>
      <w:r w:rsidRPr="00A11B4F">
        <w:rPr>
          <w:sz w:val="22"/>
        </w:rPr>
        <w:t xml:space="preserve">visite. Nous tenons à </w:t>
      </w:r>
      <w:r w:rsidR="001A7227">
        <w:rPr>
          <w:sz w:val="22"/>
        </w:rPr>
        <w:t xml:space="preserve">vous </w:t>
      </w:r>
      <w:r w:rsidRPr="00A11B4F">
        <w:rPr>
          <w:sz w:val="22"/>
        </w:rPr>
        <w:t xml:space="preserve">faire </w:t>
      </w:r>
      <w:r w:rsidR="001A7227">
        <w:rPr>
          <w:sz w:val="22"/>
        </w:rPr>
        <w:t>savoir</w:t>
      </w:r>
      <w:r w:rsidRPr="00A11B4F">
        <w:rPr>
          <w:sz w:val="22"/>
        </w:rPr>
        <w:t xml:space="preserve">, </w:t>
      </w:r>
      <w:r w:rsidR="001A7227">
        <w:rPr>
          <w:sz w:val="22"/>
        </w:rPr>
        <w:t>très saint</w:t>
      </w:r>
      <w:r w:rsidRPr="00A11B4F">
        <w:rPr>
          <w:sz w:val="22"/>
        </w:rPr>
        <w:t xml:space="preserve"> </w:t>
      </w:r>
      <w:r w:rsidR="001A7227" w:rsidRPr="00A11B4F">
        <w:rPr>
          <w:sz w:val="22"/>
        </w:rPr>
        <w:t>père,</w:t>
      </w:r>
      <w:r w:rsidRPr="00A11B4F">
        <w:rPr>
          <w:sz w:val="22"/>
        </w:rPr>
        <w:t xml:space="preserve"> que tout ce</w:t>
      </w:r>
      <w:r w:rsidR="001A7227">
        <w:rPr>
          <w:sz w:val="22"/>
        </w:rPr>
        <w:t>tte</w:t>
      </w:r>
      <w:r w:rsidRPr="00A11B4F">
        <w:rPr>
          <w:sz w:val="22"/>
        </w:rPr>
        <w:t xml:space="preserve"> congrégation, assemblé</w:t>
      </w:r>
      <w:r w:rsidR="001A7227">
        <w:rPr>
          <w:sz w:val="22"/>
        </w:rPr>
        <w:t>e</w:t>
      </w:r>
      <w:r w:rsidRPr="00A11B4F">
        <w:rPr>
          <w:sz w:val="22"/>
        </w:rPr>
        <w:t xml:space="preserve"> des extrémités de la terre en l'honneur du royaume, a </w:t>
      </w:r>
      <w:r w:rsidR="001A7227">
        <w:rPr>
          <w:sz w:val="22"/>
        </w:rPr>
        <w:t>conduit</w:t>
      </w:r>
      <w:r w:rsidRPr="00A11B4F">
        <w:rPr>
          <w:sz w:val="22"/>
        </w:rPr>
        <w:t xml:space="preserve"> son prince à votre sainteté </w:t>
      </w:r>
      <w:r w:rsidR="001A7227">
        <w:rPr>
          <w:sz w:val="22"/>
        </w:rPr>
        <w:t>afin</w:t>
      </w:r>
      <w:r w:rsidRPr="00A11B4F">
        <w:rPr>
          <w:sz w:val="22"/>
        </w:rPr>
        <w:t xml:space="preserve"> </w:t>
      </w:r>
      <w:r w:rsidR="001A7227">
        <w:rPr>
          <w:sz w:val="22"/>
        </w:rPr>
        <w:t>d’</w:t>
      </w:r>
      <w:r w:rsidRPr="00A11B4F">
        <w:rPr>
          <w:sz w:val="22"/>
        </w:rPr>
        <w:t xml:space="preserve">être porté </w:t>
      </w:r>
      <w:r w:rsidR="001A7227">
        <w:rPr>
          <w:sz w:val="22"/>
        </w:rPr>
        <w:t>au zénith</w:t>
      </w:r>
      <w:r w:rsidRPr="00A11B4F">
        <w:rPr>
          <w:sz w:val="22"/>
        </w:rPr>
        <w:t xml:space="preserve"> de la dignité impé</w:t>
      </w:r>
      <w:r w:rsidR="001A7227">
        <w:rPr>
          <w:sz w:val="22"/>
        </w:rPr>
        <w:t>riale</w:t>
      </w:r>
      <w:r w:rsidRPr="00A11B4F">
        <w:rPr>
          <w:sz w:val="22"/>
        </w:rPr>
        <w:t xml:space="preserve">. </w:t>
      </w:r>
      <w:r w:rsidR="001A7227">
        <w:rPr>
          <w:sz w:val="22"/>
        </w:rPr>
        <w:t>C’</w:t>
      </w:r>
      <w:r w:rsidRPr="00A11B4F">
        <w:rPr>
          <w:sz w:val="22"/>
        </w:rPr>
        <w:t>est un homme remarquable par la noblesse de sa famille, pruden</w:t>
      </w:r>
      <w:r w:rsidR="001A7227">
        <w:rPr>
          <w:sz w:val="22"/>
        </w:rPr>
        <w:t>t</w:t>
      </w:r>
      <w:r w:rsidRPr="00A11B4F">
        <w:rPr>
          <w:sz w:val="22"/>
        </w:rPr>
        <w:t xml:space="preserve"> d'esprit, heureux dans ses victoires, distingué, d'ailleurs, dans les choses concern</w:t>
      </w:r>
      <w:r w:rsidR="001A7227">
        <w:rPr>
          <w:sz w:val="22"/>
        </w:rPr>
        <w:t>a</w:t>
      </w:r>
      <w:r w:rsidRPr="00A11B4F">
        <w:rPr>
          <w:sz w:val="22"/>
        </w:rPr>
        <w:t xml:space="preserve">nt Dieu, observateur </w:t>
      </w:r>
      <w:r w:rsidR="001A7227">
        <w:rPr>
          <w:sz w:val="22"/>
        </w:rPr>
        <w:t>d’une</w:t>
      </w:r>
      <w:r w:rsidRPr="00A11B4F">
        <w:rPr>
          <w:sz w:val="22"/>
        </w:rPr>
        <w:t xml:space="preserve"> foi </w:t>
      </w:r>
      <w:r w:rsidR="001A7227">
        <w:rPr>
          <w:sz w:val="22"/>
        </w:rPr>
        <w:t>juste</w:t>
      </w:r>
      <w:r w:rsidRPr="00A11B4F">
        <w:rPr>
          <w:sz w:val="22"/>
        </w:rPr>
        <w:t>, amou</w:t>
      </w:r>
      <w:r w:rsidR="001A7227">
        <w:rPr>
          <w:sz w:val="22"/>
        </w:rPr>
        <w:t>reux de la paix et de la vérité</w:t>
      </w:r>
      <w:r w:rsidRPr="00A11B4F">
        <w:rPr>
          <w:sz w:val="22"/>
        </w:rPr>
        <w:t xml:space="preserve">, adorateur de la sainte Église ; </w:t>
      </w:r>
      <w:r w:rsidR="001A7227">
        <w:rPr>
          <w:sz w:val="22"/>
        </w:rPr>
        <w:t>et par-dessus tout</w:t>
      </w:r>
      <w:r w:rsidRPr="00A11B4F">
        <w:rPr>
          <w:sz w:val="22"/>
        </w:rPr>
        <w:t>, en vérité, de la sainte Eglise romaine</w:t>
      </w:r>
      <w:r w:rsidR="001A7227">
        <w:rPr>
          <w:sz w:val="22"/>
        </w:rPr>
        <w:t>, qu'il aime comme une mère</w:t>
      </w:r>
      <w:r w:rsidRPr="00A11B4F">
        <w:rPr>
          <w:sz w:val="22"/>
        </w:rPr>
        <w:t xml:space="preserve">, </w:t>
      </w:r>
      <w:r w:rsidR="001A7227">
        <w:rPr>
          <w:sz w:val="22"/>
        </w:rPr>
        <w:t xml:space="preserve">ne </w:t>
      </w:r>
      <w:r w:rsidRPr="00A11B4F">
        <w:rPr>
          <w:sz w:val="22"/>
        </w:rPr>
        <w:t>néglige</w:t>
      </w:r>
      <w:r w:rsidR="001A7227">
        <w:rPr>
          <w:sz w:val="22"/>
        </w:rPr>
        <w:t>a</w:t>
      </w:r>
      <w:r w:rsidRPr="00A11B4F">
        <w:rPr>
          <w:sz w:val="22"/>
        </w:rPr>
        <w:t xml:space="preserve">nt rien que la tradition de ses ancêtres </w:t>
      </w:r>
      <w:r w:rsidR="001A7227">
        <w:rPr>
          <w:sz w:val="22"/>
        </w:rPr>
        <w:t xml:space="preserve">lui a </w:t>
      </w:r>
      <w:r w:rsidRPr="00A11B4F">
        <w:rPr>
          <w:sz w:val="22"/>
        </w:rPr>
        <w:t xml:space="preserve">enjoint comme étant dû </w:t>
      </w:r>
      <w:r w:rsidR="001A7227">
        <w:rPr>
          <w:sz w:val="22"/>
        </w:rPr>
        <w:t xml:space="preserve">à </w:t>
      </w:r>
      <w:r w:rsidRPr="00A11B4F">
        <w:rPr>
          <w:sz w:val="22"/>
        </w:rPr>
        <w:t xml:space="preserve">l'honneur de Dieu et du prince des apôtres. L'humilité </w:t>
      </w:r>
      <w:r w:rsidR="001A7227">
        <w:rPr>
          <w:sz w:val="22"/>
        </w:rPr>
        <w:t>qu’il</w:t>
      </w:r>
      <w:r w:rsidRPr="00A11B4F">
        <w:rPr>
          <w:sz w:val="22"/>
        </w:rPr>
        <w:t xml:space="preserve"> </w:t>
      </w:r>
      <w:r w:rsidR="001A7227" w:rsidRPr="00A11B4F">
        <w:rPr>
          <w:sz w:val="22"/>
        </w:rPr>
        <w:t>affich</w:t>
      </w:r>
      <w:r w:rsidR="001A7227">
        <w:rPr>
          <w:sz w:val="22"/>
        </w:rPr>
        <w:t>e</w:t>
      </w:r>
      <w:r w:rsidR="001A7227" w:rsidRPr="00A11B4F">
        <w:rPr>
          <w:sz w:val="22"/>
        </w:rPr>
        <w:t xml:space="preserve"> </w:t>
      </w:r>
      <w:r w:rsidRPr="00A11B4F">
        <w:rPr>
          <w:sz w:val="22"/>
        </w:rPr>
        <w:t xml:space="preserve">maintenant confirme ces allégations, </w:t>
      </w:r>
      <w:r w:rsidR="001A7227">
        <w:rPr>
          <w:sz w:val="22"/>
        </w:rPr>
        <w:t>ca</w:t>
      </w:r>
      <w:r w:rsidRPr="00A11B4F">
        <w:rPr>
          <w:sz w:val="22"/>
        </w:rPr>
        <w:t xml:space="preserve">r </w:t>
      </w:r>
      <w:r w:rsidR="001A7227">
        <w:rPr>
          <w:sz w:val="22"/>
        </w:rPr>
        <w:t xml:space="preserve">à </w:t>
      </w:r>
      <w:r w:rsidRPr="00A11B4F">
        <w:rPr>
          <w:sz w:val="22"/>
        </w:rPr>
        <w:t xml:space="preserve">votre </w:t>
      </w:r>
      <w:r w:rsidR="001A7227">
        <w:rPr>
          <w:sz w:val="22"/>
        </w:rPr>
        <w:t>arriv</w:t>
      </w:r>
      <w:r w:rsidRPr="00A11B4F">
        <w:rPr>
          <w:sz w:val="22"/>
        </w:rPr>
        <w:t xml:space="preserve">ée, il vous </w:t>
      </w:r>
      <w:r w:rsidR="001A7227">
        <w:rPr>
          <w:sz w:val="22"/>
        </w:rPr>
        <w:t xml:space="preserve">a </w:t>
      </w:r>
      <w:r w:rsidRPr="00A11B4F">
        <w:rPr>
          <w:sz w:val="22"/>
        </w:rPr>
        <w:t>reçu vaillam</w:t>
      </w:r>
      <w:r w:rsidR="001A7227">
        <w:rPr>
          <w:sz w:val="22"/>
        </w:rPr>
        <w:t>ment et</w:t>
      </w:r>
      <w:r w:rsidRPr="00A11B4F">
        <w:rPr>
          <w:sz w:val="22"/>
        </w:rPr>
        <w:t xml:space="preserve">, tenant votre très saint </w:t>
      </w:r>
      <w:r w:rsidR="001A7227" w:rsidRPr="00A11B4F">
        <w:rPr>
          <w:sz w:val="22"/>
        </w:rPr>
        <w:t>étrier,</w:t>
      </w:r>
      <w:r w:rsidRPr="00A11B4F">
        <w:rPr>
          <w:sz w:val="22"/>
        </w:rPr>
        <w:t xml:space="preserve"> </w:t>
      </w:r>
      <w:r w:rsidR="001A7227">
        <w:rPr>
          <w:sz w:val="22"/>
        </w:rPr>
        <w:t xml:space="preserve">il a </w:t>
      </w:r>
      <w:r w:rsidRPr="00A11B4F">
        <w:rPr>
          <w:sz w:val="22"/>
        </w:rPr>
        <w:t>f</w:t>
      </w:r>
      <w:r w:rsidR="001A7227">
        <w:rPr>
          <w:sz w:val="22"/>
        </w:rPr>
        <w:t>a</w:t>
      </w:r>
      <w:r w:rsidRPr="00A11B4F">
        <w:rPr>
          <w:sz w:val="22"/>
        </w:rPr>
        <w:t>it ce qu</w:t>
      </w:r>
      <w:r w:rsidR="001A7227">
        <w:rPr>
          <w:sz w:val="22"/>
        </w:rPr>
        <w:t>’</w:t>
      </w:r>
      <w:r w:rsidRPr="00A11B4F">
        <w:rPr>
          <w:sz w:val="22"/>
        </w:rPr>
        <w:t>i</w:t>
      </w:r>
      <w:r w:rsidR="001A7227">
        <w:rPr>
          <w:sz w:val="22"/>
        </w:rPr>
        <w:t>l</w:t>
      </w:r>
      <w:r w:rsidRPr="00A11B4F">
        <w:rPr>
          <w:sz w:val="22"/>
        </w:rPr>
        <w:t xml:space="preserve"> </w:t>
      </w:r>
      <w:r w:rsidR="001A7227">
        <w:rPr>
          <w:sz w:val="22"/>
        </w:rPr>
        <w:t>fallait</w:t>
      </w:r>
      <w:r w:rsidRPr="00A11B4F">
        <w:rPr>
          <w:sz w:val="22"/>
        </w:rPr>
        <w:t xml:space="preserve">. Il </w:t>
      </w:r>
      <w:r w:rsidR="001A7227" w:rsidRPr="00A11B4F">
        <w:rPr>
          <w:sz w:val="22"/>
        </w:rPr>
        <w:t xml:space="preserve">vous </w:t>
      </w:r>
      <w:r w:rsidRPr="00A11B4F">
        <w:rPr>
          <w:sz w:val="22"/>
        </w:rPr>
        <w:t>reste donc, s</w:t>
      </w:r>
      <w:r w:rsidR="001A7227">
        <w:rPr>
          <w:sz w:val="22"/>
        </w:rPr>
        <w:t>aint père</w:t>
      </w:r>
      <w:r w:rsidRPr="00A11B4F">
        <w:rPr>
          <w:sz w:val="22"/>
        </w:rPr>
        <w:t xml:space="preserve">, </w:t>
      </w:r>
      <w:r w:rsidR="001A7227">
        <w:rPr>
          <w:sz w:val="22"/>
        </w:rPr>
        <w:t>à</w:t>
      </w:r>
      <w:r w:rsidRPr="00A11B4F">
        <w:rPr>
          <w:sz w:val="22"/>
        </w:rPr>
        <w:t xml:space="preserve"> </w:t>
      </w:r>
      <w:r w:rsidR="001A7227">
        <w:rPr>
          <w:sz w:val="22"/>
        </w:rPr>
        <w:t>e</w:t>
      </w:r>
      <w:r w:rsidRPr="00A11B4F">
        <w:rPr>
          <w:sz w:val="22"/>
        </w:rPr>
        <w:t xml:space="preserve">ffectuer ce qui vous concerne à son égard, de sorte que ce qui </w:t>
      </w:r>
      <w:r w:rsidR="001A7227" w:rsidRPr="00A11B4F">
        <w:rPr>
          <w:sz w:val="22"/>
        </w:rPr>
        <w:t xml:space="preserve">lui </w:t>
      </w:r>
      <w:r w:rsidRPr="00A11B4F">
        <w:rPr>
          <w:sz w:val="22"/>
        </w:rPr>
        <w:t xml:space="preserve">manque </w:t>
      </w:r>
      <w:r w:rsidR="001A7227">
        <w:rPr>
          <w:sz w:val="22"/>
        </w:rPr>
        <w:t>i. e.</w:t>
      </w:r>
      <w:r w:rsidRPr="00A11B4F">
        <w:rPr>
          <w:sz w:val="22"/>
        </w:rPr>
        <w:t xml:space="preserve"> la plénitude de la dignité impériale p</w:t>
      </w:r>
      <w:r w:rsidR="001A7227">
        <w:rPr>
          <w:sz w:val="22"/>
        </w:rPr>
        <w:t>uisse</w:t>
      </w:r>
      <w:r w:rsidRPr="00A11B4F">
        <w:rPr>
          <w:sz w:val="22"/>
        </w:rPr>
        <w:t>, par la grâce de Dieu</w:t>
      </w:r>
      <w:r w:rsidR="001A7227">
        <w:rPr>
          <w:sz w:val="22"/>
        </w:rPr>
        <w:t>, lui</w:t>
      </w:r>
      <w:r w:rsidRPr="00A11B4F">
        <w:rPr>
          <w:sz w:val="22"/>
        </w:rPr>
        <w:t xml:space="preserve"> être </w:t>
      </w:r>
      <w:proofErr w:type="gramStart"/>
      <w:r w:rsidRPr="00A11B4F">
        <w:rPr>
          <w:sz w:val="22"/>
        </w:rPr>
        <w:t>fourni</w:t>
      </w:r>
      <w:r w:rsidR="001A7227">
        <w:rPr>
          <w:sz w:val="22"/>
        </w:rPr>
        <w:t>e</w:t>
      </w:r>
      <w:proofErr w:type="gramEnd"/>
      <w:r w:rsidRPr="00A11B4F">
        <w:rPr>
          <w:sz w:val="22"/>
        </w:rPr>
        <w:t xml:space="preserve"> par vo</w:t>
      </w:r>
      <w:r w:rsidR="001A7227">
        <w:rPr>
          <w:sz w:val="22"/>
        </w:rPr>
        <w:t>s soins</w:t>
      </w:r>
      <w:r w:rsidRPr="00A11B4F">
        <w:rPr>
          <w:sz w:val="22"/>
        </w:rPr>
        <w:t>.</w:t>
      </w:r>
    </w:p>
    <w:p w:rsidR="006845D9" w:rsidRPr="006845D9" w:rsidRDefault="006845D9" w:rsidP="00C859F2">
      <w:pPr>
        <w:spacing w:before="120" w:after="120"/>
        <w:ind w:firstLine="284"/>
        <w:jc w:val="both"/>
      </w:pPr>
      <w:r w:rsidRPr="006845D9">
        <w:t>A ce</w:t>
      </w:r>
      <w:r>
        <w:t xml:space="preserve"> discours</w:t>
      </w:r>
      <w:r w:rsidRPr="006845D9">
        <w:t>, le saint père répondit:</w:t>
      </w:r>
    </w:p>
    <w:p w:rsidR="00290B03" w:rsidRPr="006845D9" w:rsidRDefault="006845D9" w:rsidP="00C859F2">
      <w:pPr>
        <w:spacing w:before="120" w:after="120"/>
        <w:ind w:firstLine="284"/>
        <w:jc w:val="both"/>
        <w:rPr>
          <w:rStyle w:val="st"/>
          <w:sz w:val="22"/>
        </w:rPr>
      </w:pPr>
      <w:r w:rsidRPr="006845D9">
        <w:rPr>
          <w:rStyle w:val="st"/>
          <w:sz w:val="22"/>
        </w:rPr>
        <w:t xml:space="preserve">Vous parlez simplement </w:t>
      </w:r>
      <w:r>
        <w:rPr>
          <w:rStyle w:val="st"/>
          <w:sz w:val="22"/>
        </w:rPr>
        <w:t>par</w:t>
      </w:r>
      <w:r w:rsidRPr="006845D9">
        <w:rPr>
          <w:rStyle w:val="st"/>
          <w:sz w:val="22"/>
        </w:rPr>
        <w:t xml:space="preserve"> mots, frère. Vous dites que votre prince </w:t>
      </w:r>
      <w:r w:rsidR="007B0B2A">
        <w:rPr>
          <w:rStyle w:val="st"/>
          <w:sz w:val="22"/>
        </w:rPr>
        <w:t>est</w:t>
      </w:r>
      <w:r w:rsidRPr="006845D9">
        <w:rPr>
          <w:rStyle w:val="st"/>
          <w:sz w:val="22"/>
        </w:rPr>
        <w:t xml:space="preserve"> </w:t>
      </w:r>
      <w:r w:rsidR="00FF790F">
        <w:rPr>
          <w:rStyle w:val="st"/>
          <w:sz w:val="22"/>
        </w:rPr>
        <w:t xml:space="preserve">devenu </w:t>
      </w:r>
      <w:r w:rsidR="00682B18">
        <w:rPr>
          <w:rStyle w:val="st"/>
          <w:sz w:val="22"/>
        </w:rPr>
        <w:t>déférent</w:t>
      </w:r>
      <w:r w:rsidR="00FF790F">
        <w:rPr>
          <w:rStyle w:val="st"/>
          <w:sz w:val="22"/>
        </w:rPr>
        <w:t xml:space="preserve"> envers le</w:t>
      </w:r>
      <w:r w:rsidRPr="006845D9">
        <w:rPr>
          <w:rStyle w:val="st"/>
          <w:sz w:val="22"/>
        </w:rPr>
        <w:t xml:space="preserve"> bienheureux Pierre? </w:t>
      </w:r>
      <w:r>
        <w:rPr>
          <w:rStyle w:val="st"/>
          <w:sz w:val="22"/>
        </w:rPr>
        <w:t xml:space="preserve">Le </w:t>
      </w:r>
      <w:r w:rsidRPr="006845D9">
        <w:rPr>
          <w:rStyle w:val="st"/>
          <w:sz w:val="22"/>
        </w:rPr>
        <w:t xml:space="preserve">Bienheureux Pierre </w:t>
      </w:r>
      <w:r w:rsidR="00FF790F">
        <w:rPr>
          <w:rStyle w:val="st"/>
          <w:sz w:val="22"/>
        </w:rPr>
        <w:t xml:space="preserve">me </w:t>
      </w:r>
      <w:r w:rsidRPr="006845D9">
        <w:rPr>
          <w:rStyle w:val="st"/>
          <w:sz w:val="22"/>
        </w:rPr>
        <w:t>semble plu</w:t>
      </w:r>
      <w:r w:rsidR="00FF790F">
        <w:rPr>
          <w:rStyle w:val="st"/>
          <w:sz w:val="22"/>
        </w:rPr>
        <w:t>tôt</w:t>
      </w:r>
      <w:r w:rsidRPr="006845D9">
        <w:rPr>
          <w:rStyle w:val="st"/>
          <w:sz w:val="22"/>
        </w:rPr>
        <w:t xml:space="preserve"> avoir été déshonoré. Quand, enfin, il aurait dû tenir l</w:t>
      </w:r>
      <w:r>
        <w:rPr>
          <w:rStyle w:val="st"/>
          <w:sz w:val="22"/>
        </w:rPr>
        <w:t>’</w:t>
      </w:r>
      <w:r w:rsidRPr="006845D9">
        <w:rPr>
          <w:rStyle w:val="st"/>
          <w:sz w:val="22"/>
        </w:rPr>
        <w:t xml:space="preserve">étrier droit, il a </w:t>
      </w:r>
      <w:r>
        <w:rPr>
          <w:rStyle w:val="st"/>
          <w:sz w:val="22"/>
        </w:rPr>
        <w:t>tenu</w:t>
      </w:r>
      <w:r w:rsidRPr="006845D9">
        <w:rPr>
          <w:rStyle w:val="st"/>
          <w:sz w:val="22"/>
        </w:rPr>
        <w:t xml:space="preserve"> l</w:t>
      </w:r>
      <w:r>
        <w:rPr>
          <w:rStyle w:val="st"/>
          <w:sz w:val="22"/>
        </w:rPr>
        <w:t>e</w:t>
      </w:r>
      <w:r w:rsidRPr="006845D9">
        <w:rPr>
          <w:rStyle w:val="st"/>
          <w:sz w:val="22"/>
        </w:rPr>
        <w:t xml:space="preserve"> gauche.</w:t>
      </w:r>
    </w:p>
    <w:p w:rsidR="006845D9" w:rsidRDefault="006845D9" w:rsidP="00C859F2">
      <w:pPr>
        <w:spacing w:before="120" w:after="120"/>
        <w:ind w:firstLine="284"/>
        <w:jc w:val="both"/>
        <w:rPr>
          <w:rStyle w:val="st"/>
        </w:rPr>
      </w:pPr>
      <w:r>
        <w:rPr>
          <w:rStyle w:val="st"/>
        </w:rPr>
        <w:t>Quand ce point fut connu du roi par un interprète, il dit humblement :</w:t>
      </w:r>
    </w:p>
    <w:p w:rsidR="006845D9" w:rsidRPr="006845D9" w:rsidRDefault="006845D9" w:rsidP="00C859F2">
      <w:pPr>
        <w:spacing w:before="120" w:after="120"/>
        <w:ind w:firstLine="284"/>
        <w:jc w:val="both"/>
        <w:rPr>
          <w:rStyle w:val="st"/>
          <w:sz w:val="20"/>
        </w:rPr>
      </w:pPr>
      <w:r w:rsidRPr="006845D9">
        <w:rPr>
          <w:rStyle w:val="hps"/>
          <w:sz w:val="22"/>
        </w:rPr>
        <w:t>Dites-lui que</w:t>
      </w:r>
      <w:r w:rsidRPr="006845D9">
        <w:rPr>
          <w:sz w:val="22"/>
        </w:rPr>
        <w:t xml:space="preserve"> </w:t>
      </w:r>
      <w:r w:rsidRPr="006845D9">
        <w:rPr>
          <w:rStyle w:val="hps"/>
          <w:sz w:val="22"/>
        </w:rPr>
        <w:t>c'était</w:t>
      </w:r>
      <w:r w:rsidRPr="006845D9">
        <w:rPr>
          <w:sz w:val="22"/>
        </w:rPr>
        <w:t xml:space="preserve"> </w:t>
      </w:r>
      <w:r w:rsidRPr="006845D9">
        <w:rPr>
          <w:rStyle w:val="hps"/>
          <w:sz w:val="22"/>
        </w:rPr>
        <w:t>un</w:t>
      </w:r>
      <w:r>
        <w:rPr>
          <w:rStyle w:val="hps"/>
          <w:sz w:val="22"/>
        </w:rPr>
        <w:t xml:space="preserve">e </w:t>
      </w:r>
      <w:r w:rsidRPr="006845D9">
        <w:rPr>
          <w:rStyle w:val="hps"/>
          <w:sz w:val="22"/>
        </w:rPr>
        <w:t>faut</w:t>
      </w:r>
      <w:r>
        <w:rPr>
          <w:rStyle w:val="hps"/>
          <w:sz w:val="22"/>
        </w:rPr>
        <w:t>e, non</w:t>
      </w:r>
      <w:r w:rsidRPr="006845D9">
        <w:rPr>
          <w:sz w:val="22"/>
        </w:rPr>
        <w:t xml:space="preserve"> </w:t>
      </w:r>
      <w:r w:rsidRPr="006845D9">
        <w:rPr>
          <w:rStyle w:val="hps"/>
          <w:sz w:val="22"/>
        </w:rPr>
        <w:t>de</w:t>
      </w:r>
      <w:r w:rsidRPr="006845D9">
        <w:rPr>
          <w:sz w:val="22"/>
        </w:rPr>
        <w:t xml:space="preserve"> </w:t>
      </w:r>
      <w:r w:rsidRPr="006845D9">
        <w:rPr>
          <w:rStyle w:val="hps"/>
          <w:sz w:val="22"/>
        </w:rPr>
        <w:t>dévotion</w:t>
      </w:r>
      <w:r w:rsidRPr="006845D9">
        <w:rPr>
          <w:sz w:val="22"/>
        </w:rPr>
        <w:t xml:space="preserve">, mais </w:t>
      </w:r>
      <w:r w:rsidRPr="006845D9">
        <w:rPr>
          <w:rStyle w:val="hps"/>
          <w:sz w:val="22"/>
        </w:rPr>
        <w:t>de connaissance.</w:t>
      </w:r>
      <w:r w:rsidRPr="006845D9">
        <w:rPr>
          <w:sz w:val="22"/>
        </w:rPr>
        <w:t xml:space="preserve"> </w:t>
      </w:r>
      <w:r w:rsidRPr="006845D9">
        <w:rPr>
          <w:rStyle w:val="hps"/>
          <w:sz w:val="22"/>
        </w:rPr>
        <w:t>Car je</w:t>
      </w:r>
      <w:r w:rsidRPr="006845D9">
        <w:rPr>
          <w:sz w:val="22"/>
        </w:rPr>
        <w:t xml:space="preserve"> </w:t>
      </w:r>
      <w:r w:rsidRPr="006845D9">
        <w:rPr>
          <w:rStyle w:val="hps"/>
          <w:sz w:val="22"/>
        </w:rPr>
        <w:t>n'ai pas</w:t>
      </w:r>
      <w:r w:rsidRPr="006845D9">
        <w:rPr>
          <w:sz w:val="22"/>
        </w:rPr>
        <w:t xml:space="preserve"> </w:t>
      </w:r>
      <w:r w:rsidRPr="006845D9">
        <w:rPr>
          <w:rStyle w:val="hps"/>
          <w:sz w:val="22"/>
        </w:rPr>
        <w:t>accordé beaucoup d'attention</w:t>
      </w:r>
      <w:r w:rsidRPr="006845D9">
        <w:rPr>
          <w:sz w:val="22"/>
        </w:rPr>
        <w:t xml:space="preserve"> </w:t>
      </w:r>
      <w:r w:rsidRPr="006845D9">
        <w:rPr>
          <w:rStyle w:val="hps"/>
          <w:sz w:val="22"/>
        </w:rPr>
        <w:t>à la tenue d</w:t>
      </w:r>
      <w:r>
        <w:rPr>
          <w:rStyle w:val="hps"/>
          <w:sz w:val="22"/>
        </w:rPr>
        <w:t xml:space="preserve">es </w:t>
      </w:r>
      <w:r w:rsidRPr="006845D9">
        <w:rPr>
          <w:sz w:val="22"/>
        </w:rPr>
        <w:t xml:space="preserve">étriers; </w:t>
      </w:r>
      <w:r w:rsidRPr="006845D9">
        <w:rPr>
          <w:rStyle w:val="hps"/>
          <w:sz w:val="22"/>
        </w:rPr>
        <w:t>en effet</w:t>
      </w:r>
      <w:r w:rsidRPr="006845D9">
        <w:rPr>
          <w:sz w:val="22"/>
        </w:rPr>
        <w:t xml:space="preserve">, </w:t>
      </w:r>
      <w:r w:rsidRPr="006845D9">
        <w:rPr>
          <w:rStyle w:val="hps"/>
          <w:sz w:val="22"/>
        </w:rPr>
        <w:t>je me souviens</w:t>
      </w:r>
      <w:r w:rsidRPr="006845D9">
        <w:rPr>
          <w:sz w:val="22"/>
        </w:rPr>
        <w:t xml:space="preserve">, </w:t>
      </w:r>
      <w:r w:rsidRPr="006845D9">
        <w:rPr>
          <w:rStyle w:val="hps"/>
          <w:sz w:val="22"/>
        </w:rPr>
        <w:t>il est le premier</w:t>
      </w:r>
      <w:r w:rsidRPr="006845D9">
        <w:rPr>
          <w:sz w:val="22"/>
        </w:rPr>
        <w:t xml:space="preserve"> </w:t>
      </w:r>
      <w:r w:rsidRPr="006845D9">
        <w:rPr>
          <w:rStyle w:val="hps"/>
          <w:sz w:val="22"/>
        </w:rPr>
        <w:t>à qui</w:t>
      </w:r>
      <w:r w:rsidRPr="006845D9">
        <w:rPr>
          <w:sz w:val="22"/>
        </w:rPr>
        <w:t xml:space="preserve"> </w:t>
      </w:r>
      <w:r w:rsidRPr="006845D9">
        <w:rPr>
          <w:rStyle w:val="hps"/>
          <w:sz w:val="22"/>
        </w:rPr>
        <w:t>j'ai montré</w:t>
      </w:r>
      <w:r w:rsidRPr="006845D9">
        <w:rPr>
          <w:sz w:val="22"/>
        </w:rPr>
        <w:t xml:space="preserve"> </w:t>
      </w:r>
      <w:r w:rsidRPr="006845D9">
        <w:rPr>
          <w:rStyle w:val="hps"/>
          <w:sz w:val="22"/>
        </w:rPr>
        <w:t>une telle</w:t>
      </w:r>
      <w:r w:rsidRPr="006845D9">
        <w:rPr>
          <w:sz w:val="22"/>
        </w:rPr>
        <w:t xml:space="preserve"> </w:t>
      </w:r>
      <w:r w:rsidRPr="006845D9">
        <w:rPr>
          <w:rStyle w:val="hps"/>
          <w:sz w:val="22"/>
        </w:rPr>
        <w:t>courtoisie</w:t>
      </w:r>
      <w:r w:rsidRPr="006845D9">
        <w:rPr>
          <w:sz w:val="22"/>
        </w:rPr>
        <w:t>.</w:t>
      </w:r>
    </w:p>
    <w:p w:rsidR="003B4C82" w:rsidRPr="006845D9" w:rsidRDefault="006845D9" w:rsidP="00C859F2">
      <w:pPr>
        <w:spacing w:before="120" w:after="120"/>
        <w:ind w:firstLine="284"/>
        <w:jc w:val="both"/>
        <w:rPr>
          <w:rStyle w:val="st"/>
        </w:rPr>
      </w:pPr>
      <w:r w:rsidRPr="006845D9">
        <w:rPr>
          <w:rStyle w:val="st"/>
        </w:rPr>
        <w:t>Le seigneur pape lui répondit:</w:t>
      </w:r>
    </w:p>
    <w:p w:rsidR="006845D9" w:rsidRPr="006845D9" w:rsidRDefault="006845D9" w:rsidP="00C859F2">
      <w:pPr>
        <w:spacing w:before="120" w:after="120"/>
        <w:ind w:firstLine="284"/>
        <w:jc w:val="both"/>
        <w:rPr>
          <w:rStyle w:val="st"/>
          <w:sz w:val="20"/>
        </w:rPr>
      </w:pPr>
      <w:r w:rsidRPr="006845D9">
        <w:rPr>
          <w:sz w:val="22"/>
        </w:rPr>
        <w:t xml:space="preserve">Si </w:t>
      </w:r>
      <w:r w:rsidRPr="006845D9">
        <w:rPr>
          <w:rStyle w:val="hps"/>
          <w:sz w:val="22"/>
        </w:rPr>
        <w:t>par ignorance</w:t>
      </w:r>
      <w:r w:rsidRPr="006845D9">
        <w:rPr>
          <w:sz w:val="22"/>
        </w:rPr>
        <w:t xml:space="preserve"> </w:t>
      </w:r>
      <w:r w:rsidRPr="006845D9">
        <w:rPr>
          <w:rStyle w:val="hps"/>
          <w:sz w:val="22"/>
        </w:rPr>
        <w:t>il a</w:t>
      </w:r>
      <w:r w:rsidRPr="006845D9">
        <w:rPr>
          <w:sz w:val="22"/>
        </w:rPr>
        <w:t xml:space="preserve"> </w:t>
      </w:r>
      <w:r w:rsidRPr="006845D9">
        <w:rPr>
          <w:rStyle w:val="hps"/>
          <w:sz w:val="22"/>
        </w:rPr>
        <w:t>été</w:t>
      </w:r>
      <w:r w:rsidRPr="006845D9">
        <w:rPr>
          <w:sz w:val="22"/>
        </w:rPr>
        <w:t xml:space="preserve"> </w:t>
      </w:r>
      <w:r w:rsidRPr="006845D9">
        <w:rPr>
          <w:rStyle w:val="hps"/>
          <w:sz w:val="22"/>
        </w:rPr>
        <w:t>négligent</w:t>
      </w:r>
      <w:r w:rsidRPr="006845D9">
        <w:rPr>
          <w:sz w:val="22"/>
        </w:rPr>
        <w:t xml:space="preserve"> </w:t>
      </w:r>
      <w:r w:rsidRPr="006845D9">
        <w:rPr>
          <w:rStyle w:val="hps"/>
          <w:sz w:val="22"/>
        </w:rPr>
        <w:t>de</w:t>
      </w:r>
      <w:r w:rsidRPr="006845D9">
        <w:rPr>
          <w:sz w:val="22"/>
        </w:rPr>
        <w:t xml:space="preserve"> </w:t>
      </w:r>
      <w:r w:rsidRPr="006845D9">
        <w:rPr>
          <w:rStyle w:val="hps"/>
          <w:sz w:val="22"/>
        </w:rPr>
        <w:t xml:space="preserve">ce qui </w:t>
      </w:r>
      <w:r>
        <w:rPr>
          <w:rStyle w:val="hps"/>
          <w:sz w:val="22"/>
        </w:rPr>
        <w:t>était</w:t>
      </w:r>
      <w:r w:rsidRPr="006845D9">
        <w:rPr>
          <w:sz w:val="22"/>
        </w:rPr>
        <w:t xml:space="preserve"> </w:t>
      </w:r>
      <w:r w:rsidRPr="006845D9">
        <w:rPr>
          <w:rStyle w:val="hps"/>
          <w:sz w:val="22"/>
        </w:rPr>
        <w:t>insignifiant</w:t>
      </w:r>
      <w:r w:rsidRPr="006845D9">
        <w:rPr>
          <w:sz w:val="22"/>
        </w:rPr>
        <w:t xml:space="preserve">, comment </w:t>
      </w:r>
      <w:r w:rsidRPr="006845D9">
        <w:rPr>
          <w:rStyle w:val="hps"/>
          <w:sz w:val="22"/>
        </w:rPr>
        <w:t>pensez-vous</w:t>
      </w:r>
      <w:r w:rsidRPr="006845D9">
        <w:rPr>
          <w:sz w:val="22"/>
        </w:rPr>
        <w:t xml:space="preserve">, </w:t>
      </w:r>
      <w:r>
        <w:rPr>
          <w:sz w:val="22"/>
        </w:rPr>
        <w:t>qu’</w:t>
      </w:r>
      <w:r w:rsidRPr="006845D9">
        <w:rPr>
          <w:rStyle w:val="hps"/>
          <w:sz w:val="22"/>
        </w:rPr>
        <w:t xml:space="preserve">il </w:t>
      </w:r>
      <w:r>
        <w:rPr>
          <w:rStyle w:val="hps"/>
          <w:sz w:val="22"/>
        </w:rPr>
        <w:t>puisse</w:t>
      </w:r>
      <w:r w:rsidRPr="006845D9">
        <w:rPr>
          <w:sz w:val="22"/>
        </w:rPr>
        <w:t xml:space="preserve"> </w:t>
      </w:r>
      <w:r>
        <w:rPr>
          <w:rStyle w:val="hps"/>
          <w:sz w:val="22"/>
        </w:rPr>
        <w:t>ab</w:t>
      </w:r>
      <w:r w:rsidRPr="006845D9">
        <w:rPr>
          <w:rStyle w:val="st"/>
          <w:sz w:val="22"/>
        </w:rPr>
        <w:t>order</w:t>
      </w:r>
      <w:r w:rsidRPr="006845D9">
        <w:rPr>
          <w:rStyle w:val="hps"/>
          <w:sz w:val="22"/>
        </w:rPr>
        <w:t xml:space="preserve"> ce qui est</w:t>
      </w:r>
      <w:r w:rsidRPr="006845D9">
        <w:rPr>
          <w:sz w:val="22"/>
        </w:rPr>
        <w:t xml:space="preserve"> </w:t>
      </w:r>
      <w:r w:rsidRPr="006845D9">
        <w:rPr>
          <w:rStyle w:val="hps"/>
          <w:sz w:val="22"/>
        </w:rPr>
        <w:t>très</w:t>
      </w:r>
      <w:r w:rsidRPr="006845D9">
        <w:rPr>
          <w:sz w:val="22"/>
        </w:rPr>
        <w:t xml:space="preserve"> </w:t>
      </w:r>
      <w:r w:rsidRPr="006845D9">
        <w:rPr>
          <w:rStyle w:val="hps"/>
          <w:sz w:val="22"/>
        </w:rPr>
        <w:t>important?</w:t>
      </w:r>
    </w:p>
    <w:p w:rsidR="006845D9" w:rsidRDefault="006845D9" w:rsidP="00C859F2">
      <w:pPr>
        <w:spacing w:before="120" w:after="120"/>
        <w:ind w:firstLine="284"/>
        <w:jc w:val="both"/>
      </w:pPr>
      <w:r>
        <w:rPr>
          <w:rStyle w:val="hps"/>
        </w:rPr>
        <w:t>Un peu</w:t>
      </w:r>
      <w:r>
        <w:t xml:space="preserve"> </w:t>
      </w:r>
      <w:r>
        <w:rPr>
          <w:rStyle w:val="hps"/>
        </w:rPr>
        <w:t>en colère,</w:t>
      </w:r>
      <w:r>
        <w:t xml:space="preserve"> </w:t>
      </w:r>
      <w:r>
        <w:rPr>
          <w:rStyle w:val="hps"/>
        </w:rPr>
        <w:t>le roi</w:t>
      </w:r>
      <w:r>
        <w:t xml:space="preserve"> </w:t>
      </w:r>
      <w:r>
        <w:rPr>
          <w:rStyle w:val="hps"/>
        </w:rPr>
        <w:t>dit alors</w:t>
      </w:r>
      <w:r>
        <w:t xml:space="preserve">: </w:t>
      </w:r>
    </w:p>
    <w:p w:rsidR="006845D9" w:rsidRDefault="006845D9" w:rsidP="00C56FA7">
      <w:pPr>
        <w:spacing w:before="120" w:after="120"/>
        <w:ind w:firstLine="284"/>
        <w:jc w:val="both"/>
        <w:rPr>
          <w:rStyle w:val="hps"/>
          <w:sz w:val="22"/>
        </w:rPr>
      </w:pPr>
      <w:r w:rsidRPr="006845D9">
        <w:rPr>
          <w:rStyle w:val="hps"/>
          <w:sz w:val="22"/>
        </w:rPr>
        <w:t>J</w:t>
      </w:r>
      <w:r w:rsidR="007835CF">
        <w:rPr>
          <w:rStyle w:val="hps"/>
          <w:sz w:val="22"/>
        </w:rPr>
        <w:t>’aurais voulu</w:t>
      </w:r>
      <w:r w:rsidRPr="006845D9">
        <w:rPr>
          <w:rStyle w:val="hps"/>
          <w:sz w:val="22"/>
        </w:rPr>
        <w:t xml:space="preserve"> être</w:t>
      </w:r>
      <w:r w:rsidRPr="006845D9">
        <w:rPr>
          <w:sz w:val="22"/>
        </w:rPr>
        <w:t xml:space="preserve"> </w:t>
      </w:r>
      <w:r w:rsidRPr="006845D9">
        <w:rPr>
          <w:rStyle w:val="hps"/>
          <w:sz w:val="22"/>
        </w:rPr>
        <w:t>mieux informé sur</w:t>
      </w:r>
      <w:r w:rsidRPr="006845D9">
        <w:rPr>
          <w:sz w:val="22"/>
        </w:rPr>
        <w:t xml:space="preserve"> </w:t>
      </w:r>
      <w:r w:rsidRPr="006845D9">
        <w:rPr>
          <w:rStyle w:val="hps"/>
          <w:sz w:val="22"/>
        </w:rPr>
        <w:t>l'origine</w:t>
      </w:r>
      <w:r w:rsidRPr="006845D9">
        <w:rPr>
          <w:sz w:val="22"/>
        </w:rPr>
        <w:t xml:space="preserve"> </w:t>
      </w:r>
      <w:r w:rsidRPr="006845D9">
        <w:rPr>
          <w:rStyle w:val="hps"/>
          <w:sz w:val="22"/>
        </w:rPr>
        <w:t>de cette coutume</w:t>
      </w:r>
      <w:r w:rsidRPr="006845D9">
        <w:rPr>
          <w:sz w:val="22"/>
        </w:rPr>
        <w:t xml:space="preserve"> </w:t>
      </w:r>
      <w:r w:rsidRPr="006845D9">
        <w:rPr>
          <w:rStyle w:val="st"/>
          <w:sz w:val="22"/>
        </w:rPr>
        <w:t xml:space="preserve">— </w:t>
      </w:r>
      <w:r w:rsidRPr="006845D9">
        <w:rPr>
          <w:rStyle w:val="hps"/>
          <w:sz w:val="22"/>
        </w:rPr>
        <w:t>est</w:t>
      </w:r>
      <w:r w:rsidRPr="006845D9">
        <w:rPr>
          <w:sz w:val="22"/>
        </w:rPr>
        <w:t xml:space="preserve">-ce une question </w:t>
      </w:r>
      <w:r w:rsidRPr="006845D9">
        <w:rPr>
          <w:rStyle w:val="hps"/>
          <w:sz w:val="22"/>
        </w:rPr>
        <w:t>de bonne volonté</w:t>
      </w:r>
      <w:r w:rsidRPr="006845D9">
        <w:rPr>
          <w:sz w:val="22"/>
        </w:rPr>
        <w:t xml:space="preserve"> </w:t>
      </w:r>
      <w:r w:rsidRPr="006845D9">
        <w:rPr>
          <w:rStyle w:val="hps"/>
          <w:sz w:val="22"/>
        </w:rPr>
        <w:t>ou</w:t>
      </w:r>
      <w:r w:rsidRPr="006845D9">
        <w:rPr>
          <w:sz w:val="22"/>
        </w:rPr>
        <w:t xml:space="preserve"> </w:t>
      </w:r>
      <w:r w:rsidRPr="006845D9">
        <w:rPr>
          <w:rStyle w:val="hps"/>
          <w:sz w:val="22"/>
        </w:rPr>
        <w:t>de</w:t>
      </w:r>
      <w:r w:rsidRPr="006845D9">
        <w:rPr>
          <w:sz w:val="22"/>
        </w:rPr>
        <w:t xml:space="preserve"> </w:t>
      </w:r>
      <w:r w:rsidRPr="006845D9">
        <w:rPr>
          <w:rStyle w:val="hps"/>
          <w:sz w:val="22"/>
        </w:rPr>
        <w:t>d</w:t>
      </w:r>
      <w:r w:rsidRPr="006845D9">
        <w:rPr>
          <w:rStyle w:val="hps"/>
          <w:sz w:val="22"/>
        </w:rPr>
        <w:t>e</w:t>
      </w:r>
      <w:r w:rsidRPr="006845D9">
        <w:rPr>
          <w:rStyle w:val="hps"/>
          <w:sz w:val="22"/>
        </w:rPr>
        <w:t>voir?</w:t>
      </w:r>
      <w:r w:rsidRPr="006845D9">
        <w:rPr>
          <w:sz w:val="22"/>
        </w:rPr>
        <w:t xml:space="preserve"> </w:t>
      </w:r>
      <w:r w:rsidRPr="006845D9">
        <w:rPr>
          <w:rStyle w:val="hps"/>
          <w:sz w:val="22"/>
        </w:rPr>
        <w:t>S</w:t>
      </w:r>
      <w:r>
        <w:rPr>
          <w:rStyle w:val="hps"/>
          <w:sz w:val="22"/>
        </w:rPr>
        <w:t>’</w:t>
      </w:r>
      <w:r w:rsidRPr="006845D9">
        <w:rPr>
          <w:rStyle w:val="hps"/>
          <w:sz w:val="22"/>
        </w:rPr>
        <w:t>i</w:t>
      </w:r>
      <w:r>
        <w:rPr>
          <w:rStyle w:val="hps"/>
          <w:sz w:val="22"/>
        </w:rPr>
        <w:t>l s’agit</w:t>
      </w:r>
      <w:r w:rsidRPr="006845D9">
        <w:rPr>
          <w:sz w:val="22"/>
        </w:rPr>
        <w:t xml:space="preserve"> </w:t>
      </w:r>
      <w:r w:rsidRPr="006845D9">
        <w:rPr>
          <w:rStyle w:val="hps"/>
          <w:sz w:val="22"/>
        </w:rPr>
        <w:t>de bonne volonté</w:t>
      </w:r>
      <w:r w:rsidRPr="006845D9">
        <w:rPr>
          <w:sz w:val="22"/>
        </w:rPr>
        <w:t xml:space="preserve">, </w:t>
      </w:r>
      <w:r w:rsidRPr="006845D9">
        <w:rPr>
          <w:rStyle w:val="hps"/>
          <w:sz w:val="22"/>
        </w:rPr>
        <w:t>le</w:t>
      </w:r>
      <w:r w:rsidRPr="006845D9">
        <w:rPr>
          <w:sz w:val="22"/>
        </w:rPr>
        <w:t xml:space="preserve"> </w:t>
      </w:r>
      <w:r w:rsidRPr="006845D9">
        <w:rPr>
          <w:rStyle w:val="hps"/>
          <w:sz w:val="22"/>
        </w:rPr>
        <w:t>seigneur pape</w:t>
      </w:r>
      <w:r w:rsidRPr="006845D9">
        <w:rPr>
          <w:sz w:val="22"/>
        </w:rPr>
        <w:t xml:space="preserve"> </w:t>
      </w:r>
      <w:r w:rsidRPr="006845D9">
        <w:rPr>
          <w:rStyle w:val="hps"/>
          <w:sz w:val="22"/>
        </w:rPr>
        <w:t xml:space="preserve">n'a rien </w:t>
      </w:r>
      <w:r w:rsidR="007835CF">
        <w:rPr>
          <w:rStyle w:val="hps"/>
          <w:sz w:val="22"/>
        </w:rPr>
        <w:t xml:space="preserve">à </w:t>
      </w:r>
      <w:r>
        <w:rPr>
          <w:rStyle w:val="hps"/>
          <w:sz w:val="22"/>
        </w:rPr>
        <w:t>nous reprocher</w:t>
      </w:r>
      <w:r w:rsidR="007B78DD">
        <w:rPr>
          <w:rStyle w:val="hps"/>
          <w:sz w:val="22"/>
        </w:rPr>
        <w:t> ;</w:t>
      </w:r>
      <w:r w:rsidRPr="006845D9">
        <w:rPr>
          <w:sz w:val="22"/>
        </w:rPr>
        <w:t xml:space="preserve"> </w:t>
      </w:r>
      <w:r w:rsidR="00C56FA7" w:rsidRPr="00C56FA7">
        <w:rPr>
          <w:rStyle w:val="st"/>
          <w:sz w:val="22"/>
        </w:rPr>
        <w:t>si la déférence n’a pas été correcte, c’est l’arbitrage qui reste, non le droit</w:t>
      </w:r>
      <w:r w:rsidR="00C56FA7">
        <w:rPr>
          <w:rStyle w:val="hps"/>
          <w:sz w:val="22"/>
        </w:rPr>
        <w:t xml:space="preserve">. </w:t>
      </w:r>
      <w:r w:rsidRPr="006845D9">
        <w:rPr>
          <w:rStyle w:val="hps"/>
          <w:sz w:val="22"/>
        </w:rPr>
        <w:t>Mais si vous dites</w:t>
      </w:r>
      <w:r w:rsidRPr="006845D9">
        <w:rPr>
          <w:sz w:val="22"/>
        </w:rPr>
        <w:t xml:space="preserve"> </w:t>
      </w:r>
      <w:r w:rsidRPr="006845D9">
        <w:rPr>
          <w:rStyle w:val="hps"/>
          <w:sz w:val="22"/>
        </w:rPr>
        <w:t>que cette</w:t>
      </w:r>
      <w:r w:rsidRPr="006845D9">
        <w:rPr>
          <w:sz w:val="22"/>
        </w:rPr>
        <w:t xml:space="preserve"> </w:t>
      </w:r>
      <w:r w:rsidRPr="006845D9">
        <w:rPr>
          <w:rStyle w:val="hps"/>
          <w:sz w:val="22"/>
        </w:rPr>
        <w:t>déférence</w:t>
      </w:r>
      <w:r w:rsidRPr="006845D9">
        <w:rPr>
          <w:sz w:val="22"/>
        </w:rPr>
        <w:t xml:space="preserve"> </w:t>
      </w:r>
      <w:r w:rsidRPr="006845D9">
        <w:rPr>
          <w:rStyle w:val="hps"/>
          <w:sz w:val="22"/>
        </w:rPr>
        <w:t>est due</w:t>
      </w:r>
      <w:r w:rsidRPr="006845D9">
        <w:rPr>
          <w:sz w:val="22"/>
        </w:rPr>
        <w:t xml:space="preserve"> </w:t>
      </w:r>
      <w:r w:rsidRPr="006845D9">
        <w:rPr>
          <w:rStyle w:val="hps"/>
          <w:sz w:val="22"/>
        </w:rPr>
        <w:t>au prince</w:t>
      </w:r>
      <w:r w:rsidRPr="006845D9">
        <w:rPr>
          <w:sz w:val="22"/>
        </w:rPr>
        <w:t xml:space="preserve"> </w:t>
      </w:r>
      <w:r w:rsidRPr="006845D9">
        <w:rPr>
          <w:rStyle w:val="hps"/>
          <w:sz w:val="22"/>
        </w:rPr>
        <w:t>des Apôtres</w:t>
      </w:r>
      <w:r w:rsidRPr="006845D9">
        <w:rPr>
          <w:sz w:val="22"/>
        </w:rPr>
        <w:t xml:space="preserve"> </w:t>
      </w:r>
      <w:r w:rsidRPr="006845D9">
        <w:rPr>
          <w:rStyle w:val="hps"/>
          <w:sz w:val="22"/>
        </w:rPr>
        <w:t>comme une obl</w:t>
      </w:r>
      <w:r w:rsidRPr="006845D9">
        <w:rPr>
          <w:rStyle w:val="hps"/>
          <w:sz w:val="22"/>
        </w:rPr>
        <w:t>i</w:t>
      </w:r>
      <w:r w:rsidRPr="006845D9">
        <w:rPr>
          <w:rStyle w:val="hps"/>
          <w:sz w:val="22"/>
        </w:rPr>
        <w:t>gation</w:t>
      </w:r>
      <w:r w:rsidRPr="006845D9">
        <w:rPr>
          <w:sz w:val="22"/>
        </w:rPr>
        <w:t xml:space="preserve"> </w:t>
      </w:r>
      <w:r w:rsidRPr="006845D9">
        <w:rPr>
          <w:rStyle w:val="hps"/>
          <w:sz w:val="22"/>
        </w:rPr>
        <w:t>institution</w:t>
      </w:r>
      <w:r w:rsidR="007835CF">
        <w:rPr>
          <w:rStyle w:val="hps"/>
          <w:sz w:val="22"/>
        </w:rPr>
        <w:t>nelle</w:t>
      </w:r>
      <w:r w:rsidRPr="006845D9">
        <w:rPr>
          <w:sz w:val="22"/>
        </w:rPr>
        <w:t xml:space="preserve"> </w:t>
      </w:r>
      <w:r w:rsidRPr="006845D9">
        <w:rPr>
          <w:rStyle w:val="hps"/>
          <w:sz w:val="22"/>
        </w:rPr>
        <w:t>prim</w:t>
      </w:r>
      <w:r w:rsidR="007835CF">
        <w:rPr>
          <w:rStyle w:val="hps"/>
          <w:sz w:val="22"/>
        </w:rPr>
        <w:t>air</w:t>
      </w:r>
      <w:r w:rsidRPr="006845D9">
        <w:rPr>
          <w:rStyle w:val="hps"/>
          <w:sz w:val="22"/>
        </w:rPr>
        <w:t>e</w:t>
      </w:r>
      <w:r w:rsidRPr="006845D9">
        <w:rPr>
          <w:sz w:val="22"/>
        </w:rPr>
        <w:t xml:space="preserve">, </w:t>
      </w:r>
      <w:r w:rsidRPr="006845D9">
        <w:rPr>
          <w:rStyle w:val="hps"/>
          <w:sz w:val="22"/>
        </w:rPr>
        <w:t>quelle différence</w:t>
      </w:r>
      <w:r w:rsidRPr="006845D9">
        <w:rPr>
          <w:sz w:val="22"/>
        </w:rPr>
        <w:t xml:space="preserve"> </w:t>
      </w:r>
      <w:r w:rsidR="007835CF">
        <w:rPr>
          <w:sz w:val="22"/>
        </w:rPr>
        <w:t xml:space="preserve">y a-t-il </w:t>
      </w:r>
      <w:r w:rsidRPr="006845D9">
        <w:rPr>
          <w:rStyle w:val="hps"/>
          <w:sz w:val="22"/>
        </w:rPr>
        <w:t xml:space="preserve">entre </w:t>
      </w:r>
      <w:r w:rsidR="007835CF">
        <w:rPr>
          <w:rStyle w:val="hps"/>
          <w:sz w:val="22"/>
        </w:rPr>
        <w:t xml:space="preserve">un </w:t>
      </w:r>
      <w:r w:rsidRPr="006845D9">
        <w:rPr>
          <w:sz w:val="22"/>
        </w:rPr>
        <w:t xml:space="preserve">étrier droit </w:t>
      </w:r>
      <w:r w:rsidR="007835CF">
        <w:rPr>
          <w:rStyle w:val="hps"/>
          <w:sz w:val="22"/>
        </w:rPr>
        <w:t>ou</w:t>
      </w:r>
      <w:r w:rsidRPr="006845D9">
        <w:rPr>
          <w:rStyle w:val="hps"/>
          <w:sz w:val="22"/>
        </w:rPr>
        <w:t xml:space="preserve"> gauche</w:t>
      </w:r>
      <w:r w:rsidRPr="006845D9">
        <w:rPr>
          <w:sz w:val="22"/>
        </w:rPr>
        <w:t xml:space="preserve"> </w:t>
      </w:r>
      <w:r w:rsidR="007835CF">
        <w:rPr>
          <w:rStyle w:val="hps"/>
          <w:sz w:val="22"/>
        </w:rPr>
        <w:t>si la</w:t>
      </w:r>
      <w:r w:rsidRPr="006845D9">
        <w:rPr>
          <w:rStyle w:val="hps"/>
          <w:sz w:val="22"/>
        </w:rPr>
        <w:t xml:space="preserve"> déférence</w:t>
      </w:r>
      <w:r w:rsidRPr="006845D9">
        <w:rPr>
          <w:sz w:val="22"/>
        </w:rPr>
        <w:t xml:space="preserve"> </w:t>
      </w:r>
      <w:r w:rsidRPr="006845D9">
        <w:rPr>
          <w:rStyle w:val="hps"/>
          <w:sz w:val="22"/>
        </w:rPr>
        <w:t>est observé</w:t>
      </w:r>
      <w:r w:rsidR="007835CF">
        <w:rPr>
          <w:rStyle w:val="hps"/>
          <w:sz w:val="22"/>
        </w:rPr>
        <w:t>e ;</w:t>
      </w:r>
      <w:r w:rsidRPr="006845D9">
        <w:rPr>
          <w:rStyle w:val="hps"/>
          <w:sz w:val="22"/>
        </w:rPr>
        <w:t xml:space="preserve"> le</w:t>
      </w:r>
      <w:r w:rsidRPr="006845D9">
        <w:rPr>
          <w:sz w:val="22"/>
        </w:rPr>
        <w:t xml:space="preserve"> </w:t>
      </w:r>
      <w:r w:rsidRPr="006845D9">
        <w:rPr>
          <w:rStyle w:val="hps"/>
          <w:sz w:val="22"/>
        </w:rPr>
        <w:t>prince</w:t>
      </w:r>
      <w:r w:rsidRPr="006845D9">
        <w:rPr>
          <w:sz w:val="22"/>
        </w:rPr>
        <w:t xml:space="preserve"> </w:t>
      </w:r>
      <w:r w:rsidRPr="006845D9">
        <w:rPr>
          <w:rStyle w:val="hps"/>
          <w:sz w:val="22"/>
        </w:rPr>
        <w:t>s'inclina</w:t>
      </w:r>
      <w:r w:rsidRPr="006845D9">
        <w:rPr>
          <w:sz w:val="22"/>
        </w:rPr>
        <w:t xml:space="preserve"> </w:t>
      </w:r>
      <w:r w:rsidR="007835CF">
        <w:rPr>
          <w:sz w:val="22"/>
        </w:rPr>
        <w:t xml:space="preserve">alors </w:t>
      </w:r>
      <w:r w:rsidRPr="006845D9">
        <w:rPr>
          <w:rStyle w:val="hps"/>
          <w:sz w:val="22"/>
        </w:rPr>
        <w:t>aux pieds</w:t>
      </w:r>
      <w:r w:rsidRPr="006845D9">
        <w:rPr>
          <w:sz w:val="22"/>
        </w:rPr>
        <w:t xml:space="preserve"> </w:t>
      </w:r>
      <w:r w:rsidRPr="006845D9">
        <w:rPr>
          <w:rStyle w:val="hps"/>
          <w:sz w:val="22"/>
        </w:rPr>
        <w:t>du</w:t>
      </w:r>
      <w:r w:rsidRPr="006845D9">
        <w:rPr>
          <w:sz w:val="22"/>
        </w:rPr>
        <w:t xml:space="preserve"> </w:t>
      </w:r>
      <w:r w:rsidRPr="006845D9">
        <w:rPr>
          <w:rStyle w:val="hps"/>
          <w:sz w:val="22"/>
        </w:rPr>
        <w:t>souverain pontife</w:t>
      </w:r>
      <w:r w:rsidRPr="006845D9">
        <w:rPr>
          <w:sz w:val="22"/>
        </w:rPr>
        <w:t xml:space="preserve"> </w:t>
      </w:r>
      <w:r w:rsidRPr="006845D9">
        <w:rPr>
          <w:rStyle w:val="hps"/>
          <w:sz w:val="22"/>
        </w:rPr>
        <w:t>?</w:t>
      </w:r>
    </w:p>
    <w:p w:rsidR="00B55ECC" w:rsidRDefault="007079AC" w:rsidP="007079AC">
      <w:pPr>
        <w:spacing w:before="120" w:after="120"/>
        <w:ind w:firstLine="284"/>
        <w:jc w:val="both"/>
      </w:pPr>
      <w:r w:rsidRPr="00A61925">
        <w:rPr>
          <w:rStyle w:val="st"/>
        </w:rPr>
        <w:t xml:space="preserve">Pendant longtemps, alors, ils se disputèrent vivement. </w:t>
      </w:r>
      <w:r>
        <w:rPr>
          <w:rStyle w:val="st"/>
        </w:rPr>
        <w:t xml:space="preserve">A la fin, ils se séparèrent sans s’être donné le baiser de la paix. </w:t>
      </w:r>
      <w:r w:rsidR="00B55ECC" w:rsidRPr="00B55ECC">
        <w:t xml:space="preserve">Ceux qui étaient considérés comme les piliers du royaume, </w:t>
      </w:r>
      <w:r>
        <w:t>craignirent</w:t>
      </w:r>
      <w:r w:rsidR="00B55ECC" w:rsidRPr="00B55ECC">
        <w:t xml:space="preserve"> que </w:t>
      </w:r>
      <w:r>
        <w:t xml:space="preserve">d’aventure </w:t>
      </w:r>
      <w:r w:rsidR="00B55ECC" w:rsidRPr="00B55ECC">
        <w:t xml:space="preserve">leurs efforts se soient avérés vains, puisque rien n'avait été réglé. </w:t>
      </w:r>
      <w:r w:rsidR="00245CA9">
        <w:t>P</w:t>
      </w:r>
      <w:r w:rsidR="00B55ECC" w:rsidRPr="00B55ECC">
        <w:t xml:space="preserve">ar de nombreuses </w:t>
      </w:r>
      <w:r w:rsidR="00B55ECC" w:rsidRPr="00245CA9">
        <w:t>persuasions</w:t>
      </w:r>
      <w:r w:rsidR="00245CA9">
        <w:t>, ils convainquirent</w:t>
      </w:r>
      <w:r w:rsidR="00B55ECC" w:rsidRPr="00B55ECC">
        <w:t xml:space="preserve"> cœur </w:t>
      </w:r>
      <w:r w:rsidR="00B55ECC" w:rsidRPr="00B55ECC">
        <w:lastRenderedPageBreak/>
        <w:t xml:space="preserve">du roi </w:t>
      </w:r>
      <w:r>
        <w:t>de</w:t>
      </w:r>
      <w:r w:rsidR="00B55ECC" w:rsidRPr="00B55ECC">
        <w:t xml:space="preserve"> </w:t>
      </w:r>
      <w:r w:rsidRPr="00B55ECC">
        <w:t>rappel</w:t>
      </w:r>
      <w:r>
        <w:t>er</w:t>
      </w:r>
      <w:r w:rsidRPr="00B55ECC">
        <w:t xml:space="preserve"> </w:t>
      </w:r>
      <w:r w:rsidR="00B55ECC" w:rsidRPr="00B55ECC">
        <w:t xml:space="preserve">le Seigneur pape au camp. Quand il revint, le roi l’accueillit avec </w:t>
      </w:r>
      <w:r>
        <w:t>une</w:t>
      </w:r>
      <w:r w:rsidR="00B55ECC" w:rsidRPr="00B55ECC">
        <w:t xml:space="preserve"> </w:t>
      </w:r>
      <w:r w:rsidRPr="007079AC">
        <w:t>obligeance</w:t>
      </w:r>
      <w:r w:rsidR="00B55ECC" w:rsidRPr="007079AC">
        <w:t xml:space="preserve"> </w:t>
      </w:r>
      <w:r>
        <w:t>renouvelée</w:t>
      </w:r>
      <w:r w:rsidR="00B55ECC" w:rsidRPr="00B55ECC">
        <w:t xml:space="preserve">. Lorsque tous furent joyeux et réjouis de leur accord, le Seigneur Pape déclara : « Ecoutez ! </w:t>
      </w:r>
      <w:proofErr w:type="gramStart"/>
      <w:r w:rsidR="00B55ECC" w:rsidRPr="00B55ECC">
        <w:t>il</w:t>
      </w:r>
      <w:proofErr w:type="gramEnd"/>
      <w:r w:rsidR="00B55ECC" w:rsidRPr="00B55ECC">
        <w:t xml:space="preserve"> reste encore quelque chose que doit faire votre prince. Il faut récupérer le bienheureux Pierre d’Apulie, que détient par la force Guillaume de Sicile.</w:t>
      </w:r>
      <w:r w:rsidR="00B61547">
        <w:rPr>
          <w:rStyle w:val="Appelnotedebasdep"/>
        </w:rPr>
        <w:footnoteReference w:id="434"/>
      </w:r>
      <w:r w:rsidR="00B55ECC" w:rsidRPr="00B55ECC">
        <w:t xml:space="preserve"> Lorsque ce sera fait, il [Frédéric] pourra venir à nous pour le couronnement. Les princes lui répondirent, en disant : « Nous avons déjà passé longtemps dans le camp et nous manquons de soldes ; tu nous demandes de te ramener Apulie et c’est à cette seule condition que tu viendras à la consécr</w:t>
      </w:r>
      <w:r w:rsidR="00B55ECC" w:rsidRPr="00B55ECC">
        <w:t>a</w:t>
      </w:r>
      <w:r w:rsidR="00B55ECC" w:rsidRPr="00B55ECC">
        <w:t xml:space="preserve">tion? Ce sont des termes durs et des conditions qui dépassent nos </w:t>
      </w:r>
      <w:r w:rsidR="00B55ECC" w:rsidRPr="00245CA9">
        <w:t>compétences</w:t>
      </w:r>
      <w:r w:rsidR="00B55ECC" w:rsidRPr="00B55ECC">
        <w:t>. Il serait préférable qu’une fois le couronnement accompli, nous puissions rentrer chez nous, puis nous reposer un peu de nos efforts travaux. Quand nous reviendrons par la suite, prêts à combattre, nous achèverons alors ce qui reste à faire. »</w:t>
      </w:r>
    </w:p>
    <w:p w:rsidR="007079AC" w:rsidRPr="00B55ECC" w:rsidRDefault="007079AC" w:rsidP="00C859F2">
      <w:pPr>
        <w:spacing w:before="120" w:after="120"/>
        <w:ind w:firstLine="284"/>
        <w:jc w:val="both"/>
      </w:pPr>
      <w:r w:rsidRPr="007079AC">
        <w:t>Grâce au Dieu de modération donc, sous lequel se courberont ceux qui portent le monde, l’apostolique céda et accepta la requête des princes. Et ils convinrent d’un accord, s'assirent tous pour délibérer, conférant sur les moyens d’entrer dans la ville [de Rome] et de se méfier des attaques des Romains. À l'époque, notre prince alla voir le pape pour lui demander de consacrer l’évêque élu d’Oldenburg. Le pape refusa d'une m</w:t>
      </w:r>
      <w:r w:rsidRPr="007079AC">
        <w:t>a</w:t>
      </w:r>
      <w:r w:rsidRPr="007079AC">
        <w:t xml:space="preserve">nière </w:t>
      </w:r>
      <w:r w:rsidR="00864AAF">
        <w:t>digne</w:t>
      </w:r>
      <w:r w:rsidRPr="007079AC">
        <w:t xml:space="preserve">: </w:t>
      </w:r>
      <w:r w:rsidR="00326F8C">
        <w:t>i</w:t>
      </w:r>
      <w:r w:rsidRPr="007079AC">
        <w:t xml:space="preserve">l aurait été heureux de </w:t>
      </w:r>
      <w:r w:rsidR="00326F8C">
        <w:t>satisfaire</w:t>
      </w:r>
      <w:r w:rsidRPr="007079AC">
        <w:t xml:space="preserve"> à la demande, si cela avait été possible sans porter préjudice aux droits des métropolites. Car l'archevêque de Hambourg </w:t>
      </w:r>
      <w:r w:rsidR="00326F8C">
        <w:t>l’</w:t>
      </w:r>
      <w:r w:rsidRPr="007079AC">
        <w:t>avait mis en garde par lettre, lui demandant de s'ab</w:t>
      </w:r>
      <w:r w:rsidRPr="007079AC">
        <w:t>s</w:t>
      </w:r>
      <w:r w:rsidRPr="007079AC">
        <w:t>tenir de la consécration qui serait son déshonneur. Lorsqu'ils s’approchèrent de Rome, le roi envoya secrèt</w:t>
      </w:r>
      <w:r w:rsidRPr="007079AC">
        <w:t>e</w:t>
      </w:r>
      <w:r w:rsidRPr="007079AC">
        <w:t xml:space="preserve">ment la nuit 900 hommes armés dans la cathédrale Saint-Pierre, en même temps que les légats du Seigneur Pape qui, portant leurs mandats aux gardes, introduisirent des soldats pour garder la porte </w:t>
      </w:r>
      <w:r w:rsidRPr="00326F8C">
        <w:t xml:space="preserve">arrière </w:t>
      </w:r>
      <w:r w:rsidRPr="007079AC">
        <w:t>de la cath</w:t>
      </w:r>
      <w:r w:rsidRPr="007079AC">
        <w:t>é</w:t>
      </w:r>
      <w:r w:rsidRPr="007079AC">
        <w:t>drale et le château.</w:t>
      </w:r>
    </w:p>
    <w:p w:rsidR="003600BB" w:rsidRPr="003600BB" w:rsidRDefault="003600BB" w:rsidP="00C859F2">
      <w:pPr>
        <w:spacing w:before="120" w:after="120"/>
        <w:ind w:firstLine="284"/>
        <w:jc w:val="both"/>
      </w:pPr>
      <w:r w:rsidRPr="003600BB">
        <w:t>Le roi vint au lever du jour avec toute son armée. All</w:t>
      </w:r>
      <w:r w:rsidR="00381289">
        <w:t>ant</w:t>
      </w:r>
      <w:r w:rsidRPr="003600BB">
        <w:t xml:space="preserve"> de l'avant avec un certain nombre de cardi</w:t>
      </w:r>
      <w:r w:rsidR="00381289">
        <w:t>naux</w:t>
      </w:r>
      <w:r w:rsidRPr="003600BB">
        <w:t>, le seigne</w:t>
      </w:r>
      <w:r w:rsidR="00381289">
        <w:t>ur pape le reçut sur les marches</w:t>
      </w:r>
      <w:r w:rsidRPr="003600BB">
        <w:t xml:space="preserve">. Ils </w:t>
      </w:r>
      <w:r w:rsidR="00381289" w:rsidRPr="003600BB">
        <w:t>entr</w:t>
      </w:r>
      <w:r w:rsidR="00381289">
        <w:t>èrent</w:t>
      </w:r>
      <w:r w:rsidR="00381289" w:rsidRPr="003600BB">
        <w:t xml:space="preserve"> </w:t>
      </w:r>
      <w:r w:rsidRPr="003600BB">
        <w:t>ensuite dans la cathédrale de Saint-Pierre et procéd</w:t>
      </w:r>
      <w:r w:rsidR="00381289">
        <w:t>èrent</w:t>
      </w:r>
      <w:r w:rsidRPr="003600BB">
        <w:t xml:space="preserve"> à l'acte de consécration.</w:t>
      </w:r>
      <w:r w:rsidR="00DD2769">
        <w:rPr>
          <w:rStyle w:val="Appelnotedebasdep"/>
        </w:rPr>
        <w:footnoteReference w:id="435"/>
      </w:r>
      <w:r w:rsidRPr="003600BB">
        <w:t xml:space="preserve"> </w:t>
      </w:r>
      <w:r w:rsidR="00381289">
        <w:t>La c</w:t>
      </w:r>
      <w:r w:rsidRPr="003600BB">
        <w:t>hevalerie en armure, cependant, était sur le temple et la maison, en regardant le r</w:t>
      </w:r>
      <w:r w:rsidR="00381289">
        <w:t>oi jusqu'à ce que les mystères aie</w:t>
      </w:r>
      <w:r w:rsidRPr="003600BB">
        <w:t xml:space="preserve">nt été achevés. Après </w:t>
      </w:r>
      <w:r w:rsidR="00381289">
        <w:t xml:space="preserve">que </w:t>
      </w:r>
      <w:r w:rsidRPr="003600BB">
        <w:t xml:space="preserve">la cérémonie </w:t>
      </w:r>
      <w:r w:rsidR="00381289">
        <w:t>l</w:t>
      </w:r>
      <w:r w:rsidRPr="003600BB">
        <w:t xml:space="preserve">ui conférant la dignité </w:t>
      </w:r>
      <w:r w:rsidR="00381289">
        <w:t>auguste</w:t>
      </w:r>
      <w:r w:rsidRPr="003600BB">
        <w:t xml:space="preserve"> </w:t>
      </w:r>
      <w:r w:rsidR="00381289">
        <w:t>eut</w:t>
      </w:r>
      <w:r w:rsidRPr="003600BB">
        <w:t xml:space="preserve"> pris fin, l'empereur all</w:t>
      </w:r>
      <w:r w:rsidR="00381289">
        <w:t>a</w:t>
      </w:r>
      <w:r w:rsidRPr="003600BB">
        <w:t xml:space="preserve"> au-delà des murs de la </w:t>
      </w:r>
      <w:r w:rsidR="00381289">
        <w:t>Cité</w:t>
      </w:r>
      <w:r w:rsidRPr="003600BB">
        <w:t xml:space="preserve"> et, </w:t>
      </w:r>
      <w:r w:rsidR="00381289">
        <w:t>très</w:t>
      </w:r>
      <w:r w:rsidRPr="003600BB">
        <w:t xml:space="preserve"> fatigué, le chevalier se rafraîchit avec de la nourr</w:t>
      </w:r>
      <w:r w:rsidRPr="003600BB">
        <w:t>i</w:t>
      </w:r>
      <w:r w:rsidRPr="003600BB">
        <w:t>ture. Pendant qu'il prenait le petit déjeuner, les gens de la section de Latran f</w:t>
      </w:r>
      <w:r w:rsidR="00381289">
        <w:t>irent</w:t>
      </w:r>
      <w:r w:rsidRPr="003600BB">
        <w:t xml:space="preserve"> une sortie </w:t>
      </w:r>
      <w:r w:rsidR="00381289">
        <w:t>traversant</w:t>
      </w:r>
      <w:r w:rsidRPr="003600BB">
        <w:t xml:space="preserve"> le Tibre et pri</w:t>
      </w:r>
      <w:r w:rsidR="00381289">
        <w:t>rent</w:t>
      </w:r>
      <w:r w:rsidRPr="003600BB">
        <w:t xml:space="preserve"> d'assaut tout d'abord le camp d</w:t>
      </w:r>
      <w:r w:rsidR="00381289">
        <w:t>u</w:t>
      </w:r>
      <w:r w:rsidRPr="003600BB">
        <w:t xml:space="preserve"> duc, qui </w:t>
      </w:r>
      <w:r w:rsidR="00381289">
        <w:t>était accoté aux</w:t>
      </w:r>
      <w:r w:rsidRPr="003600BB">
        <w:t xml:space="preserve"> murs. </w:t>
      </w:r>
      <w:r w:rsidR="00381289">
        <w:t>A</w:t>
      </w:r>
      <w:r w:rsidRPr="003600BB">
        <w:t xml:space="preserve"> grands cris l'armée se pr</w:t>
      </w:r>
      <w:r w:rsidRPr="003600BB">
        <w:t>é</w:t>
      </w:r>
      <w:r w:rsidRPr="003600BB">
        <w:t xml:space="preserve">cipita hors du camp pour leur résister, et il y </w:t>
      </w:r>
      <w:r w:rsidR="00381289">
        <w:t>eu</w:t>
      </w:r>
      <w:r w:rsidRPr="003600BB">
        <w:t xml:space="preserve">t des </w:t>
      </w:r>
      <w:r w:rsidR="00381289">
        <w:t>luttes enflammées</w:t>
      </w:r>
      <w:r w:rsidRPr="003600BB">
        <w:t xml:space="preserve"> </w:t>
      </w:r>
      <w:r w:rsidR="00381289">
        <w:t>ce</w:t>
      </w:r>
      <w:r w:rsidRPr="003600BB">
        <w:t xml:space="preserve"> jour</w:t>
      </w:r>
      <w:r w:rsidR="00381289">
        <w:t>-là</w:t>
      </w:r>
      <w:r w:rsidRPr="003600BB">
        <w:t>. Notre duc combatt</w:t>
      </w:r>
      <w:r w:rsidR="00381289">
        <w:t>it</w:t>
      </w:r>
      <w:r w:rsidRPr="003600BB">
        <w:t xml:space="preserve"> vai</w:t>
      </w:r>
      <w:r w:rsidRPr="003600BB">
        <w:t>l</w:t>
      </w:r>
      <w:r w:rsidRPr="003600BB">
        <w:t>lamment là à la tête de s</w:t>
      </w:r>
      <w:r w:rsidR="00381289">
        <w:t>es</w:t>
      </w:r>
      <w:r w:rsidRPr="003600BB">
        <w:t xml:space="preserve"> </w:t>
      </w:r>
      <w:r w:rsidR="00381289" w:rsidRPr="00562BF2">
        <w:t>homm</w:t>
      </w:r>
      <w:r w:rsidRPr="00562BF2">
        <w:t>es</w:t>
      </w:r>
      <w:r w:rsidRPr="003600BB">
        <w:t xml:space="preserve">. Les Romains </w:t>
      </w:r>
      <w:r w:rsidR="00381289">
        <w:t>furent battus</w:t>
      </w:r>
      <w:r w:rsidRPr="003600BB">
        <w:t xml:space="preserve"> et subi</w:t>
      </w:r>
      <w:r w:rsidR="00381289">
        <w:t>rent de</w:t>
      </w:r>
      <w:r w:rsidRPr="003600BB">
        <w:t xml:space="preserve"> gr</w:t>
      </w:r>
      <w:r w:rsidR="00381289">
        <w:t>oss</w:t>
      </w:r>
      <w:r w:rsidRPr="003600BB">
        <w:t>e</w:t>
      </w:r>
      <w:r w:rsidR="00381289">
        <w:t>s</w:t>
      </w:r>
      <w:r w:rsidRPr="003600BB">
        <w:t xml:space="preserve"> perte</w:t>
      </w:r>
      <w:r w:rsidR="00381289">
        <w:t>s</w:t>
      </w:r>
      <w:r w:rsidRPr="003600BB">
        <w:t xml:space="preserve">. Après </w:t>
      </w:r>
      <w:r w:rsidR="00381289">
        <w:t xml:space="preserve">avoir </w:t>
      </w:r>
      <w:r w:rsidR="00381289" w:rsidRPr="003600BB">
        <w:t xml:space="preserve">remporté </w:t>
      </w:r>
      <w:r w:rsidRPr="003600BB">
        <w:t xml:space="preserve">la victoire le nom du duc </w:t>
      </w:r>
      <w:r w:rsidR="00381289">
        <w:t>fut</w:t>
      </w:r>
      <w:r w:rsidRPr="003600BB">
        <w:t xml:space="preserve"> ampli</w:t>
      </w:r>
      <w:r w:rsidR="00381289">
        <w:t>fié</w:t>
      </w:r>
      <w:r w:rsidRPr="003600BB">
        <w:t xml:space="preserve"> </w:t>
      </w:r>
      <w:r w:rsidR="00381289">
        <w:t>par</w:t>
      </w:r>
      <w:r w:rsidRPr="003600BB">
        <w:t xml:space="preserve"> tous ceux qui étaient dans l'armée. Désireux, par cons</w:t>
      </w:r>
      <w:r w:rsidRPr="003600BB">
        <w:t>é</w:t>
      </w:r>
      <w:r w:rsidRPr="003600BB">
        <w:t xml:space="preserve">quent, de lui rendre hommage, le seigneur pape </w:t>
      </w:r>
      <w:r w:rsidR="00381289">
        <w:t>lui</w:t>
      </w:r>
      <w:r w:rsidRPr="003600BB">
        <w:t xml:space="preserve"> envoy</w:t>
      </w:r>
      <w:r w:rsidR="00381289">
        <w:t>a</w:t>
      </w:r>
      <w:r w:rsidRPr="003600BB">
        <w:t xml:space="preserve"> des </w:t>
      </w:r>
      <w:r w:rsidR="00381289">
        <w:t>présents</w:t>
      </w:r>
      <w:r w:rsidRPr="003600BB">
        <w:t xml:space="preserve"> et </w:t>
      </w:r>
      <w:r w:rsidR="00381289">
        <w:t>instruisit</w:t>
      </w:r>
      <w:r w:rsidRPr="003600BB">
        <w:t xml:space="preserve"> son légat comme suit: «</w:t>
      </w:r>
      <w:r w:rsidR="00381289">
        <w:t xml:space="preserve"> </w:t>
      </w:r>
      <w:r w:rsidRPr="003600BB">
        <w:t>Dites-lui que demain, si Dieu le veut, je consacrer</w:t>
      </w:r>
      <w:r w:rsidR="00381289">
        <w:t>ai</w:t>
      </w:r>
      <w:r w:rsidRPr="003600BB">
        <w:t xml:space="preserve"> son évêque élu.</w:t>
      </w:r>
      <w:r w:rsidR="00381289">
        <w:t> »</w:t>
      </w:r>
      <w:r w:rsidRPr="003600BB">
        <w:t xml:space="preserve"> Et le duc se réjouit de la promesse</w:t>
      </w:r>
      <w:r w:rsidR="00381289">
        <w:t>. Le matin venu, alors</w:t>
      </w:r>
      <w:r w:rsidRPr="003600BB">
        <w:t xml:space="preserve">, le seigneur pape fit un festin public et </w:t>
      </w:r>
      <w:r w:rsidR="00381289">
        <w:t>consacra</w:t>
      </w:r>
      <w:r w:rsidRPr="003600BB">
        <w:t xml:space="preserve"> pour nous un évêque </w:t>
      </w:r>
      <w:r w:rsidR="00381289">
        <w:t>en</w:t>
      </w:r>
      <w:r w:rsidRPr="003600BB">
        <w:t xml:space="preserve"> grande </w:t>
      </w:r>
      <w:r w:rsidR="00381289">
        <w:t>pompe</w:t>
      </w:r>
      <w:r w:rsidRPr="003600BB">
        <w:t>.</w:t>
      </w:r>
    </w:p>
    <w:p w:rsidR="00A31DDA" w:rsidRPr="00781A73" w:rsidRDefault="00A31DDA" w:rsidP="00A31DDA">
      <w:pPr>
        <w:pStyle w:val="Titre3"/>
      </w:pPr>
      <w:r w:rsidRPr="00781A73">
        <w:t>LXXXI</w:t>
      </w:r>
      <w:r w:rsidR="00006106" w:rsidRPr="00781A73">
        <w:t>I</w:t>
      </w:r>
      <w:r w:rsidRPr="00781A73">
        <w:t>.</w:t>
      </w:r>
      <w:r w:rsidR="00006106" w:rsidRPr="00781A73">
        <w:t xml:space="preserve"> </w:t>
      </w:r>
      <w:r w:rsidR="00781A73" w:rsidRPr="00781A73">
        <w:t>La pendaison des Véronais</w:t>
      </w:r>
    </w:p>
    <w:p w:rsidR="00781A73" w:rsidRPr="00781A73" w:rsidRDefault="00781A73" w:rsidP="00A34020">
      <w:pPr>
        <w:spacing w:before="120" w:after="120"/>
        <w:ind w:firstLine="284"/>
        <w:jc w:val="both"/>
      </w:pPr>
      <w:r w:rsidRPr="00781A73">
        <w:t xml:space="preserve">Après </w:t>
      </w:r>
      <w:r>
        <w:t xml:space="preserve">que </w:t>
      </w:r>
      <w:r w:rsidRPr="00781A73">
        <w:t xml:space="preserve">les Romains </w:t>
      </w:r>
      <w:r>
        <w:t>eurent</w:t>
      </w:r>
      <w:r w:rsidRPr="00781A73">
        <w:t xml:space="preserve"> </w:t>
      </w:r>
      <w:r>
        <w:t>regagnés</w:t>
      </w:r>
      <w:r w:rsidRPr="00781A73">
        <w:t xml:space="preserve"> faveur du pape, les forces de César </w:t>
      </w:r>
      <w:r>
        <w:t>firent demi-tour</w:t>
      </w:r>
      <w:r w:rsidRPr="00781A73">
        <w:t xml:space="preserve"> pour leur </w:t>
      </w:r>
      <w:r>
        <w:t>marche</w:t>
      </w:r>
      <w:r w:rsidRPr="00781A73">
        <w:t xml:space="preserve">, </w:t>
      </w:r>
      <w:r>
        <w:t>et</w:t>
      </w:r>
      <w:r w:rsidRPr="00781A73">
        <w:t xml:space="preserve"> quitt</w:t>
      </w:r>
      <w:r>
        <w:t>ant</w:t>
      </w:r>
      <w:r w:rsidRPr="00781A73">
        <w:t xml:space="preserve"> l'Italie, </w:t>
      </w:r>
      <w:r>
        <w:t>ils</w:t>
      </w:r>
      <w:r w:rsidRPr="00781A73">
        <w:t xml:space="preserve"> entr</w:t>
      </w:r>
      <w:r>
        <w:t>èrent</w:t>
      </w:r>
      <w:r w:rsidRPr="00781A73">
        <w:t xml:space="preserve"> en Lombardie. Quand ils eurent traversé la Lombardie ils </w:t>
      </w:r>
      <w:r>
        <w:t>arrivèrent à</w:t>
      </w:r>
      <w:r w:rsidRPr="00781A73">
        <w:t xml:space="preserve"> Vérone où César et son armée tomb</w:t>
      </w:r>
      <w:r>
        <w:t>èrent</w:t>
      </w:r>
      <w:r w:rsidRPr="00781A73">
        <w:t xml:space="preserve"> dans </w:t>
      </w:r>
      <w:r>
        <w:t>un piège</w:t>
      </w:r>
      <w:r w:rsidRPr="00781A73">
        <w:t xml:space="preserve"> danger</w:t>
      </w:r>
      <w:r>
        <w:t>eux</w:t>
      </w:r>
      <w:r w:rsidR="00673234">
        <w:t>.</w:t>
      </w:r>
      <w:r w:rsidRPr="00781A73">
        <w:t xml:space="preserve"> </w:t>
      </w:r>
      <w:r>
        <w:t>On a précisé</w:t>
      </w:r>
      <w:r w:rsidRPr="00781A73">
        <w:t xml:space="preserve"> que le</w:t>
      </w:r>
      <w:r>
        <w:t>s</w:t>
      </w:r>
      <w:r w:rsidRPr="00781A73">
        <w:t xml:space="preserve"> Véronèse </w:t>
      </w:r>
      <w:r>
        <w:t xml:space="preserve">avaient </w:t>
      </w:r>
      <w:r w:rsidRPr="00781A73">
        <w:t>j</w:t>
      </w:r>
      <w:r w:rsidRPr="00781A73">
        <w:t>e</w:t>
      </w:r>
      <w:r>
        <w:t>té</w:t>
      </w:r>
      <w:r w:rsidRPr="00781A73">
        <w:t xml:space="preserve"> un pont de bateaux sur la rivière </w:t>
      </w:r>
      <w:r>
        <w:t>appelée</w:t>
      </w:r>
      <w:r w:rsidRPr="00781A73">
        <w:t xml:space="preserve"> Adige pour l'Empereur </w:t>
      </w:r>
      <w:r>
        <w:t>à</w:t>
      </w:r>
      <w:r w:rsidRPr="00781A73">
        <w:t xml:space="preserve"> son départ de Lombardie.</w:t>
      </w:r>
      <w:r w:rsidR="00A34020">
        <w:t xml:space="preserve"> </w:t>
      </w:r>
      <w:r w:rsidR="004A0317">
        <w:t>Personne ne peut franchir l</w:t>
      </w:r>
      <w:r w:rsidRPr="00781A73">
        <w:t>e courant de ce fleuve</w:t>
      </w:r>
      <w:r w:rsidR="004A0317">
        <w:t>,</w:t>
      </w:r>
      <w:r w:rsidRPr="00781A73">
        <w:t xml:space="preserve"> impétueux comme un torrent. Après que l'armée </w:t>
      </w:r>
      <w:r w:rsidR="004A0317">
        <w:t>l’eut</w:t>
      </w:r>
      <w:r w:rsidRPr="00781A73">
        <w:t xml:space="preserve"> franchi</w:t>
      </w:r>
      <w:r w:rsidR="004A0317">
        <w:t>,</w:t>
      </w:r>
      <w:r w:rsidRPr="00781A73">
        <w:t xml:space="preserve"> le pont </w:t>
      </w:r>
      <w:r w:rsidR="004A0317">
        <w:t>fut tout de suite</w:t>
      </w:r>
      <w:r w:rsidRPr="00781A73">
        <w:t xml:space="preserve"> emporté par la violence du courant</w:t>
      </w:r>
      <w:r w:rsidR="004A0317">
        <w:t>.</w:t>
      </w:r>
      <w:r w:rsidRPr="00781A73">
        <w:t xml:space="preserve"> </w:t>
      </w:r>
      <w:r w:rsidR="004A0317">
        <w:t>Se h</w:t>
      </w:r>
      <w:r w:rsidRPr="00781A73">
        <w:t>â</w:t>
      </w:r>
      <w:r w:rsidR="004A0317">
        <w:t>tant vers l'avant, l'ar</w:t>
      </w:r>
      <w:r w:rsidRPr="00781A73">
        <w:t>m</w:t>
      </w:r>
      <w:r w:rsidR="004A0317">
        <w:t>ée</w:t>
      </w:r>
      <w:r w:rsidRPr="00781A73">
        <w:t xml:space="preserve"> </w:t>
      </w:r>
      <w:r w:rsidR="004A0317">
        <w:t>arriva</w:t>
      </w:r>
      <w:r w:rsidRPr="00781A73">
        <w:t xml:space="preserve"> à une passe </w:t>
      </w:r>
      <w:r w:rsidR="004A0317">
        <w:t>appelée</w:t>
      </w:r>
      <w:r w:rsidRPr="00781A73">
        <w:t xml:space="preserve"> Clusa</w:t>
      </w:r>
      <w:r w:rsidR="004A0317">
        <w:t>,</w:t>
      </w:r>
      <w:r w:rsidR="00673234">
        <w:rPr>
          <w:rStyle w:val="Appelnotedebasdep"/>
        </w:rPr>
        <w:footnoteReference w:id="436"/>
      </w:r>
      <w:r w:rsidRPr="00781A73">
        <w:t xml:space="preserve"> où l</w:t>
      </w:r>
      <w:r w:rsidR="004A0317">
        <w:t>a</w:t>
      </w:r>
      <w:r w:rsidRPr="00781A73">
        <w:t xml:space="preserve"> piste routière</w:t>
      </w:r>
      <w:r w:rsidR="004A0317">
        <w:t>,</w:t>
      </w:r>
      <w:r w:rsidRPr="00781A73">
        <w:t xml:space="preserve"> entre </w:t>
      </w:r>
      <w:r w:rsidR="004A0317">
        <w:t>d</w:t>
      </w:r>
      <w:r w:rsidRPr="00781A73">
        <w:t>es falaises touch</w:t>
      </w:r>
      <w:r w:rsidR="004A0317">
        <w:t>a</w:t>
      </w:r>
      <w:r w:rsidRPr="00781A73">
        <w:t>nt le ciel</w:t>
      </w:r>
      <w:r w:rsidR="004A0317">
        <w:t>,</w:t>
      </w:r>
      <w:r w:rsidRPr="00781A73">
        <w:t xml:space="preserve"> devient si étroite qu'elle donne à peine passage </w:t>
      </w:r>
      <w:r w:rsidR="004A0317">
        <w:t>à</w:t>
      </w:r>
      <w:r w:rsidRPr="00781A73">
        <w:t xml:space="preserve"> deux </w:t>
      </w:r>
      <w:r w:rsidR="004A0317">
        <w:t>de front</w:t>
      </w:r>
      <w:r w:rsidRPr="00781A73">
        <w:t>.</w:t>
      </w:r>
      <w:r w:rsidR="0051230C">
        <w:rPr>
          <w:rStyle w:val="Appelnotedebasdep"/>
        </w:rPr>
        <w:footnoteReference w:id="437"/>
      </w:r>
      <w:r w:rsidRPr="00781A73">
        <w:t xml:space="preserve"> </w:t>
      </w:r>
      <w:r w:rsidR="004A0317">
        <w:t>Alors,</w:t>
      </w:r>
      <w:r w:rsidRPr="00781A73">
        <w:t xml:space="preserve"> le</w:t>
      </w:r>
      <w:r w:rsidR="004A0317">
        <w:t>s</w:t>
      </w:r>
      <w:r w:rsidRPr="00781A73">
        <w:t xml:space="preserve"> Véron</w:t>
      </w:r>
      <w:r w:rsidR="004A0317">
        <w:t>ais</w:t>
      </w:r>
      <w:r w:rsidRPr="00781A73">
        <w:t xml:space="preserve"> avai</w:t>
      </w:r>
      <w:r w:rsidR="004A0317">
        <w:t>en</w:t>
      </w:r>
      <w:r w:rsidRPr="00781A73">
        <w:t>t occup</w:t>
      </w:r>
      <w:r w:rsidR="004A0317">
        <w:t>é</w:t>
      </w:r>
      <w:r w:rsidRPr="00781A73">
        <w:t xml:space="preserve"> l</w:t>
      </w:r>
      <w:r w:rsidR="004A0317">
        <w:t>e</w:t>
      </w:r>
      <w:r w:rsidRPr="00781A73">
        <w:t xml:space="preserve"> sommet de la montagne et lançant des </w:t>
      </w:r>
      <w:r w:rsidR="004A0317">
        <w:t>project</w:t>
      </w:r>
      <w:r w:rsidRPr="00781A73">
        <w:t>iles</w:t>
      </w:r>
      <w:r w:rsidR="004A0317">
        <w:t>, rendaient</w:t>
      </w:r>
      <w:r w:rsidRPr="00781A73">
        <w:t xml:space="preserve"> </w:t>
      </w:r>
      <w:r w:rsidR="004A0317">
        <w:t xml:space="preserve">le </w:t>
      </w:r>
      <w:r w:rsidRPr="00781A73">
        <w:t>passage</w:t>
      </w:r>
      <w:r w:rsidR="004A0317">
        <w:t xml:space="preserve"> impossible.</w:t>
      </w:r>
      <w:r w:rsidRPr="00781A73">
        <w:t xml:space="preserve"> Puis ils demand</w:t>
      </w:r>
      <w:r w:rsidR="004A0317">
        <w:t>èrent à</w:t>
      </w:r>
      <w:r w:rsidRPr="00781A73">
        <w:t xml:space="preserve"> l'empereur ce qu'il donnerait pour sa sécurité et celle de ses hommes</w:t>
      </w:r>
      <w:r w:rsidR="004A0317">
        <w:t>.</w:t>
      </w:r>
      <w:r w:rsidRPr="00781A73">
        <w:t xml:space="preserve"> En</w:t>
      </w:r>
      <w:r w:rsidR="004A0317">
        <w:t>tour</w:t>
      </w:r>
      <w:r w:rsidRPr="00781A73">
        <w:t xml:space="preserve">é ainsi de tous côtés par le fleuve et </w:t>
      </w:r>
      <w:r w:rsidR="004A0317">
        <w:t xml:space="preserve">les </w:t>
      </w:r>
      <w:r w:rsidRPr="00781A73">
        <w:t>montagnes</w:t>
      </w:r>
      <w:r w:rsidR="004A0317">
        <w:t>,</w:t>
      </w:r>
      <w:r w:rsidRPr="00781A73">
        <w:t xml:space="preserve"> le César</w:t>
      </w:r>
      <w:r w:rsidR="004A0317">
        <w:t>,</w:t>
      </w:r>
      <w:r w:rsidRPr="00781A73">
        <w:t xml:space="preserve"> </w:t>
      </w:r>
      <w:r w:rsidR="00E229EF">
        <w:t xml:space="preserve">fait </w:t>
      </w:r>
      <w:r w:rsidRPr="00E229EF">
        <w:t>extraordinaire à r</w:t>
      </w:r>
      <w:r w:rsidR="00E229EF" w:rsidRPr="00E229EF">
        <w:t>el</w:t>
      </w:r>
      <w:r w:rsidR="00E229EF" w:rsidRPr="00E229EF">
        <w:t>a</w:t>
      </w:r>
      <w:r w:rsidRPr="00E229EF">
        <w:t>ter</w:t>
      </w:r>
      <w:r w:rsidRPr="00781A73">
        <w:t xml:space="preserve">, </w:t>
      </w:r>
      <w:r w:rsidR="004A0317">
        <w:t>fut</w:t>
      </w:r>
      <w:r w:rsidRPr="00781A73">
        <w:t xml:space="preserve"> saisi de </w:t>
      </w:r>
      <w:r w:rsidR="004A0317" w:rsidRPr="00781A73">
        <w:t xml:space="preserve">totale </w:t>
      </w:r>
      <w:r w:rsidRPr="00781A73">
        <w:t>stupéfaction</w:t>
      </w:r>
      <w:r w:rsidR="004A0317">
        <w:t>.</w:t>
      </w:r>
      <w:r w:rsidRPr="00781A73">
        <w:t xml:space="preserve"> Il entra dans sa tente et pri</w:t>
      </w:r>
      <w:r w:rsidR="004A0317">
        <w:t>a,</w:t>
      </w:r>
      <w:r w:rsidRPr="00781A73">
        <w:t xml:space="preserve"> pieds nus</w:t>
      </w:r>
      <w:r w:rsidR="004A0317">
        <w:t>,</w:t>
      </w:r>
      <w:r w:rsidRPr="00781A73">
        <w:t xml:space="preserve"> </w:t>
      </w:r>
      <w:r w:rsidR="004A0317">
        <w:t>devant</w:t>
      </w:r>
      <w:r w:rsidRPr="00781A73">
        <w:t xml:space="preserve"> le bois vivifiant de la croix du Seigneur</w:t>
      </w:r>
      <w:r w:rsidR="004A0317">
        <w:t>.</w:t>
      </w:r>
      <w:r w:rsidRPr="00781A73">
        <w:t xml:space="preserve"> Aussitôt</w:t>
      </w:r>
      <w:r w:rsidR="004A0317">
        <w:t>,</w:t>
      </w:r>
      <w:r w:rsidRPr="00781A73">
        <w:t xml:space="preserve"> inspiré par Dieu</w:t>
      </w:r>
      <w:r w:rsidR="004A0317">
        <w:t>,</w:t>
      </w:r>
      <w:r w:rsidRPr="00781A73">
        <w:t xml:space="preserve"> il </w:t>
      </w:r>
      <w:r w:rsidR="004A0317">
        <w:t>conçut</w:t>
      </w:r>
      <w:r w:rsidRPr="00781A73">
        <w:t xml:space="preserve"> un plan</w:t>
      </w:r>
      <w:r w:rsidR="004A0317">
        <w:t>.</w:t>
      </w:r>
      <w:r w:rsidRPr="00781A73">
        <w:t xml:space="preserve"> Il </w:t>
      </w:r>
      <w:r w:rsidR="008B4461">
        <w:t>fit venir</w:t>
      </w:r>
      <w:r w:rsidRPr="00781A73">
        <w:t xml:space="preserve"> l</w:t>
      </w:r>
      <w:r w:rsidR="004A0317">
        <w:t>es</w:t>
      </w:r>
      <w:r w:rsidRPr="00781A73">
        <w:t xml:space="preserve"> </w:t>
      </w:r>
      <w:r w:rsidR="004A0317" w:rsidRPr="00781A73">
        <w:t>Véron</w:t>
      </w:r>
      <w:r w:rsidR="004A0317">
        <w:t>ais</w:t>
      </w:r>
      <w:r w:rsidRPr="00781A73">
        <w:t xml:space="preserve"> qui </w:t>
      </w:r>
      <w:r w:rsidR="008B4461">
        <w:t>l’accompagnaient</w:t>
      </w:r>
      <w:r w:rsidRPr="00781A73">
        <w:t xml:space="preserve"> et leur di</w:t>
      </w:r>
      <w:r w:rsidR="004A0317">
        <w:t>t</w:t>
      </w:r>
      <w:r w:rsidRPr="00781A73">
        <w:t xml:space="preserve"> : </w:t>
      </w:r>
      <w:r w:rsidR="008B4461">
        <w:t>« </w:t>
      </w:r>
      <w:r w:rsidRPr="00781A73">
        <w:t>Montrez-moi un chemin secret qui mène au sommet de la montagne</w:t>
      </w:r>
      <w:r w:rsidR="004A0317">
        <w:t>,</w:t>
      </w:r>
      <w:r w:rsidRPr="00781A73">
        <w:t xml:space="preserve"> sinon j</w:t>
      </w:r>
      <w:r w:rsidR="004A0317">
        <w:t>’ordonnerai que l’on a</w:t>
      </w:r>
      <w:r w:rsidR="004A0317">
        <w:t>r</w:t>
      </w:r>
      <w:r w:rsidR="004A0317">
        <w:t xml:space="preserve">rache </w:t>
      </w:r>
      <w:r w:rsidRPr="00781A73">
        <w:t>vos yeux</w:t>
      </w:r>
      <w:r w:rsidR="004A0317">
        <w:t>.</w:t>
      </w:r>
      <w:r w:rsidR="0051230C">
        <w:rPr>
          <w:rStyle w:val="Appelnotedebasdep"/>
        </w:rPr>
        <w:footnoteReference w:id="438"/>
      </w:r>
      <w:r w:rsidR="004A0317">
        <w:t> »</w:t>
      </w:r>
      <w:r w:rsidRPr="00781A73">
        <w:t xml:space="preserve"> </w:t>
      </w:r>
      <w:r w:rsidR="004A0317">
        <w:t>Pris d’une terrible crainte</w:t>
      </w:r>
      <w:r w:rsidR="008B4461">
        <w:t>,</w:t>
      </w:r>
      <w:r w:rsidRPr="00781A73">
        <w:t xml:space="preserve"> ils </w:t>
      </w:r>
      <w:r w:rsidR="004A0317">
        <w:t>lui révélèrent</w:t>
      </w:r>
      <w:r w:rsidRPr="00781A73">
        <w:t xml:space="preserve"> </w:t>
      </w:r>
      <w:r w:rsidR="004A0317">
        <w:t>des</w:t>
      </w:r>
      <w:r w:rsidRPr="00781A73">
        <w:t xml:space="preserve"> ascensions </w:t>
      </w:r>
      <w:r w:rsidR="004A0317">
        <w:t xml:space="preserve">inconnues </w:t>
      </w:r>
      <w:r w:rsidRPr="00781A73">
        <w:t>de la montagne</w:t>
      </w:r>
      <w:r w:rsidR="004A0317">
        <w:t>.</w:t>
      </w:r>
      <w:r w:rsidRPr="00781A73">
        <w:t xml:space="preserve"> </w:t>
      </w:r>
      <w:r w:rsidR="004A0317">
        <w:t>I</w:t>
      </w:r>
      <w:r w:rsidR="004A0317">
        <w:t>m</w:t>
      </w:r>
      <w:r w:rsidR="004A0317">
        <w:lastRenderedPageBreak/>
        <w:t>médiatement,</w:t>
      </w:r>
      <w:r w:rsidRPr="00781A73">
        <w:t xml:space="preserve"> le</w:t>
      </w:r>
      <w:r w:rsidR="004A0317">
        <w:t>s</w:t>
      </w:r>
      <w:r w:rsidRPr="00781A73">
        <w:t xml:space="preserve"> plus </w:t>
      </w:r>
      <w:r w:rsidR="004A0317">
        <w:t>vaillants</w:t>
      </w:r>
      <w:r w:rsidRPr="00781A73">
        <w:t xml:space="preserve"> chevaliers </w:t>
      </w:r>
      <w:r w:rsidR="004A0317">
        <w:t>les grimpèrent</w:t>
      </w:r>
      <w:r w:rsidRPr="00781A73">
        <w:t xml:space="preserve"> et tombèrent sur l'ennemi par </w:t>
      </w:r>
      <w:r w:rsidR="004A0317">
        <w:t>de</w:t>
      </w:r>
      <w:r w:rsidRPr="00781A73">
        <w:t>rrière. Ils pri</w:t>
      </w:r>
      <w:r w:rsidR="00E229EF">
        <w:t>rent</w:t>
      </w:r>
      <w:r w:rsidRPr="00781A73">
        <w:t xml:space="preserve"> les nobles </w:t>
      </w:r>
      <w:r w:rsidR="008B4461" w:rsidRPr="00781A73">
        <w:t>Véron</w:t>
      </w:r>
      <w:r w:rsidR="008B4461">
        <w:t>ais</w:t>
      </w:r>
      <w:r w:rsidRPr="00781A73">
        <w:t xml:space="preserve"> qui </w:t>
      </w:r>
      <w:r w:rsidR="00E229EF">
        <w:t>avaient participé à</w:t>
      </w:r>
      <w:r w:rsidRPr="00781A73">
        <w:t xml:space="preserve"> la bataille et les </w:t>
      </w:r>
      <w:r w:rsidR="00E229EF" w:rsidRPr="00781A73">
        <w:t>condui</w:t>
      </w:r>
      <w:r w:rsidR="00E229EF">
        <w:t>sirent</w:t>
      </w:r>
      <w:r w:rsidRPr="00781A73">
        <w:t xml:space="preserve"> </w:t>
      </w:r>
      <w:r w:rsidR="00E229EF">
        <w:t>en</w:t>
      </w:r>
      <w:r w:rsidRPr="00781A73">
        <w:t xml:space="preserve"> présence de César. </w:t>
      </w:r>
      <w:r w:rsidR="008B4461">
        <w:t>Celui-ci</w:t>
      </w:r>
      <w:r w:rsidRPr="00781A73">
        <w:t xml:space="preserve"> </w:t>
      </w:r>
      <w:r w:rsidR="00E229EF">
        <w:t xml:space="preserve">ordonna de </w:t>
      </w:r>
      <w:r w:rsidRPr="00781A73">
        <w:t xml:space="preserve">les pendre ; et </w:t>
      </w:r>
      <w:r w:rsidR="00E229EF">
        <w:t>cet</w:t>
      </w:r>
      <w:r w:rsidRPr="00781A73">
        <w:t xml:space="preserve"> </w:t>
      </w:r>
      <w:r w:rsidR="008B4461">
        <w:t>obstacle</w:t>
      </w:r>
      <w:r w:rsidRPr="00781A73">
        <w:t xml:space="preserve"> ainsi éliminé, l'armée </w:t>
      </w:r>
      <w:r w:rsidR="00E229EF">
        <w:t>continua</w:t>
      </w:r>
      <w:r w:rsidRPr="00781A73">
        <w:t xml:space="preserve"> son chemin</w:t>
      </w:r>
      <w:r w:rsidR="004A0317">
        <w:t>.</w:t>
      </w:r>
    </w:p>
    <w:p w:rsidR="00E374CF" w:rsidRPr="007B0B2A" w:rsidRDefault="00E374CF" w:rsidP="00E374CF">
      <w:pPr>
        <w:keepNext/>
        <w:widowControl w:val="0"/>
        <w:autoSpaceDE w:val="0"/>
        <w:autoSpaceDN w:val="0"/>
        <w:adjustRightInd w:val="0"/>
        <w:spacing w:before="240" w:after="240"/>
        <w:jc w:val="center"/>
        <w:outlineLvl w:val="2"/>
        <w:rPr>
          <w:rFonts w:cs="Arial"/>
          <w:b/>
          <w:bCs/>
          <w:color w:val="000080"/>
          <w:sz w:val="28"/>
          <w:szCs w:val="26"/>
        </w:rPr>
      </w:pPr>
      <w:r w:rsidRPr="007B0B2A">
        <w:rPr>
          <w:rFonts w:cs="Arial"/>
          <w:b/>
          <w:bCs/>
          <w:color w:val="000080"/>
          <w:sz w:val="28"/>
          <w:szCs w:val="26"/>
        </w:rPr>
        <w:t>LXXXIII</w:t>
      </w:r>
      <w:r w:rsidR="007B0B2A" w:rsidRPr="007B0B2A">
        <w:rPr>
          <w:rFonts w:cs="Arial"/>
          <w:b/>
          <w:bCs/>
          <w:color w:val="000080"/>
          <w:sz w:val="28"/>
          <w:szCs w:val="26"/>
        </w:rPr>
        <w:t>.</w:t>
      </w:r>
      <w:r w:rsidRPr="007B0B2A">
        <w:rPr>
          <w:rFonts w:cs="Arial"/>
          <w:b/>
          <w:bCs/>
          <w:color w:val="000080"/>
          <w:sz w:val="28"/>
          <w:szCs w:val="26"/>
        </w:rPr>
        <w:t xml:space="preserve"> </w:t>
      </w:r>
      <w:r w:rsidR="00017ACE" w:rsidRPr="007B0B2A">
        <w:rPr>
          <w:rFonts w:cs="Arial"/>
          <w:b/>
          <w:bCs/>
          <w:color w:val="000080"/>
          <w:sz w:val="28"/>
          <w:szCs w:val="26"/>
        </w:rPr>
        <w:t>Réconciliation</w:t>
      </w:r>
      <w:r w:rsidR="00D160E6" w:rsidRPr="007B0B2A">
        <w:rPr>
          <w:rFonts w:cs="Arial"/>
          <w:b/>
          <w:bCs/>
          <w:color w:val="000080"/>
          <w:sz w:val="28"/>
          <w:szCs w:val="26"/>
        </w:rPr>
        <w:t xml:space="preserve"> des</w:t>
      </w:r>
      <w:r w:rsidRPr="007B0B2A">
        <w:rPr>
          <w:rFonts w:cs="Arial"/>
          <w:b/>
          <w:bCs/>
          <w:color w:val="000080"/>
          <w:sz w:val="28"/>
          <w:szCs w:val="26"/>
        </w:rPr>
        <w:t xml:space="preserve"> évêques Hartwig et Gérold. </w:t>
      </w:r>
    </w:p>
    <w:p w:rsidR="00C92C34" w:rsidRDefault="00C92C34" w:rsidP="00017ACE">
      <w:pPr>
        <w:spacing w:before="120" w:after="120"/>
        <w:ind w:firstLine="284"/>
        <w:jc w:val="both"/>
        <w:rPr>
          <w:rStyle w:val="st"/>
        </w:rPr>
      </w:pPr>
      <w:r w:rsidRPr="00C92C34">
        <w:rPr>
          <w:rStyle w:val="st"/>
        </w:rPr>
        <w:t>Après ces événements, avec la permission du duc, notre évêque voyag</w:t>
      </w:r>
      <w:r>
        <w:rPr>
          <w:rStyle w:val="st"/>
        </w:rPr>
        <w:t>ea</w:t>
      </w:r>
      <w:r w:rsidRPr="00C92C34">
        <w:rPr>
          <w:rStyle w:val="st"/>
        </w:rPr>
        <w:t xml:space="preserve"> en Souabe où il fut reçu avec v</w:t>
      </w:r>
      <w:r w:rsidRPr="00C92C34">
        <w:rPr>
          <w:rStyle w:val="st"/>
        </w:rPr>
        <w:t>é</w:t>
      </w:r>
      <w:r w:rsidRPr="00C92C34">
        <w:rPr>
          <w:rStyle w:val="st"/>
        </w:rPr>
        <w:t xml:space="preserve">nération par ses amis et retenu pendant quelques jours. Il partit pour la Saxe ; de là, il traversa l'Elbe et entra en Wagrie pour reprendre l'œuvre à laquelle il avait été assigné. Quand enfin il entra dans son évêché, il ne trouva </w:t>
      </w:r>
      <w:r>
        <w:rPr>
          <w:rStyle w:val="st"/>
        </w:rPr>
        <w:t>aucuns</w:t>
      </w:r>
      <w:r w:rsidRPr="00C92C34">
        <w:rPr>
          <w:rStyle w:val="st"/>
        </w:rPr>
        <w:t xml:space="preserve"> moyens de se soutenir, même pour un mois. La maison </w:t>
      </w:r>
      <w:r>
        <w:rPr>
          <w:rStyle w:val="st"/>
        </w:rPr>
        <w:t>de</w:t>
      </w:r>
      <w:r w:rsidRPr="00C92C34">
        <w:rPr>
          <w:rStyle w:val="st"/>
        </w:rPr>
        <w:t xml:space="preserve"> Faldera, en effet, après la mort de l’évêque Vicelin de mémoire bénie, avait été transférée à l'église d’Hambourg, </w:t>
      </w:r>
      <w:r>
        <w:rPr>
          <w:rStyle w:val="st"/>
        </w:rPr>
        <w:t>dans un but</w:t>
      </w:r>
      <w:r w:rsidRPr="00C92C34">
        <w:rPr>
          <w:rStyle w:val="st"/>
        </w:rPr>
        <w:t xml:space="preserve"> immédiat </w:t>
      </w:r>
      <w:r>
        <w:rPr>
          <w:rStyle w:val="st"/>
        </w:rPr>
        <w:t>d’</w:t>
      </w:r>
      <w:r w:rsidRPr="00C92C34">
        <w:rPr>
          <w:rStyle w:val="st"/>
        </w:rPr>
        <w:t xml:space="preserve">avantage et </w:t>
      </w:r>
      <w:r>
        <w:rPr>
          <w:rStyle w:val="st"/>
        </w:rPr>
        <w:t>de</w:t>
      </w:r>
      <w:r w:rsidRPr="00C92C34">
        <w:rPr>
          <w:rStyle w:val="st"/>
        </w:rPr>
        <w:t xml:space="preserve"> tranquillité. Le prévôt </w:t>
      </w:r>
      <w:r w:rsidR="000A4445">
        <w:rPr>
          <w:rStyle w:val="st"/>
        </w:rPr>
        <w:t>Ludolf</w:t>
      </w:r>
      <w:r w:rsidRPr="00C92C34">
        <w:rPr>
          <w:rStyle w:val="st"/>
        </w:rPr>
        <w:t xml:space="preserve"> et les frères de Hagersdorf pensaient cela suffisant pour a</w:t>
      </w:r>
      <w:r w:rsidRPr="00C92C34">
        <w:rPr>
          <w:rStyle w:val="st"/>
        </w:rPr>
        <w:t>c</w:t>
      </w:r>
      <w:r w:rsidRPr="00C92C34">
        <w:rPr>
          <w:rStyle w:val="st"/>
        </w:rPr>
        <w:t xml:space="preserve">cueillir l'évêque, comme il allait et venait. Seulement la maison de Bosau, assez démunie et peu développée, payait des cotisations épiscopales. Quand il rendit visite et s’adressa aux enfants de son église, l'évêque revint à l'Elbe </w:t>
      </w:r>
      <w:r>
        <w:rPr>
          <w:rStyle w:val="st"/>
        </w:rPr>
        <w:t>afin</w:t>
      </w:r>
      <w:r w:rsidRPr="00C92C34">
        <w:rPr>
          <w:rStyle w:val="st"/>
        </w:rPr>
        <w:t xml:space="preserve"> de discuter avec l'archevêque près de Stade. Lorsqu</w:t>
      </w:r>
      <w:r>
        <w:rPr>
          <w:rStyle w:val="st"/>
        </w:rPr>
        <w:t>’</w:t>
      </w:r>
      <w:r w:rsidRPr="00C92C34">
        <w:rPr>
          <w:rStyle w:val="st"/>
        </w:rPr>
        <w:t xml:space="preserve">abhorrant son élection, l'archevêque le </w:t>
      </w:r>
      <w:r>
        <w:rPr>
          <w:rStyle w:val="st"/>
        </w:rPr>
        <w:t>négl</w:t>
      </w:r>
      <w:r>
        <w:rPr>
          <w:rStyle w:val="st"/>
        </w:rPr>
        <w:t>i</w:t>
      </w:r>
      <w:r>
        <w:rPr>
          <w:rStyle w:val="st"/>
        </w:rPr>
        <w:t>gea</w:t>
      </w:r>
      <w:r w:rsidRPr="00C92C34">
        <w:rPr>
          <w:rStyle w:val="st"/>
        </w:rPr>
        <w:t xml:space="preserve"> pour une longue période et lui rendit </w:t>
      </w:r>
      <w:r>
        <w:rPr>
          <w:rStyle w:val="st"/>
        </w:rPr>
        <w:t>l’accès à sa porte</w:t>
      </w:r>
      <w:r w:rsidRPr="00C92C34">
        <w:rPr>
          <w:rStyle w:val="st"/>
        </w:rPr>
        <w:t xml:space="preserve"> difficile, notre évêque dit à l'abbé de Riddagsha</w:t>
      </w:r>
      <w:r w:rsidRPr="00C92C34">
        <w:rPr>
          <w:rStyle w:val="st"/>
        </w:rPr>
        <w:t>u</w:t>
      </w:r>
      <w:r w:rsidRPr="00C92C34">
        <w:rPr>
          <w:rStyle w:val="st"/>
        </w:rPr>
        <w:t xml:space="preserve">sen et aux autres qui étaient venus avec lui : « Pourquoi rester ici, mes frères ? </w:t>
      </w:r>
      <w:proofErr w:type="gramStart"/>
      <w:r>
        <w:rPr>
          <w:rStyle w:val="st"/>
        </w:rPr>
        <w:t>rencontrons</w:t>
      </w:r>
      <w:proofErr w:type="gramEnd"/>
      <w:r w:rsidRPr="00C92C34">
        <w:rPr>
          <w:rStyle w:val="st"/>
        </w:rPr>
        <w:t xml:space="preserve"> </w:t>
      </w:r>
      <w:r>
        <w:rPr>
          <w:rStyle w:val="st"/>
        </w:rPr>
        <w:t xml:space="preserve">cet </w:t>
      </w:r>
      <w:r w:rsidRPr="00C92C34">
        <w:rPr>
          <w:rStyle w:val="st"/>
        </w:rPr>
        <w:t xml:space="preserve">homme face à face. » </w:t>
      </w:r>
    </w:p>
    <w:p w:rsidR="00C92C34" w:rsidRDefault="00C92C34" w:rsidP="00017ACE">
      <w:pPr>
        <w:spacing w:before="120" w:after="120"/>
        <w:ind w:firstLine="284"/>
        <w:jc w:val="both"/>
        <w:rPr>
          <w:rStyle w:val="st"/>
        </w:rPr>
      </w:pPr>
      <w:r w:rsidRPr="00C92C34">
        <w:rPr>
          <w:rStyle w:val="st"/>
        </w:rPr>
        <w:t>Et sans tarder, il alla vers le prélat et reçut le baiser, sans un mot de salutation. Notre évêque lui dit: « N'avez-vous rien à me dire ? Aurais-je péché que je ne mérite pas d'être accueilli ? Nommons, s'il vous plaît, des arbitres pour décider entre nous. Je suis venu, comme vous le savez, à Merseburg. J'ai demandé votre b</w:t>
      </w:r>
      <w:r w:rsidRPr="00C92C34">
        <w:rPr>
          <w:rStyle w:val="st"/>
        </w:rPr>
        <w:t>é</w:t>
      </w:r>
      <w:r w:rsidRPr="00C92C34">
        <w:rPr>
          <w:rStyle w:val="st"/>
        </w:rPr>
        <w:t xml:space="preserve">nédiction, mais vous me l’avez refusée. La nécessité m'a alors forcé d'aller à Rome pour implorer du Siège apostolique ce que vous m'avez refusé. J'ai, par conséquent, une meilleure raison d'être en colère que vous qui m'avez imposé la charge contraignante de ce voyage. » L'archevêque répondit : « Quelle </w:t>
      </w:r>
      <w:r>
        <w:rPr>
          <w:rStyle w:val="st"/>
        </w:rPr>
        <w:t>force</w:t>
      </w:r>
      <w:r w:rsidRPr="00C92C34">
        <w:rPr>
          <w:rStyle w:val="st"/>
        </w:rPr>
        <w:t xml:space="preserve"> inévitable, vous a poussé à Rome, à subir la fatigue et les frais de ce voyage. Est-ce parce que, étant dans un pays lointain, j’ai refusé votre demande jusqu'à ce que je sois en présence de notre église ? » « Vous avez fait cela, en effet, pour affaiblir notre cause », répondit notre évêque, « car, à dire vrai, vous l’avez ouvertement dit. Mais gloire à Dieu </w:t>
      </w:r>
      <w:r>
        <w:rPr>
          <w:rStyle w:val="st"/>
        </w:rPr>
        <w:t>qui</w:t>
      </w:r>
      <w:r w:rsidRPr="00C92C34">
        <w:rPr>
          <w:rStyle w:val="st"/>
        </w:rPr>
        <w:t xml:space="preserve"> nous </w:t>
      </w:r>
      <w:r>
        <w:rPr>
          <w:rStyle w:val="st"/>
        </w:rPr>
        <w:t>for</w:t>
      </w:r>
      <w:r w:rsidR="005870AD">
        <w:rPr>
          <w:rStyle w:val="st"/>
        </w:rPr>
        <w:t>tifie</w:t>
      </w:r>
      <w:r w:rsidRPr="00C92C34">
        <w:rPr>
          <w:rStyle w:val="st"/>
        </w:rPr>
        <w:t xml:space="preserve"> </w:t>
      </w:r>
      <w:r w:rsidR="005870AD">
        <w:rPr>
          <w:rStyle w:val="st"/>
        </w:rPr>
        <w:t>à</w:t>
      </w:r>
      <w:r w:rsidRPr="00C92C34">
        <w:rPr>
          <w:rStyle w:val="st"/>
        </w:rPr>
        <w:t xml:space="preserve"> son service en nous fixant </w:t>
      </w:r>
      <w:r w:rsidR="005870AD">
        <w:rPr>
          <w:rStyle w:val="st"/>
        </w:rPr>
        <w:t xml:space="preserve">de </w:t>
      </w:r>
      <w:r w:rsidR="00673234">
        <w:rPr>
          <w:rStyle w:val="st"/>
        </w:rPr>
        <w:t>durs labeurs</w:t>
      </w:r>
      <w:r w:rsidRPr="00C92C34">
        <w:rPr>
          <w:rStyle w:val="st"/>
        </w:rPr>
        <w:t xml:space="preserve"> mais </w:t>
      </w:r>
      <w:r w:rsidR="005870AD">
        <w:rPr>
          <w:rStyle w:val="st"/>
        </w:rPr>
        <w:t>des buts</w:t>
      </w:r>
      <w:r w:rsidRPr="00C92C34">
        <w:rPr>
          <w:rStyle w:val="st"/>
        </w:rPr>
        <w:t xml:space="preserve"> agréable</w:t>
      </w:r>
      <w:r w:rsidR="005870AD">
        <w:rPr>
          <w:rStyle w:val="st"/>
        </w:rPr>
        <w:t>s</w:t>
      </w:r>
      <w:r w:rsidRPr="00C92C34">
        <w:rPr>
          <w:rStyle w:val="st"/>
        </w:rPr>
        <w:t>. » L'archevêque dit alors : « Le Siège apostolique a dans votre consécration – un sujet qui dépend à juste titre de nous – fait usage de son pouvoir que, bien sûr, nous ne pouvons pas contester, mais il nous a à son tour fourni un remède à ce mal en nous déclarant par lettre que votre subordination à notre autorité n’était nullement diminuée par cette action. » Notre évêque répondit : « Je sais, et il en va comme vous le dites, et à ce titre je suis venu montrer mon obéissance sur des questions qui vous sont propres, pour apaiser la discorde et restaurer des conditions de paix. J'estime juste, aussi, que vous nous fournissiez, puisque nous faisons acte de soumission, les bases d</w:t>
      </w:r>
      <w:r>
        <w:rPr>
          <w:rStyle w:val="st"/>
        </w:rPr>
        <w:t>’un</w:t>
      </w:r>
      <w:r w:rsidRPr="00C92C34">
        <w:rPr>
          <w:rStyle w:val="st"/>
        </w:rPr>
        <w:t xml:space="preserve">e subsistance. Car </w:t>
      </w:r>
      <w:r w:rsidR="005870AD">
        <w:rPr>
          <w:rStyle w:val="st"/>
        </w:rPr>
        <w:t>tout</w:t>
      </w:r>
      <w:r w:rsidRPr="00C92C34">
        <w:rPr>
          <w:rStyle w:val="st"/>
        </w:rPr>
        <w:t xml:space="preserve"> effort mérite</w:t>
      </w:r>
      <w:r w:rsidR="005870AD">
        <w:rPr>
          <w:rStyle w:val="st"/>
        </w:rPr>
        <w:t xml:space="preserve"> récompense</w:t>
      </w:r>
      <w:r w:rsidRPr="00C92C34">
        <w:rPr>
          <w:rStyle w:val="st"/>
        </w:rPr>
        <w:t xml:space="preserve"> ». </w:t>
      </w:r>
    </w:p>
    <w:p w:rsidR="00C92C34" w:rsidRPr="00C92C34" w:rsidRDefault="00C92C34" w:rsidP="00017ACE">
      <w:pPr>
        <w:spacing w:before="120" w:after="120"/>
        <w:ind w:firstLine="284"/>
        <w:jc w:val="both"/>
        <w:rPr>
          <w:rStyle w:val="st"/>
        </w:rPr>
      </w:pPr>
      <w:r w:rsidRPr="00C92C34">
        <w:rPr>
          <w:rStyle w:val="st"/>
        </w:rPr>
        <w:t>Après cette discussion, ils établirent une amitié mutuelle, se promettant l’un l’autre une aide en cas de n</w:t>
      </w:r>
      <w:r w:rsidRPr="00C92C34">
        <w:rPr>
          <w:rStyle w:val="st"/>
        </w:rPr>
        <w:t>é</w:t>
      </w:r>
      <w:r w:rsidRPr="00C92C34">
        <w:rPr>
          <w:rStyle w:val="st"/>
        </w:rPr>
        <w:t xml:space="preserve">cessité. Partant de là, notre évêque </w:t>
      </w:r>
      <w:r w:rsidR="00C83BC1">
        <w:rPr>
          <w:rStyle w:val="st"/>
        </w:rPr>
        <w:t>Gérold</w:t>
      </w:r>
      <w:r w:rsidRPr="00C92C34">
        <w:rPr>
          <w:rStyle w:val="st"/>
        </w:rPr>
        <w:t xml:space="preserve"> alla à Brême rencontrer le duc. Car ce dernier, offensé par les Fr</w:t>
      </w:r>
      <w:r w:rsidRPr="00C92C34">
        <w:rPr>
          <w:rStyle w:val="st"/>
        </w:rPr>
        <w:t>i</w:t>
      </w:r>
      <w:r w:rsidRPr="00C92C34">
        <w:rPr>
          <w:rStyle w:val="st"/>
        </w:rPr>
        <w:t xml:space="preserve">sons, appelés Rustri, était venu à Brême aux calendes de </w:t>
      </w:r>
      <w:r w:rsidR="00C83BC1" w:rsidRPr="00746D26">
        <w:rPr>
          <w:rStyle w:val="st"/>
        </w:rPr>
        <w:t>n</w:t>
      </w:r>
      <w:r w:rsidRPr="00746D26">
        <w:rPr>
          <w:rStyle w:val="st"/>
        </w:rPr>
        <w:t>ovemb</w:t>
      </w:r>
      <w:r w:rsidR="00C83BC1" w:rsidRPr="00746D26">
        <w:rPr>
          <w:rStyle w:val="st"/>
        </w:rPr>
        <w:t>re</w:t>
      </w:r>
      <w:r w:rsidR="00746D26" w:rsidRPr="00746D26">
        <w:rPr>
          <w:rStyle w:val="Appelnotedebasdep"/>
        </w:rPr>
        <w:footnoteReference w:id="439"/>
      </w:r>
      <w:r w:rsidRPr="00C92C34">
        <w:rPr>
          <w:rStyle w:val="st"/>
        </w:rPr>
        <w:t xml:space="preserve"> et causé le plus grand nombre d'entre eux comme venu sur le marché pour être appréhendés et leurs biens à saisir. Par conséquent, lorsque le duc lui demanda comment il avait été reçu par l'archevêque, l'évêque parla bien de lui et essaya de modérer les dispositions du duc. Car l'inimitié enracinée, qui avait longtemps existé entre eux, atteignait à ce moment le point de la violence parce que l'archevêque avait violé son serment en n'allant pas à l'expédition italienne se rendant coupable de lèse-majesté. Ainsi, également, un légat de l'empereur vint à Brême et saisit tous les m</w:t>
      </w:r>
      <w:r w:rsidRPr="00C92C34">
        <w:rPr>
          <w:rStyle w:val="st"/>
        </w:rPr>
        <w:t>a</w:t>
      </w:r>
      <w:r w:rsidRPr="00C92C34">
        <w:rPr>
          <w:rStyle w:val="st"/>
        </w:rPr>
        <w:t>noirs épiscopaux et intégra ce qu'il y trouva au trésor impérial. La même chose fut faite pour Ulrich, évêque d'Halberstadt.</w:t>
      </w:r>
    </w:p>
    <w:p w:rsidR="00E374CF" w:rsidRPr="00E374CF" w:rsidRDefault="00E374CF" w:rsidP="00C92C34">
      <w:pPr>
        <w:spacing w:before="120" w:after="120"/>
        <w:ind w:firstLine="284"/>
        <w:jc w:val="both"/>
      </w:pPr>
      <w:r w:rsidRPr="009F1FE6">
        <w:t>Notre évêque suivit le Duc jusqu’à Brunswick &amp; passa avec lui la fête de Noël, ensuite il retourna</w:t>
      </w:r>
      <w:r w:rsidRPr="00E374CF">
        <w:t xml:space="preserve"> dans la Wagrie, prenant avec lui son</w:t>
      </w:r>
      <w:r w:rsidRPr="00E374CF">
        <w:rPr>
          <w:i/>
          <w:iCs/>
        </w:rPr>
        <w:t xml:space="preserve"> </w:t>
      </w:r>
      <w:r w:rsidRPr="00E374CF">
        <w:t xml:space="preserve">frère l'Abbé de Radegeshuse, &amp; il alla à </w:t>
      </w:r>
      <w:r w:rsidR="00C83BC1">
        <w:t>O</w:t>
      </w:r>
      <w:r w:rsidRPr="00E374CF">
        <w:t>ldenbourg pour y célébrer l'Epiph</w:t>
      </w:r>
      <w:r w:rsidRPr="00E374CF">
        <w:t>a</w:t>
      </w:r>
      <w:r w:rsidRPr="00E374CF">
        <w:t>nie</w:t>
      </w:r>
      <w:r w:rsidR="00673234">
        <w:rPr>
          <w:rStyle w:val="Appelnotedebasdep"/>
        </w:rPr>
        <w:footnoteReference w:id="440"/>
      </w:r>
      <w:r w:rsidRPr="00E374CF">
        <w:t xml:space="preserve"> dans </w:t>
      </w:r>
      <w:r w:rsidR="00673234">
        <w:t>la</w:t>
      </w:r>
      <w:r w:rsidRPr="00E374CF">
        <w:t xml:space="preserve"> </w:t>
      </w:r>
      <w:r w:rsidR="00673234" w:rsidRPr="00E374CF">
        <w:t>Cathédra</w:t>
      </w:r>
      <w:r w:rsidR="00673234">
        <w:t xml:space="preserve">le. </w:t>
      </w:r>
      <w:r w:rsidRPr="00E374CF">
        <w:t>Pour ce qui est de la ville, elle était tout à fait déserte, &amp; n'avait même pas de m</w:t>
      </w:r>
      <w:r w:rsidRPr="00E374CF">
        <w:t>u</w:t>
      </w:r>
      <w:r w:rsidRPr="00E374CF">
        <w:t>railles, il y avait seulement là une petite habitation construite par les soins de feu Vicelin de sainte mémoire. C'est là que nous remplîmes l'office, sur un tas de neige &amp; par un froid extrême. Il n'y assista aucun Slave si ce n'est Prisbizlas &amp; quelques autres, les sacrés mystères étant achevés, Prisbizlas nous pria d'entrer dans sa ma</w:t>
      </w:r>
      <w:r w:rsidRPr="00E374CF">
        <w:t>i</w:t>
      </w:r>
      <w:r w:rsidRPr="00E374CF">
        <w:t>son qui était un peu à l'écart; il nous reçut avec beaucoup de gaieté, &amp; nous fit servir un véritable festin. L'on apporta une table couverte de vingt plats différents, là je sus par expérience ce que la renommée m'avait déjà appris longtemps auparavant, c'est que nulle nation n'est plus honnête que les Slaves à l'égard de l'hospital</w:t>
      </w:r>
      <w:r w:rsidRPr="00E374CF">
        <w:t>i</w:t>
      </w:r>
      <w:r w:rsidRPr="00E374CF">
        <w:lastRenderedPageBreak/>
        <w:t>té.</w:t>
      </w:r>
      <w:r w:rsidR="00673234">
        <w:rPr>
          <w:rStyle w:val="Appelnotedebasdep"/>
        </w:rPr>
        <w:footnoteReference w:id="441"/>
      </w:r>
      <w:r w:rsidRPr="00E374CF">
        <w:t xml:space="preserve"> Lorsqu'ils doivent recevoir des hôtes, ils prennent comme à dessein un visage gai, &amp; il ne faut seulement pas même leur demander l'hospitalité, tout ce qu'ils tirent de l'agriculture, de la chasse ou de la pêche, ils l’emploient en largesses, car plus un homme est prodigue &amp; plus ils le croient vaillant, &amp; l'affectation de cette somptuosité fait que beaucoup d'entre eux sont obligés pour y suffire, d'avoir recours au vol &amp; aux briga</w:t>
      </w:r>
      <w:r w:rsidRPr="00E374CF">
        <w:t>n</w:t>
      </w:r>
      <w:r w:rsidRPr="00E374CF">
        <w:t>dages, qui ne passent point chez eux pour des vices, mais pour des défauts véniels, &amp; ils les excusent par l'hospitalité à laquelle ils sont obligés. D'après les lois des Slaves, ce que vous avez volé pendant la nuit vous le donnez le matin à vos hôtes. Mais si quelqu'un, ce qui arrive très rarement, est convaincu d'avoir renvoyé un étranger &amp; de lui avoir refusé l'hospitalité, il est permis de brûler sa maison &amp; ses biens, &amp; tous d'un commun accord l'appellent infâme vil &amp; digne d'être repoussé par tout le monde.</w:t>
      </w:r>
    </w:p>
    <w:p w:rsidR="00E374CF" w:rsidRPr="00E374CF" w:rsidRDefault="00E374CF" w:rsidP="00E374CF">
      <w:pPr>
        <w:keepNext/>
        <w:widowControl w:val="0"/>
        <w:autoSpaceDE w:val="0"/>
        <w:autoSpaceDN w:val="0"/>
        <w:adjustRightInd w:val="0"/>
        <w:spacing w:before="240" w:after="240"/>
        <w:jc w:val="center"/>
        <w:outlineLvl w:val="2"/>
        <w:rPr>
          <w:rFonts w:cs="Arial"/>
          <w:b/>
          <w:bCs/>
          <w:color w:val="000080"/>
          <w:sz w:val="28"/>
          <w:szCs w:val="26"/>
        </w:rPr>
      </w:pPr>
      <w:r w:rsidRPr="00E374CF">
        <w:rPr>
          <w:rFonts w:cs="Arial"/>
          <w:b/>
          <w:bCs/>
          <w:color w:val="000080"/>
          <w:sz w:val="28"/>
          <w:szCs w:val="26"/>
        </w:rPr>
        <w:t xml:space="preserve">LXXXIV. La conversion de </w:t>
      </w:r>
      <w:r w:rsidRPr="00E374CF">
        <w:rPr>
          <w:rFonts w:cs="Arial"/>
          <w:b/>
          <w:bCs/>
          <w:color w:val="000080"/>
          <w:sz w:val="28"/>
          <w:szCs w:val="26"/>
          <w:lang w:val="la-Latn"/>
        </w:rPr>
        <w:t>Pribizlas.</w:t>
      </w:r>
    </w:p>
    <w:p w:rsidR="00E374CF" w:rsidRPr="00E374CF" w:rsidRDefault="00C56186" w:rsidP="00CC5E66">
      <w:pPr>
        <w:spacing w:before="120" w:after="120"/>
        <w:ind w:firstLine="284"/>
        <w:jc w:val="both"/>
      </w:pPr>
      <w:r>
        <w:rPr>
          <w:rStyle w:val="Appelnotedebasdep"/>
        </w:rPr>
        <w:footnoteReference w:id="442"/>
      </w:r>
      <w:r w:rsidR="00E374CF" w:rsidRPr="00E374CF">
        <w:t xml:space="preserve">Nous passâmes la nuit chez ce petit Roy &amp; le lendemain nous entrâmes dans la Slavie ultérieure, là nous fumes reçus par un certain homme puissant appelle Thessemar pour lequel nous étions venus; en y allant nous passâmes par une forêt, qui est la seule qu'il y ait dans ce </w:t>
      </w:r>
      <w:r w:rsidR="008E12A1" w:rsidRPr="00E374CF">
        <w:t>pays-là</w:t>
      </w:r>
      <w:r w:rsidR="00E374CF" w:rsidRPr="00E374CF">
        <w:t>, qui n'est qu'une plaine toute déco</w:t>
      </w:r>
      <w:r w:rsidR="00E374CF" w:rsidRPr="00E374CF">
        <w:t>u</w:t>
      </w:r>
      <w:r w:rsidR="00E374CF" w:rsidRPr="00E374CF">
        <w:t xml:space="preserve">verte, au milieu de ces arbres antiques, nous trouvâmes les chênes sacrés de </w:t>
      </w:r>
      <w:r w:rsidR="00E374CF" w:rsidRPr="00E374CF">
        <w:rPr>
          <w:i/>
          <w:iCs/>
        </w:rPr>
        <w:t>Proven</w:t>
      </w:r>
      <w:r w:rsidR="00E374CF" w:rsidRPr="00E374CF">
        <w:t>,</w:t>
      </w:r>
      <w:r w:rsidR="00E374CF" w:rsidRPr="00E374CF">
        <w:rPr>
          <w:i/>
          <w:iCs/>
        </w:rPr>
        <w:t xml:space="preserve"> </w:t>
      </w:r>
      <w:r w:rsidR="00E374CF" w:rsidRPr="00E374CF">
        <w:t>Dieu de cette terre ; leur aire était environnée d'un enceinte de bois faite avec beaucoup de soin &amp; dans laquelle on entrait par deux portes ; ce lieu était très révéré dans tous les environs &amp; son culte avait plus de solennité que celui des Pénates &amp; des idoles qui abondaient dans chaque bourg. Il avait son grand prêtre, ses fêtes, &amp; ses sacrifices. Le petit Roy, le grand Prêtre, &amp; tout le peuple s'y assemblaient à la seconde férie pour les Jugements. L'entrée de l'aire sacrée est défendue à tout le monde, si ce n'est au prêtre &amp; à ceux qui veulent sacrifier, ou bien encore à ceux dont la vie est en péril, &amp; qui y trouvent toujours un asile assuré ; car les Slaves ont tant de respect pour leurs lieux sacrés qu'ils ne permettent point que leur circonférence soit souillée même par le sang de leurs ennemis, ils ne souffrent pas non plus que l'on jure ; jurer leur semble aussi blâmable que si l'on était parjure. Ils croient que l'un &amp; l'autre attire la colère des Dieux. Les Slaves ont beaucoup d'idolâtries différentes, &amp; ils ne s'acco</w:t>
      </w:r>
      <w:r w:rsidR="00E374CF" w:rsidRPr="00E374CF">
        <w:t>r</w:t>
      </w:r>
      <w:r w:rsidR="00E374CF" w:rsidRPr="00E374CF">
        <w:t>dent point dans les rites de la superstition, les uns ont dans leurs temples des formes imaginaires de sim</w:t>
      </w:r>
      <w:r w:rsidR="00E374CF" w:rsidRPr="00E374CF">
        <w:t>u</w:t>
      </w:r>
      <w:r w:rsidR="00E374CF" w:rsidRPr="00E374CF">
        <w:t>lacres comme l'idole de Plunen appelé Podaga ; d'autres Dieux passent pour habiter les forêts &amp; n'ont point d'images qui exprime leurs figures, d'autres au contraire sont représentés avec deux trois ou plus de têtes ; mais au milieu de tant de divinités, auxquelles ils attribuent le soin de leurs champs, de leurs forêts &amp; même le pouvoir de dispenser les peines &amp; les plaisirs, ils confessent pourtant qu'il est un dieu dans le ciel, qui co</w:t>
      </w:r>
      <w:r w:rsidR="00E374CF" w:rsidRPr="00E374CF">
        <w:t>m</w:t>
      </w:r>
      <w:r w:rsidR="00E374CF" w:rsidRPr="00E374CF">
        <w:t>mande à tous les autres &amp; qui ne prend soin que des choses célestes, ils disent que les autres Dieux font de son sang, &amp; qu'ils sont plus grands les uns que les autres à raison de leur proximité du grand dieu, qui leur donne des emplois différents.</w:t>
      </w:r>
    </w:p>
    <w:p w:rsidR="00E374CF" w:rsidRPr="00E374CF" w:rsidRDefault="00E374CF" w:rsidP="00CC5E66">
      <w:pPr>
        <w:spacing w:before="120" w:after="120"/>
        <w:ind w:firstLine="284"/>
        <w:jc w:val="both"/>
      </w:pPr>
      <w:r w:rsidRPr="00E374CF">
        <w:t xml:space="preserve">Nous arrivâmes donc à cette forêt lieu de profanation, &amp; notre évêque nous exhorta à le détruire, </w:t>
      </w:r>
      <w:r w:rsidR="00C56186" w:rsidRPr="00E374CF">
        <w:t>lui-même</w:t>
      </w:r>
      <w:r w:rsidRPr="00E374CF">
        <w:t xml:space="preserve"> descendit de cheval abattît le chambranle de la porte &amp; entra dans l’aire sacrée. Nous abattîmes l'enceinte, nous en fîmes des tas au pied des chênes sacrés, &amp; nous y mîmes le feu, non sans crainte d'être a</w:t>
      </w:r>
      <w:r w:rsidRPr="00E374CF">
        <w:t>t</w:t>
      </w:r>
      <w:r w:rsidRPr="00E374CF">
        <w:t>taques par les Païens, mais nous fumes sauvés par un effet de la providence divine.</w:t>
      </w:r>
    </w:p>
    <w:p w:rsidR="00E374CF" w:rsidRPr="00E374CF" w:rsidRDefault="00E374CF" w:rsidP="00CC5E66">
      <w:pPr>
        <w:spacing w:before="120" w:after="120"/>
        <w:ind w:firstLine="284"/>
        <w:jc w:val="both"/>
      </w:pPr>
      <w:r w:rsidRPr="00E374CF">
        <w:t>Ensuite nous allâmes chez notre hôte Thessemar, qui nous reçut avec beaucoup d'appareil, mais les Gob</w:t>
      </w:r>
      <w:r w:rsidRPr="00E374CF">
        <w:t>e</w:t>
      </w:r>
      <w:r w:rsidRPr="00E374CF">
        <w:t>lets des Slaves ne pouvaient nous paraître agréables, car nous avions la vue des chaînes &amp; des supplices, que l'on infligeait aux chrétiens enlevés en Danemark, nous y vîmes des prêtres du seigneur, languissants dans une longue captivité, &amp; auxquels l'évêque ne put être d'aucune utilité.</w:t>
      </w:r>
    </w:p>
    <w:p w:rsidR="00673234" w:rsidRDefault="00E374CF" w:rsidP="00CC5E66">
      <w:pPr>
        <w:spacing w:before="120" w:after="120"/>
        <w:ind w:firstLine="284"/>
        <w:jc w:val="both"/>
      </w:pPr>
      <w:r w:rsidRPr="00E374CF">
        <w:t>Le lendemain dimanche, tout le peuple se rassembla à Lubeck; l'évêque y alla &amp; exhorta le peuple à aba</w:t>
      </w:r>
      <w:r w:rsidRPr="00E374CF">
        <w:t>n</w:t>
      </w:r>
      <w:r w:rsidRPr="00E374CF">
        <w:t>donner les idoles, adorer le dieu qui est</w:t>
      </w:r>
      <w:r w:rsidRPr="00E374CF">
        <w:rPr>
          <w:i/>
          <w:iCs/>
        </w:rPr>
        <w:t xml:space="preserve"> </w:t>
      </w:r>
      <w:r w:rsidRPr="00E374CF">
        <w:t>au ciel, recevoir les grâces du baptême &amp; renoncer à leurs œuvres m</w:t>
      </w:r>
      <w:r w:rsidRPr="00E374CF">
        <w:t>a</w:t>
      </w:r>
      <w:r w:rsidRPr="00E374CF">
        <w:t xml:space="preserve">lignes, savoir aux pillages, &amp; aux meurtres. Lorsqu'il eut parlé Prybyzlas dit : </w:t>
      </w:r>
    </w:p>
    <w:p w:rsidR="00E374CF" w:rsidRPr="00673234" w:rsidRDefault="00E374CF" w:rsidP="00CC5E66">
      <w:pPr>
        <w:spacing w:before="120" w:after="120"/>
        <w:ind w:firstLine="284"/>
        <w:jc w:val="both"/>
        <w:rPr>
          <w:sz w:val="22"/>
        </w:rPr>
      </w:pPr>
      <w:r w:rsidRPr="00673234">
        <w:rPr>
          <w:sz w:val="22"/>
        </w:rPr>
        <w:t>« O vénérable Pontife, vos paroles sont des paroles de Dieu &amp; convenables à notre salut, mais comment marcherons nous dans la voie que vous nous montrés lorsque nous sommes accablés de tant de maux, si vous voulez connaitre nos afflictions, écoutez patiemment ce que je vais vous dire. Le peuple que vous voyez est votre peuple, c'est à vous que nous devons découvrir notre nécessité, &amp; la compassion à notre égard fait partie de vos droits, mais nos Princes nous traitent avec sévérité, nous payons des tributs exorbitants, nous gémissons sous une dure servitude, en forte que la mort nous paraît préférable à la vie, nous qui habitons ce petit coin de terre nous avons payé mille marcs au Duc, autant de centaines au comte (</w:t>
      </w:r>
      <w:r w:rsidR="00673234">
        <w:rPr>
          <w:i/>
          <w:iCs/>
          <w:sz w:val="22"/>
        </w:rPr>
        <w:t>t</w:t>
      </w:r>
      <w:r w:rsidRPr="00673234">
        <w:rPr>
          <w:i/>
          <w:iCs/>
          <w:sz w:val="22"/>
          <w:lang w:val="la-Latn"/>
        </w:rPr>
        <w:t>ot centeneria</w:t>
      </w:r>
      <w:r w:rsidRPr="00673234">
        <w:rPr>
          <w:sz w:val="22"/>
        </w:rPr>
        <w:t>) &amp; ce n'est point assez, tous les jours on nous pressure jusqu’à l’inanition, comment v</w:t>
      </w:r>
      <w:r w:rsidRPr="00673234">
        <w:rPr>
          <w:sz w:val="22"/>
        </w:rPr>
        <w:t>a</w:t>
      </w:r>
      <w:r w:rsidRPr="00673234">
        <w:rPr>
          <w:sz w:val="22"/>
        </w:rPr>
        <w:t>querons-nous à cette nouvelle religion, comment bâtirons-nous des églises, comment recevrons-nous le baptême, nous que l'on force à fuir, mais où fuirons-nous, si nous passons la Travena, les mêmes calamités nous attendent ; si nous a</w:t>
      </w:r>
      <w:r w:rsidRPr="00673234">
        <w:rPr>
          <w:sz w:val="22"/>
        </w:rPr>
        <w:t>l</w:t>
      </w:r>
      <w:r w:rsidRPr="00673234">
        <w:rPr>
          <w:sz w:val="22"/>
        </w:rPr>
        <w:t xml:space="preserve">lons au fleuve Panis, c'est encore la même chose, que nous reste-t-il donc que d'abandonner la terre, de couvrir la mer, </w:t>
      </w:r>
      <w:r w:rsidRPr="00673234">
        <w:rPr>
          <w:sz w:val="22"/>
        </w:rPr>
        <w:lastRenderedPageBreak/>
        <w:t xml:space="preserve">d'habiter sur ses gouffres, &amp; alors est ce notre faute, si chassés de notre patrie, nous allons troubler la mer, &amp; si nous faisons payer notre voyage par les Danois, &amp; par d'autres navigateurs, nos fautes ne sont point de nous, elles sont de nos Princes qui nous portent à mal faire. » </w:t>
      </w:r>
    </w:p>
    <w:p w:rsidR="00E374CF" w:rsidRPr="00E374CF" w:rsidRDefault="00E374CF" w:rsidP="00CC5E66">
      <w:pPr>
        <w:spacing w:before="120" w:after="120"/>
        <w:ind w:firstLine="284"/>
        <w:jc w:val="both"/>
      </w:pPr>
      <w:r w:rsidRPr="00E374CF">
        <w:t xml:space="preserve">Alors Monseigneur l'évêque </w:t>
      </w:r>
      <w:r w:rsidR="00673234">
        <w:t xml:space="preserve">Gérold </w:t>
      </w:r>
      <w:r w:rsidRPr="00E374CF">
        <w:t>répondit: il ne faut point s'étonner que nos Princes aient jusqu’à pr</w:t>
      </w:r>
      <w:r w:rsidRPr="00E374CF">
        <w:t>é</w:t>
      </w:r>
      <w:r w:rsidRPr="00E374CF">
        <w:t>sent abusé de votre contrée, &amp; ils ne croient point mal faire puisque vous êtes des idolâtres qui n'avez point de Dieu, ainsi ayez recours au christianisme, soumettez-vous à votre créateur, devant qui se courbent ceux qui portent le globe ; les Saxons</w:t>
      </w:r>
      <w:r w:rsidR="00B652C6">
        <w:t xml:space="preserve"> </w:t>
      </w:r>
      <w:r w:rsidRPr="00E374CF">
        <w:t>&amp; les autres peuples qui portent le nom chrétien, jouissent tranquillement de leurs biens, mais vous seuls qui avez un culte différent, vous êtes exposés aux pillages.</w:t>
      </w:r>
    </w:p>
    <w:p w:rsidR="00E374CF" w:rsidRPr="00E374CF" w:rsidRDefault="00E374CF" w:rsidP="00CC5E66">
      <w:pPr>
        <w:spacing w:before="120" w:after="120"/>
        <w:ind w:firstLine="284"/>
        <w:jc w:val="both"/>
      </w:pPr>
      <w:r w:rsidRPr="00E374CF">
        <w:t>Alors Prybyslas dit: Si vous &amp; le Duc vous voulez que nous ayons le même culte que le comte, donnez-nous les droits des Saxons dans leurs fermes &amp; leurs restes alors nous serons très volontiers chrétiens, nous bâtirons des églises, &amp; donnerons des Dîmes.</w:t>
      </w:r>
    </w:p>
    <w:p w:rsidR="00E374CF" w:rsidRPr="00E374CF" w:rsidRDefault="00E374CF" w:rsidP="00CC5E66">
      <w:pPr>
        <w:widowControl w:val="0"/>
        <w:autoSpaceDE w:val="0"/>
        <w:autoSpaceDN w:val="0"/>
        <w:adjustRightInd w:val="0"/>
        <w:spacing w:before="120" w:after="120"/>
        <w:ind w:firstLine="284"/>
        <w:jc w:val="both"/>
      </w:pPr>
      <w:r w:rsidRPr="00E374CF">
        <w:t>Ensuite l'évêque G</w:t>
      </w:r>
      <w:r w:rsidR="00673234">
        <w:t>é</w:t>
      </w:r>
      <w:r w:rsidRPr="00E374CF">
        <w:t>rol</w:t>
      </w:r>
      <w:r w:rsidR="00673234">
        <w:t>d</w:t>
      </w:r>
      <w:r w:rsidRPr="00E374CF">
        <w:t xml:space="preserve"> alla chez le Duc &amp; il y eut un plaid provincial à Erthenebourg. Les petits Rois Slaves y vinrent &amp; le Duc leur parla au sujet du christianisme, ainsi que le lui avait demandé l'évêque. Niclot, Roi des </w:t>
      </w:r>
      <w:r w:rsidR="00A057C9">
        <w:t>Obodrites</w:t>
      </w:r>
      <w:r w:rsidRPr="00E374CF">
        <w:t xml:space="preserve"> lui répondit en ces termes: Si le Dieu qui est au ciel, est votre Dieu vous pouvez si vous voulez être notre Dieu cela nous suffira, vous</w:t>
      </w:r>
      <w:r w:rsidRPr="00E374CF">
        <w:rPr>
          <w:smallCaps/>
        </w:rPr>
        <w:t xml:space="preserve"> </w:t>
      </w:r>
      <w:r w:rsidRPr="00E374CF">
        <w:t>l'adorerez lui &amp; nous vous adorerons, mais le Duc le gronda pour ce blasphème.</w:t>
      </w:r>
      <w:r w:rsidR="00C56186">
        <w:rPr>
          <w:rStyle w:val="Appelnotedebasdep"/>
        </w:rPr>
        <w:footnoteReference w:id="443"/>
      </w:r>
      <w:r w:rsidRPr="00E374CF">
        <w:t xml:space="preserve"> Rien de plus, cependant, ne fut fait à l'époque pour l’avancée de l'évêché et de l'Eglise. En effet, notre duc, récemment revenu d'Italie, était entièrement absorbé par les revenus. Car le coffre était épuisé et vide. A son retour l'évêque accompagna ensuite le duc de Brunswick et resta avec lui pendant lon</w:t>
      </w:r>
      <w:r w:rsidRPr="00E374CF">
        <w:t>g</w:t>
      </w:r>
      <w:r w:rsidRPr="00E374CF">
        <w:t>temps. Il dit au duc : « Et voilà maintenant, j'ai séjourné à votre cour toute l’année et j’ai donc été un fardeau pour vous. En Wagrie, cependant, je n'ai pas de quoi manger. Pourquoi, alors, m'avoir imposé le fardeau de ce titre et de cette fonction? Je me portais beaucoup mieux avant tout cela. » Stimulé par ces paroles, le duc appela le comte Adolphe et discuta avec lui sur les trois cents habitations que l'évêché avait reçu en dotation. Ensuite, le comte donna à l'évêque la propriété d'Eutin</w:t>
      </w:r>
      <w:r w:rsidRPr="00E374CF">
        <w:rPr>
          <w:color w:val="FF0000"/>
          <w:sz w:val="20"/>
          <w:szCs w:val="20"/>
          <w:vertAlign w:val="superscript"/>
        </w:rPr>
        <w:footnoteReference w:id="444"/>
      </w:r>
      <w:r w:rsidRPr="00E374CF">
        <w:t xml:space="preserve"> et de Gummale, avec leurs dépendances. En outre, il ajouta deux villages, Hürtzfeld et Wöbs, du domaine appelé Bosau.</w:t>
      </w:r>
      <w:r w:rsidRPr="00E374CF">
        <w:rPr>
          <w:color w:val="FF0000"/>
          <w:sz w:val="20"/>
          <w:szCs w:val="20"/>
          <w:vertAlign w:val="superscript"/>
        </w:rPr>
        <w:footnoteReference w:id="445"/>
      </w:r>
      <w:r w:rsidRPr="00E374CF">
        <w:t xml:space="preserve"> A Oldenbourg aussi, il lui donna une propriété très pratique à côté de la place du marché. Et le comte lui dit: « Que le seigneur évêque aille en W</w:t>
      </w:r>
      <w:r w:rsidRPr="00E374CF">
        <w:t>a</w:t>
      </w:r>
      <w:r w:rsidRPr="00E374CF">
        <w:t>grie et évalue son domaine en employant des hommes compétents, s’il y en a moins de trois cents, j’y su</w:t>
      </w:r>
      <w:r w:rsidRPr="00E374CF">
        <w:t>p</w:t>
      </w:r>
      <w:r w:rsidRPr="00E374CF">
        <w:t>pléerai, mais ce qui sera en plus m’appartiendra. » L'évêque, par conséquent, alla voir la propriété et après s’être renseigné auprès des paysans, il s’aperçut qu’elle était loin de comprendre trois cents habitations. Le comte avait à cet effet fait mesurer la terre à la va-vite et par un inconnu pour nous, prenant d'ailleurs en compte les marécages et les terres boisées, il avait compté un nombre de champs excessif. Lorsque, par co</w:t>
      </w:r>
      <w:r w:rsidRPr="00E374CF">
        <w:t>n</w:t>
      </w:r>
      <w:r w:rsidRPr="00E374CF">
        <w:t>séquent, la question fut jugée par le duc, celui-ci statua en faveur de l'évêque, la mesure devait être faite selon la coutume locale, marais et bois touffus n’étant pas à prendre en compte. Bien que beaucoup d'efforts fu</w:t>
      </w:r>
      <w:r w:rsidRPr="00E374CF">
        <w:t>s</w:t>
      </w:r>
      <w:r w:rsidRPr="00E374CF">
        <w:t>sent déployés pour récupérer cette propriété, ni le duc ni l'évêque ne purent l’obtenir jusqu’à ce jour.</w:t>
      </w:r>
    </w:p>
    <w:p w:rsidR="00E374CF" w:rsidRPr="00E374CF" w:rsidRDefault="00E374CF" w:rsidP="00CC5E66">
      <w:pPr>
        <w:widowControl w:val="0"/>
        <w:autoSpaceDE w:val="0"/>
        <w:autoSpaceDN w:val="0"/>
        <w:adjustRightInd w:val="0"/>
        <w:spacing w:before="120" w:after="120"/>
        <w:ind w:firstLine="284"/>
        <w:jc w:val="both"/>
      </w:pPr>
      <w:r w:rsidRPr="00E374CF">
        <w:t>Les biens dont j'ai parlé ci-dessus, l’évêque Gérold les rassembla de tous côtés, insistant quotidiennement auprès des princes de façon opportune ou inopportune, pour qu’ils ravivent l'étincelle du titre épiscopal en Wagrie. Il fit construire la ville d’Eutin avec une place de marché et s’y fit bâtir sa propre maison. Mais comme la communauté des clercs de l'évêché d'Oldenbourg était celle de Cuzelina, également appelée H</w:t>
      </w:r>
      <w:r w:rsidRPr="00E374CF">
        <w:t>ö</w:t>
      </w:r>
      <w:r w:rsidRPr="00E374CF">
        <w:t>gersdorf,</w:t>
      </w:r>
      <w:r w:rsidRPr="00E374CF">
        <w:rPr>
          <w:color w:val="FF0000"/>
          <w:sz w:val="20"/>
          <w:szCs w:val="20"/>
          <w:vertAlign w:val="superscript"/>
        </w:rPr>
        <w:footnoteReference w:id="446"/>
      </w:r>
      <w:r w:rsidRPr="00E374CF">
        <w:t xml:space="preserve"> il déplaça, avec l'approbation du duc, cette communauté à Segeberg, sur le site de la première fo</w:t>
      </w:r>
      <w:r w:rsidRPr="00E374CF">
        <w:t>n</w:t>
      </w:r>
      <w:r w:rsidRPr="00E374CF">
        <w:t>dation, de sorte que dans les occasions solennelles, quand l'évêque devait apparaître devant le peuple, il pou</w:t>
      </w:r>
      <w:r w:rsidRPr="00E374CF">
        <w:t>r</w:t>
      </w:r>
      <w:r w:rsidRPr="00E374CF">
        <w:t>rait avoir un cortège de clercs. A cause du bruit du marché, ce déplacement sembla inacceptable au prévôt Ludolf, et aux frères, ils se plièrent malgré tout à la décision de leurs aînés auxquels il aurait été inconvenant de s’opposer. L'évêque y construisit une maison. Partant de là, il se rendit chez l'archevêque, envers qui il était très déférent, espérant qu'il lui rendrait le monastère de Faldera qui, comme on le sait, avait été fondé et po</w:t>
      </w:r>
      <w:r w:rsidRPr="00E374CF">
        <w:t>s</w:t>
      </w:r>
      <w:r w:rsidRPr="00E374CF">
        <w:t>sédé par son prédécesseur. Mais l'archevêque était plus disposé à chercher un avantage pour sa propre église et il tint à notre homme des propos rusés, promettant, provoquant des retards, et faisant traîner les choses en longueur. Pour ne pas tout à fait refuser son soutien à cette nouvelle église, il manda cependant le révérendi</w:t>
      </w:r>
      <w:r w:rsidRPr="00E374CF">
        <w:t>s</w:t>
      </w:r>
      <w:r w:rsidRPr="00E374CF">
        <w:t xml:space="preserve">sime prévôt Eppo afin qu’il </w:t>
      </w:r>
      <w:r w:rsidRPr="00E374CF">
        <w:rPr>
          <w:rFonts w:cs="Arial"/>
        </w:rPr>
        <w:t>puisse aider l'évêque tant avec des hommes, qu’avec d'autres moyens.</w:t>
      </w:r>
    </w:p>
    <w:p w:rsidR="00E374CF" w:rsidRPr="00E374CF" w:rsidRDefault="00E374CF" w:rsidP="00CC5E66">
      <w:pPr>
        <w:widowControl w:val="0"/>
        <w:autoSpaceDE w:val="0"/>
        <w:autoSpaceDN w:val="0"/>
        <w:adjustRightInd w:val="0"/>
        <w:spacing w:before="120" w:after="120"/>
        <w:ind w:firstLine="284"/>
        <w:jc w:val="both"/>
      </w:pPr>
      <w:r w:rsidRPr="00E374CF">
        <w:rPr>
          <w:rFonts w:cs="Arial"/>
        </w:rPr>
        <w:t xml:space="preserve">C'est pourquoi </w:t>
      </w:r>
      <w:r w:rsidRPr="00E374CF">
        <w:t>notre évêque invita de Faldera le prêtre Bruno — car celui-ci avait quitté la Slavie à la mort de Vicelin — et il l'envoya à Oldenbourg pour qu’il se soucie du salut de ce peuple. Bruno était sans aucun doute mû par une inspiration divine pour sa tâche, car une nuit, il rêva qu’il tenait dans ses mains un Chri</w:t>
      </w:r>
      <w:r w:rsidRPr="00E374CF">
        <w:t>s</w:t>
      </w:r>
      <w:r w:rsidRPr="00E374CF">
        <w:t xml:space="preserve">mal, </w:t>
      </w:r>
      <w:r w:rsidRPr="00E374CF">
        <w:rPr>
          <w:rFonts w:cs="Arial"/>
        </w:rPr>
        <w:t>récipient d'huile sacrée, du couvercle duquel grandit un cep fleurissant, qui s’affermissant devint un arbre</w:t>
      </w:r>
      <w:r w:rsidRPr="00E374CF">
        <w:t xml:space="preserve"> vigoureux. Et en vérité cela le conforta dans sa décision. Car, dès qu’il vint à Oldenbourg il se consacra avec </w:t>
      </w:r>
      <w:r w:rsidRPr="00E374CF">
        <w:lastRenderedPageBreak/>
        <w:t xml:space="preserve">grande ferveur à l'œuvre de Dieu et appela le peuple slave à la grâce de la régénération, abattant les bosquets </w:t>
      </w:r>
      <w:r w:rsidRPr="00E374CF">
        <w:rPr>
          <w:rFonts w:cs="Arial"/>
        </w:rPr>
        <w:t xml:space="preserve">et en supprimant les rites </w:t>
      </w:r>
      <w:r w:rsidRPr="00E374CF">
        <w:t xml:space="preserve">sacrilèges. Et comme la forteresse et la ville, où étaient autrefois l’église et la chaire épiscopale étaient désertes, il obtint du comte qu’il créât là une colonie de Saxons ; </w:t>
      </w:r>
      <w:r w:rsidRPr="00E374CF">
        <w:rPr>
          <w:rFonts w:cs="Arial"/>
        </w:rPr>
        <w:t>ainsi, le prêtre pourrait soulager le peuple,</w:t>
      </w:r>
      <w:r w:rsidRPr="00E374CF">
        <w:t xml:space="preserve"> dont il connaissait la langue et les coutumes. Et le fait est que ce ne fut pas un support o</w:t>
      </w:r>
      <w:r w:rsidRPr="00E374CF">
        <w:t>r</w:t>
      </w:r>
      <w:r w:rsidRPr="00E374CF">
        <w:t>dinaire pour la nouvelle église. En effet, une très belle église fut construite à Oldenbourg, richement amén</w:t>
      </w:r>
      <w:r w:rsidRPr="00E374CF">
        <w:t>a</w:t>
      </w:r>
      <w:r w:rsidRPr="00E374CF">
        <w:t>gée avec livres, statuettes et autres ustensiles. Le culte de la maison de Dieu fut donc restauré, parmi une g</w:t>
      </w:r>
      <w:r w:rsidRPr="00E374CF">
        <w:t>é</w:t>
      </w:r>
      <w:r w:rsidRPr="00E374CF">
        <w:t>nération rétive et dépravée, environ 90 ans après la destruction de l'ancienne église, qui eut lieu lors de l’assassinat du pieux prince Gottschalk. L'église fut dédiée par l'évêque Gérold en l’honneur de Saint Jean-Baptiste, en présence du noble comte Adolph</w:t>
      </w:r>
      <w:r w:rsidR="00CA26D7">
        <w:t>e</w:t>
      </w:r>
      <w:r w:rsidRPr="00E374CF">
        <w:t xml:space="preserve"> et de sa très pieuse épouse, dame Mathilde, qui tous deux y a</w:t>
      </w:r>
      <w:r w:rsidRPr="00E374CF">
        <w:t>s</w:t>
      </w:r>
      <w:r w:rsidRPr="00E374CF">
        <w:t xml:space="preserve">sistèrent avec beaucoup de </w:t>
      </w:r>
      <w:r w:rsidRPr="00E374CF">
        <w:rPr>
          <w:rFonts w:cs="Arial"/>
        </w:rPr>
        <w:t>dévouement</w:t>
      </w:r>
      <w:r w:rsidRPr="00E374CF">
        <w:t>. Le comte ordonna également au peuple des Slaves de transporter leurs morts pour les enterrer dans la cour de l’église</w:t>
      </w:r>
      <w:r w:rsidRPr="00E374CF">
        <w:rPr>
          <w:color w:val="FF0000"/>
          <w:sz w:val="20"/>
          <w:szCs w:val="20"/>
          <w:vertAlign w:val="superscript"/>
        </w:rPr>
        <w:footnoteReference w:id="447"/>
      </w:r>
      <w:r w:rsidRPr="00E374CF">
        <w:t xml:space="preserve"> et les jours de fête de se rassembler dans l'église pour entendre la Parole de Dieu. Pour ces personnes également, Bruno, le prêtre de Dieu, sut gérer amplement son ministère de la Parole de Dieu en conformité avec la mission qui lui avait été confiée, par des sermons co</w:t>
      </w:r>
      <w:r w:rsidRPr="00E374CF">
        <w:t>m</w:t>
      </w:r>
      <w:r w:rsidRPr="00E374CF">
        <w:t>posés en langue slave qu’il prêcha à la population aux bons moments. Il fut interdit aux Slaves pour lors de prêter serment sur les arbres, les fontaines, et les pierres, et ils devaient remettre au prêtre les personnes acc</w:t>
      </w:r>
      <w:r w:rsidRPr="00E374CF">
        <w:t>u</w:t>
      </w:r>
      <w:r w:rsidRPr="00E374CF">
        <w:t>sées de crimes pour qu’elles soient soumises au fer ou au soc. A cette époque, les Slaves crucifièrent un ce</w:t>
      </w:r>
      <w:r w:rsidRPr="00E374CF">
        <w:t>r</w:t>
      </w:r>
      <w:r w:rsidRPr="00E374CF">
        <w:t>tain Danois. Lorsque le prêtre Bruno signala ce fait au comte, celui-ci leur fit rendre des comptes et les punit d'une amende. Il interdit ce genre de châtiment issu de la terre.</w:t>
      </w:r>
    </w:p>
    <w:p w:rsidR="00E374CF" w:rsidRPr="00E374CF" w:rsidRDefault="00E374CF" w:rsidP="00CC5E66">
      <w:pPr>
        <w:widowControl w:val="0"/>
        <w:autoSpaceDE w:val="0"/>
        <w:autoSpaceDN w:val="0"/>
        <w:adjustRightInd w:val="0"/>
        <w:spacing w:before="120" w:after="120"/>
        <w:ind w:firstLine="284"/>
        <w:jc w:val="both"/>
      </w:pPr>
      <w:r w:rsidRPr="00E374CF">
        <w:t>Quand l’évêque Gérold vit que des bases saines étaient établies à Oldenbourg il suggéra au comte d’élever une église dans le quartier qui s'appelle Sussel. Et on y envoya de la maison de Faldera, le prêtre Deilawin, dont l'esprit était assoiffé de travaux et de dangers dans la prédication de l'Evangile. Et il vint, comme il avait été envoyé, dans une caverne de voleurs chez les Slaves vivant sur la rivière de Krempe.</w:t>
      </w:r>
      <w:r w:rsidRPr="00E374CF">
        <w:rPr>
          <w:color w:val="FF0000"/>
          <w:sz w:val="20"/>
          <w:szCs w:val="20"/>
          <w:vertAlign w:val="superscript"/>
        </w:rPr>
        <w:footnoteReference w:id="448"/>
      </w:r>
      <w:r w:rsidRPr="00E374CF">
        <w:t xml:space="preserve"> Or, c'était une c</w:t>
      </w:r>
      <w:r w:rsidRPr="00E374CF">
        <w:t>a</w:t>
      </w:r>
      <w:r w:rsidRPr="00E374CF">
        <w:t xml:space="preserve">chette familière aux pirates, et le prêtre de Dieu habita parmi eux, en servant le Seigneur </w:t>
      </w:r>
      <w:r w:rsidRPr="00E374CF">
        <w:rPr>
          <w:rFonts w:cs="Arial"/>
        </w:rPr>
        <w:t>« dans la famine, la soif et la nudité.</w:t>
      </w:r>
      <w:r w:rsidRPr="00E374CF">
        <w:t> » Quand tout cela fut accompli, il sembla approprié de construire des églises à Lütjenburg</w:t>
      </w:r>
      <w:r w:rsidRPr="00E374CF">
        <w:rPr>
          <w:color w:val="FF0000"/>
          <w:sz w:val="20"/>
          <w:szCs w:val="20"/>
          <w:vertAlign w:val="superscript"/>
        </w:rPr>
        <w:footnoteReference w:id="449"/>
      </w:r>
      <w:r w:rsidRPr="00E374CF">
        <w:t xml:space="preserve"> et Ratekau</w:t>
      </w:r>
      <w:r w:rsidRPr="00E374CF">
        <w:rPr>
          <w:color w:val="FF0000"/>
          <w:sz w:val="20"/>
          <w:szCs w:val="20"/>
          <w:vertAlign w:val="superscript"/>
        </w:rPr>
        <w:footnoteReference w:id="450"/>
      </w:r>
      <w:r w:rsidRPr="00E374CF">
        <w:t> ; l'évêque et le comte y allèrent et marquèrent les sites sur lesquels les églises devaient être bâties. L'œuvre de Dieu augmenta ainsi au pays de Wagrie, le comte et l'évêque [d'Oldenbourg] coopérèrent se po</w:t>
      </w:r>
      <w:r w:rsidRPr="00E374CF">
        <w:t>r</w:t>
      </w:r>
      <w:r w:rsidRPr="00E374CF">
        <w:t xml:space="preserve">tant mutuellement assistance. Vers cette époque, le comte reconstruisit la forteresse de Plön et y établit une ville dotée d’un marché. Les Slaves qui vivaient dans les villages avoisinants se retirèrent et des Saxons vinrent y habiter ; et les Slaves, </w:t>
      </w:r>
      <w:r w:rsidRPr="00E374CF">
        <w:rPr>
          <w:rFonts w:cs="Arial"/>
        </w:rPr>
        <w:t xml:space="preserve">diminuèrent </w:t>
      </w:r>
      <w:r w:rsidRPr="00E374CF">
        <w:t xml:space="preserve">peu à peu </w:t>
      </w:r>
      <w:r w:rsidRPr="00E374CF">
        <w:rPr>
          <w:rFonts w:cs="Arial"/>
        </w:rPr>
        <w:t>sur cette terre.</w:t>
      </w:r>
      <w:r w:rsidRPr="00E374CF">
        <w:t xml:space="preserve"> Mais au pays des Polabes, les églises se mult</w:t>
      </w:r>
      <w:r w:rsidRPr="00E374CF">
        <w:t>i</w:t>
      </w:r>
      <w:r w:rsidRPr="00E374CF">
        <w:t>plièrent également grâce à la persévérance du seigneur évêque Evermod</w:t>
      </w:r>
      <w:r w:rsidRPr="00E374CF">
        <w:rPr>
          <w:color w:val="FF0000"/>
          <w:sz w:val="20"/>
          <w:szCs w:val="20"/>
          <w:vertAlign w:val="superscript"/>
        </w:rPr>
        <w:footnoteReference w:id="451"/>
      </w:r>
      <w:r w:rsidRPr="00E374CF">
        <w:t xml:space="preserve"> et du comte Henri de Ratzeburg.</w:t>
      </w:r>
      <w:r w:rsidRPr="00E374CF">
        <w:rPr>
          <w:color w:val="FF0000"/>
          <w:sz w:val="20"/>
          <w:szCs w:val="20"/>
          <w:vertAlign w:val="superscript"/>
        </w:rPr>
        <w:footnoteReference w:id="452"/>
      </w:r>
      <w:r w:rsidRPr="00E374CF">
        <w:t xml:space="preserve"> Néanmoins, on ne peut toujours pas empêcher les Slaves de faire des razzias. À ce jour, en effet, ils traversent la mer et pillent la terre les Danois, ils ne s’éloignent pas encore des péchés de leurs pères.</w:t>
      </w:r>
    </w:p>
    <w:p w:rsidR="00E374CF" w:rsidRPr="00E374CF" w:rsidRDefault="00D85EBC" w:rsidP="00D85EBC">
      <w:pPr>
        <w:pStyle w:val="Titre3"/>
      </w:pPr>
      <w:r>
        <w:t>LXXXV.</w:t>
      </w:r>
      <w:r w:rsidR="00971B50" w:rsidRPr="00971B50">
        <w:t xml:space="preserve"> (</w:t>
      </w:r>
      <w:r w:rsidR="00971B50" w:rsidRPr="00637BA8">
        <w:t>LXXX</w:t>
      </w:r>
      <w:r w:rsidR="00971B50">
        <w:t>I</w:t>
      </w:r>
      <w:r w:rsidR="00971B50" w:rsidRPr="00637BA8">
        <w:t>V</w:t>
      </w:r>
      <w:r w:rsidR="00971B50">
        <w:t>)</w:t>
      </w:r>
      <w:r w:rsidR="00971B50" w:rsidRPr="00971B50">
        <w:t xml:space="preserve"> </w:t>
      </w:r>
      <w:r>
        <w:t>La mort de Knut.</w:t>
      </w:r>
    </w:p>
    <w:p w:rsidR="003F05FD" w:rsidRPr="003F05FD" w:rsidRDefault="003F05FD" w:rsidP="00223D7B">
      <w:pPr>
        <w:spacing w:before="120" w:after="120"/>
        <w:ind w:firstLine="284"/>
        <w:jc w:val="both"/>
      </w:pPr>
      <w:r w:rsidRPr="003F05FD">
        <w:t>En vérité, les Danois</w:t>
      </w:r>
      <w:r>
        <w:t>,</w:t>
      </w:r>
      <w:r w:rsidRPr="003F05FD">
        <w:t xml:space="preserve"> toujours agité</w:t>
      </w:r>
      <w:r>
        <w:t>s</w:t>
      </w:r>
      <w:r w:rsidRPr="003F05FD">
        <w:t xml:space="preserve"> par des conflits interne</w:t>
      </w:r>
      <w:r w:rsidR="00807182">
        <w:t>s</w:t>
      </w:r>
      <w:r>
        <w:t>,</w:t>
      </w:r>
      <w:r w:rsidRPr="003F05FD">
        <w:t xml:space="preserve"> n'avai</w:t>
      </w:r>
      <w:r>
        <w:t>en</w:t>
      </w:r>
      <w:r w:rsidRPr="003F05FD">
        <w:t>t pas la force de guerres étrangères</w:t>
      </w:r>
      <w:r>
        <w:t>.</w:t>
      </w:r>
      <w:r w:rsidRPr="003F05FD">
        <w:t xml:space="preserve"> </w:t>
      </w:r>
      <w:r>
        <w:t>Ca</w:t>
      </w:r>
      <w:r w:rsidRPr="003F05FD">
        <w:t>r Svein</w:t>
      </w:r>
      <w:r>
        <w:t>,</w:t>
      </w:r>
      <w:r w:rsidRPr="003F05FD">
        <w:t xml:space="preserve"> roi des Danois</w:t>
      </w:r>
      <w:r>
        <w:t>,</w:t>
      </w:r>
      <w:r w:rsidRPr="003F05FD">
        <w:t xml:space="preserve"> </w:t>
      </w:r>
      <w:r w:rsidR="00223D7B">
        <w:t>installé</w:t>
      </w:r>
      <w:r w:rsidRPr="003F05FD">
        <w:t xml:space="preserve"> dans le royaume </w:t>
      </w:r>
      <w:r>
        <w:t>tant</w:t>
      </w:r>
      <w:r w:rsidRPr="003F05FD">
        <w:t xml:space="preserve"> par </w:t>
      </w:r>
      <w:r w:rsidR="00223D7B">
        <w:t>d’h</w:t>
      </w:r>
      <w:r w:rsidR="00223D7B" w:rsidRPr="003F05FD">
        <w:t xml:space="preserve">eureux </w:t>
      </w:r>
      <w:r w:rsidRPr="003F05FD">
        <w:t xml:space="preserve">résultats de victoires </w:t>
      </w:r>
      <w:r>
        <w:t>que</w:t>
      </w:r>
      <w:r w:rsidRPr="003F05FD">
        <w:t xml:space="preserve"> par l'autorité d</w:t>
      </w:r>
      <w:r>
        <w:t>u</w:t>
      </w:r>
      <w:r w:rsidRPr="003F05FD">
        <w:t xml:space="preserve"> César</w:t>
      </w:r>
      <w:r>
        <w:t>,</w:t>
      </w:r>
      <w:r w:rsidRPr="003F05FD">
        <w:t xml:space="preserve"> opprim</w:t>
      </w:r>
      <w:r>
        <w:t>ait</w:t>
      </w:r>
      <w:r w:rsidRPr="003F05FD">
        <w:t xml:space="preserve"> cruellement son peuple</w:t>
      </w:r>
      <w:r>
        <w:t>,</w:t>
      </w:r>
      <w:r w:rsidRPr="003F05FD">
        <w:t xml:space="preserve"> </w:t>
      </w:r>
      <w:r w:rsidR="00807182">
        <w:t>selon lequel</w:t>
      </w:r>
      <w:r w:rsidRPr="003F05FD">
        <w:t xml:space="preserve"> </w:t>
      </w:r>
      <w:r w:rsidR="00807182" w:rsidRPr="003F05FD">
        <w:t xml:space="preserve">ses derniers jours </w:t>
      </w:r>
      <w:r w:rsidR="00223D7B">
        <w:t>représentèrent</w:t>
      </w:r>
      <w:r w:rsidR="00807182" w:rsidRPr="003F05FD">
        <w:t xml:space="preserve"> la vengeance de Dieu </w:t>
      </w:r>
      <w:r w:rsidR="00223D7B">
        <w:t>terminée</w:t>
      </w:r>
      <w:r w:rsidRPr="003F05FD">
        <w:t xml:space="preserve"> par un mort malheureuse</w:t>
      </w:r>
      <w:r>
        <w:t>.</w:t>
      </w:r>
      <w:r w:rsidRPr="003F05FD">
        <w:t xml:space="preserve"> Par conséquent, lorsque Knut</w:t>
      </w:r>
      <w:r>
        <w:t>,</w:t>
      </w:r>
      <w:r w:rsidRPr="003F05FD">
        <w:t xml:space="preserve"> son rival</w:t>
      </w:r>
      <w:r>
        <w:t>,</w:t>
      </w:r>
      <w:r w:rsidRPr="003F05FD">
        <w:t xml:space="preserve"> v</w:t>
      </w:r>
      <w:r w:rsidR="00807182">
        <w:t>it</w:t>
      </w:r>
      <w:r w:rsidRPr="003F05FD">
        <w:t xml:space="preserve"> que les gens murm</w:t>
      </w:r>
      <w:r w:rsidRPr="003F05FD">
        <w:t>u</w:t>
      </w:r>
      <w:r w:rsidRPr="003F05FD">
        <w:t>raient contre Svein</w:t>
      </w:r>
      <w:r>
        <w:t>,</w:t>
      </w:r>
      <w:r w:rsidRPr="003F05FD">
        <w:t xml:space="preserve"> il appel</w:t>
      </w:r>
      <w:r w:rsidR="00807182">
        <w:t>a</w:t>
      </w:r>
      <w:r w:rsidRPr="003F05FD">
        <w:t xml:space="preserve"> Waldemar</w:t>
      </w:r>
      <w:r>
        <w:t>,</w:t>
      </w:r>
      <w:r w:rsidRPr="003F05FD">
        <w:t xml:space="preserve"> </w:t>
      </w:r>
      <w:r w:rsidR="00807182">
        <w:t>son</w:t>
      </w:r>
      <w:r w:rsidRPr="003F05FD">
        <w:t xml:space="preserve"> cousin et </w:t>
      </w:r>
      <w:r w:rsidR="006660B5">
        <w:t>l’</w:t>
      </w:r>
      <w:r w:rsidR="00223D7B">
        <w:t>auxiliaire</w:t>
      </w:r>
      <w:r w:rsidR="00807182">
        <w:t xml:space="preserve"> de Svein</w:t>
      </w:r>
      <w:r>
        <w:t>.</w:t>
      </w:r>
      <w:r w:rsidRPr="003F05FD">
        <w:t xml:space="preserve"> Avec lui, il form</w:t>
      </w:r>
      <w:r w:rsidR="00807182">
        <w:t>a</w:t>
      </w:r>
      <w:r w:rsidRPr="003F05FD">
        <w:t xml:space="preserve"> une alliance et lui donn</w:t>
      </w:r>
      <w:r w:rsidR="00807182">
        <w:t>a</w:t>
      </w:r>
      <w:r w:rsidRPr="003F05FD">
        <w:t xml:space="preserve"> </w:t>
      </w:r>
      <w:r w:rsidR="00562BF2">
        <w:t>sa sœur</w:t>
      </w:r>
      <w:r w:rsidRPr="003F05FD">
        <w:t xml:space="preserve"> </w:t>
      </w:r>
      <w:r w:rsidR="00807182">
        <w:t>en</w:t>
      </w:r>
      <w:r w:rsidRPr="003F05FD">
        <w:t xml:space="preserve"> mariage</w:t>
      </w:r>
      <w:r>
        <w:t>.</w:t>
      </w:r>
      <w:r w:rsidRPr="003F05FD">
        <w:t xml:space="preserve"> </w:t>
      </w:r>
      <w:r w:rsidR="00807182">
        <w:t>Certain</w:t>
      </w:r>
      <w:r w:rsidRPr="003F05FD">
        <w:t xml:space="preserve"> </w:t>
      </w:r>
      <w:r w:rsidR="00807182">
        <w:t>alors</w:t>
      </w:r>
      <w:r w:rsidRPr="003F05FD">
        <w:t xml:space="preserve"> de l'aide de Waldemar</w:t>
      </w:r>
      <w:r>
        <w:t>,</w:t>
      </w:r>
      <w:r w:rsidRPr="003F05FD">
        <w:t xml:space="preserve"> il renouvel</w:t>
      </w:r>
      <w:r w:rsidR="00807182">
        <w:t>a</w:t>
      </w:r>
      <w:r w:rsidRPr="003F05FD">
        <w:t xml:space="preserve"> ses mauvais desseins contre Svein</w:t>
      </w:r>
      <w:r>
        <w:t>.</w:t>
      </w:r>
      <w:r w:rsidRPr="003F05FD">
        <w:t xml:space="preserve"> </w:t>
      </w:r>
      <w:r w:rsidR="00807182">
        <w:t>P</w:t>
      </w:r>
      <w:r w:rsidRPr="003F05FD">
        <w:t>uis</w:t>
      </w:r>
      <w:r>
        <w:t>,</w:t>
      </w:r>
      <w:r w:rsidRPr="003F05FD">
        <w:t xml:space="preserve"> </w:t>
      </w:r>
      <w:r w:rsidR="00223D7B">
        <w:t>tandis</w:t>
      </w:r>
      <w:r w:rsidRPr="003F05FD">
        <w:t xml:space="preserve"> que le roi Svein était en Zélande</w:t>
      </w:r>
      <w:r>
        <w:t>,</w:t>
      </w:r>
      <w:r w:rsidRPr="003F05FD">
        <w:t xml:space="preserve"> Knut et Waldemar progress</w:t>
      </w:r>
      <w:r w:rsidR="00807182">
        <w:t>èrent</w:t>
      </w:r>
      <w:r w:rsidRPr="003F05FD">
        <w:t xml:space="preserve"> de manière inattendue </w:t>
      </w:r>
      <w:r w:rsidR="00807182">
        <w:t>vers</w:t>
      </w:r>
      <w:r w:rsidRPr="003F05FD">
        <w:t xml:space="preserve"> lui avec une armée pour </w:t>
      </w:r>
      <w:r w:rsidR="00223D7B">
        <w:t>lui livrer</w:t>
      </w:r>
      <w:r w:rsidRPr="003F05FD">
        <w:t xml:space="preserve"> bataille.</w:t>
      </w:r>
      <w:r w:rsidR="00CA26D7">
        <w:rPr>
          <w:rStyle w:val="Appelnotedebasdep"/>
        </w:rPr>
        <w:footnoteReference w:id="453"/>
      </w:r>
      <w:r w:rsidRPr="003F05FD">
        <w:t xml:space="preserve"> Comme tout le monde l'a</w:t>
      </w:r>
      <w:r w:rsidR="00223D7B">
        <w:t>vait</w:t>
      </w:r>
      <w:r w:rsidRPr="003F05FD">
        <w:t xml:space="preserve"> </w:t>
      </w:r>
      <w:r w:rsidR="00223D7B">
        <w:t>quitté</w:t>
      </w:r>
      <w:r w:rsidRPr="003F05FD">
        <w:t xml:space="preserve"> </w:t>
      </w:r>
      <w:r w:rsidR="00807182">
        <w:t xml:space="preserve">à </w:t>
      </w:r>
      <w:r w:rsidRPr="003F05FD">
        <w:t>cause de sa cruauté</w:t>
      </w:r>
      <w:r>
        <w:t>,</w:t>
      </w:r>
      <w:r w:rsidRPr="003F05FD">
        <w:t xml:space="preserve"> Svein </w:t>
      </w:r>
      <w:r w:rsidR="00807182">
        <w:t>s’en</w:t>
      </w:r>
      <w:r w:rsidRPr="003F05FD">
        <w:t>fui</w:t>
      </w:r>
      <w:r w:rsidR="00807182">
        <w:t>t</w:t>
      </w:r>
      <w:r w:rsidRPr="003F05FD">
        <w:t xml:space="preserve"> </w:t>
      </w:r>
      <w:r w:rsidR="00807182">
        <w:t>par</w:t>
      </w:r>
      <w:r w:rsidRPr="003F05FD">
        <w:t xml:space="preserve"> mer avec famille et </w:t>
      </w:r>
      <w:r w:rsidR="00807182">
        <w:t>épouse</w:t>
      </w:r>
      <w:r w:rsidR="00562BF2">
        <w:rPr>
          <w:rStyle w:val="Appelnotedebasdep"/>
        </w:rPr>
        <w:footnoteReference w:id="454"/>
      </w:r>
      <w:r w:rsidRPr="003F05FD">
        <w:t xml:space="preserve"> et </w:t>
      </w:r>
      <w:r w:rsidR="00807182">
        <w:t>navigua vers Old</w:t>
      </w:r>
      <w:r w:rsidRPr="003F05FD">
        <w:t xml:space="preserve">enburg parce qu'il n'avait pas </w:t>
      </w:r>
      <w:r w:rsidR="00807182">
        <w:t>la capacité</w:t>
      </w:r>
      <w:r w:rsidRPr="003F05FD">
        <w:t xml:space="preserve"> de résist</w:t>
      </w:r>
      <w:r w:rsidR="00807182">
        <w:t>er</w:t>
      </w:r>
      <w:r>
        <w:t>.</w:t>
      </w:r>
      <w:r w:rsidRPr="003F05FD">
        <w:t xml:space="preserve"> </w:t>
      </w:r>
      <w:r w:rsidR="00807182">
        <w:t>En apprenant sa fuite</w:t>
      </w:r>
      <w:r>
        <w:t>,</w:t>
      </w:r>
      <w:r w:rsidRPr="003F05FD">
        <w:t xml:space="preserve"> le comte Adolph</w:t>
      </w:r>
      <w:r w:rsidR="00807182">
        <w:t>e</w:t>
      </w:r>
      <w:r w:rsidRPr="003F05FD">
        <w:t xml:space="preserve"> craignit beaucoup </w:t>
      </w:r>
      <w:r w:rsidR="00807182">
        <w:t>les conséquences</w:t>
      </w:r>
      <w:r w:rsidRPr="003F05FD">
        <w:t xml:space="preserve"> </w:t>
      </w:r>
      <w:r w:rsidR="00807182" w:rsidRPr="00807182">
        <w:t>—</w:t>
      </w:r>
      <w:r w:rsidR="00223D7B">
        <w:t xml:space="preserve"> </w:t>
      </w:r>
      <w:r w:rsidRPr="003F05FD">
        <w:t>savoir</w:t>
      </w:r>
      <w:r>
        <w:t>,</w:t>
      </w:r>
      <w:r w:rsidRPr="003F05FD">
        <w:t xml:space="preserve"> </w:t>
      </w:r>
      <w:r w:rsidR="00223D7B">
        <w:t xml:space="preserve">l’expulsion soudaine d’un </w:t>
      </w:r>
      <w:r w:rsidRPr="003F05FD">
        <w:t xml:space="preserve">homme </w:t>
      </w:r>
      <w:r w:rsidR="00223D7B">
        <w:t>très</w:t>
      </w:r>
      <w:r w:rsidRPr="003F05FD">
        <w:t xml:space="preserve"> puissant</w:t>
      </w:r>
      <w:r>
        <w:t>,</w:t>
      </w:r>
      <w:r w:rsidRPr="003F05FD">
        <w:t xml:space="preserve"> dont la bride était dans les mâ</w:t>
      </w:r>
      <w:r w:rsidR="00807182">
        <w:t>choires de tous les peu</w:t>
      </w:r>
      <w:r w:rsidRPr="003F05FD">
        <w:t>ple</w:t>
      </w:r>
      <w:r w:rsidR="00807182">
        <w:t>s</w:t>
      </w:r>
      <w:r w:rsidRPr="003F05FD">
        <w:t xml:space="preserve"> des pays du Nord</w:t>
      </w:r>
      <w:r>
        <w:t>.</w:t>
      </w:r>
      <w:r w:rsidRPr="003F05FD">
        <w:t xml:space="preserve"> Le comte montr</w:t>
      </w:r>
      <w:r w:rsidR="00807182">
        <w:t>a à</w:t>
      </w:r>
      <w:r w:rsidRPr="003F05FD">
        <w:t xml:space="preserve"> Svein </w:t>
      </w:r>
      <w:r w:rsidR="00807182">
        <w:t>une grande</w:t>
      </w:r>
      <w:r w:rsidRPr="003F05FD">
        <w:t xml:space="preserve"> courtoisie </w:t>
      </w:r>
      <w:r w:rsidR="00807182">
        <w:t>pour traverser</w:t>
      </w:r>
      <w:r w:rsidRPr="003F05FD">
        <w:t xml:space="preserve"> son pays</w:t>
      </w:r>
      <w:r>
        <w:t>,</w:t>
      </w:r>
      <w:r w:rsidRPr="003F05FD">
        <w:t xml:space="preserve"> et Svein entr</w:t>
      </w:r>
      <w:r w:rsidR="00807182">
        <w:t>a</w:t>
      </w:r>
      <w:r w:rsidRPr="003F05FD">
        <w:t xml:space="preserve"> en Saxe </w:t>
      </w:r>
      <w:r w:rsidR="00807182">
        <w:t>chez</w:t>
      </w:r>
      <w:r w:rsidRPr="003F05FD">
        <w:t xml:space="preserve"> son père </w:t>
      </w:r>
      <w:r w:rsidR="00807182">
        <w:t>beau</w:t>
      </w:r>
      <w:r w:rsidRPr="003F05FD">
        <w:t>-</w:t>
      </w:r>
      <w:r w:rsidR="00223D7B">
        <w:t>p</w:t>
      </w:r>
      <w:r w:rsidRPr="003F05FD">
        <w:t>ère</w:t>
      </w:r>
      <w:r>
        <w:t>,</w:t>
      </w:r>
      <w:r w:rsidRPr="003F05FD">
        <w:t xml:space="preserve"> Conrad</w:t>
      </w:r>
      <w:r>
        <w:t>,</w:t>
      </w:r>
      <w:r w:rsidRPr="003F05FD">
        <w:t xml:space="preserve"> margrave de Wettin</w:t>
      </w:r>
      <w:r>
        <w:t>,</w:t>
      </w:r>
      <w:r w:rsidRPr="003F05FD">
        <w:t xml:space="preserve"> et y rest</w:t>
      </w:r>
      <w:r w:rsidR="00223D7B">
        <w:t>a</w:t>
      </w:r>
      <w:r w:rsidRPr="003F05FD">
        <w:t xml:space="preserve"> près de deux ans</w:t>
      </w:r>
      <w:r>
        <w:t>.</w:t>
      </w:r>
    </w:p>
    <w:p w:rsidR="003D146C" w:rsidRPr="003F05FD" w:rsidRDefault="003F05FD" w:rsidP="00223D7B">
      <w:pPr>
        <w:spacing w:before="120" w:after="120"/>
        <w:ind w:firstLine="284"/>
        <w:jc w:val="both"/>
      </w:pPr>
      <w:r w:rsidRPr="003F05FD">
        <w:lastRenderedPageBreak/>
        <w:t xml:space="preserve">A cette époque, notre duc </w:t>
      </w:r>
      <w:r w:rsidR="00927352">
        <w:t>Henri</w:t>
      </w:r>
      <w:r w:rsidRPr="003F05FD">
        <w:t xml:space="preserve"> all</w:t>
      </w:r>
      <w:r w:rsidR="00223D7B">
        <w:t>a</w:t>
      </w:r>
      <w:r w:rsidRPr="003F05FD">
        <w:t xml:space="preserve"> à la diète de Ratisbonne </w:t>
      </w:r>
      <w:r w:rsidR="00223D7B">
        <w:t>pour</w:t>
      </w:r>
      <w:r w:rsidRPr="003F05FD">
        <w:t xml:space="preserve"> être investi du duché de Bav</w:t>
      </w:r>
      <w:r w:rsidR="00223D7B">
        <w:t>ière</w:t>
      </w:r>
      <w:r w:rsidRPr="003F05FD">
        <w:t>.</w:t>
      </w:r>
      <w:r w:rsidR="004D4312">
        <w:rPr>
          <w:rStyle w:val="Appelnotedebasdep"/>
        </w:rPr>
        <w:footnoteReference w:id="455"/>
      </w:r>
      <w:r w:rsidRPr="003F05FD">
        <w:t xml:space="preserve"> Le César Fr</w:t>
      </w:r>
      <w:r w:rsidR="00223D7B">
        <w:t>é</w:t>
      </w:r>
      <w:r w:rsidRPr="003F05FD">
        <w:t>d</w:t>
      </w:r>
      <w:r w:rsidR="00223D7B">
        <w:t>é</w:t>
      </w:r>
      <w:r w:rsidRPr="003F05FD">
        <w:t>ric</w:t>
      </w:r>
      <w:r>
        <w:t>,</w:t>
      </w:r>
      <w:r w:rsidRPr="003F05FD">
        <w:t xml:space="preserve"> en effet</w:t>
      </w:r>
      <w:r>
        <w:t>,</w:t>
      </w:r>
      <w:r w:rsidRPr="003F05FD">
        <w:t xml:space="preserve"> pri</w:t>
      </w:r>
      <w:r w:rsidR="00223D7B">
        <w:t>t</w:t>
      </w:r>
      <w:r w:rsidRPr="003F05FD">
        <w:t xml:space="preserve"> ce même duché </w:t>
      </w:r>
      <w:r w:rsidR="00223D7B">
        <w:t>à</w:t>
      </w:r>
      <w:r w:rsidRPr="003F05FD">
        <w:t xml:space="preserve"> son </w:t>
      </w:r>
      <w:r w:rsidR="00223D7B">
        <w:t>o</w:t>
      </w:r>
      <w:r w:rsidRPr="003F05FD">
        <w:t xml:space="preserve">ncle et le remit </w:t>
      </w:r>
      <w:r w:rsidR="00223D7B">
        <w:t>à</w:t>
      </w:r>
      <w:r w:rsidRPr="003F05FD">
        <w:t xml:space="preserve"> </w:t>
      </w:r>
      <w:r w:rsidR="00223D7B" w:rsidRPr="003F05FD">
        <w:t xml:space="preserve">notre </w:t>
      </w:r>
      <w:r w:rsidRPr="003F05FD">
        <w:t xml:space="preserve">duc parce qu'il avait bien vu que le duc </w:t>
      </w:r>
      <w:r w:rsidR="00223D7B">
        <w:t xml:space="preserve">lui avait été </w:t>
      </w:r>
      <w:r w:rsidRPr="003F05FD">
        <w:t xml:space="preserve">fidèle </w:t>
      </w:r>
      <w:r w:rsidR="00223D7B">
        <w:t>pendant</w:t>
      </w:r>
      <w:r w:rsidRPr="003F05FD">
        <w:t xml:space="preserve"> l'expédition </w:t>
      </w:r>
      <w:r w:rsidR="00223D7B">
        <w:t>d’I</w:t>
      </w:r>
      <w:r w:rsidRPr="003F05FD">
        <w:t>talie et dans d'autres affaires du royaume</w:t>
      </w:r>
      <w:r>
        <w:t>.</w:t>
      </w:r>
      <w:r w:rsidRPr="003F05FD">
        <w:t xml:space="preserve"> Un nouveau titre </w:t>
      </w:r>
      <w:r w:rsidR="00223D7B">
        <w:t>fut</w:t>
      </w:r>
      <w:r w:rsidRPr="003F05FD">
        <w:t xml:space="preserve"> créé pour lui, Henri le Lion</w:t>
      </w:r>
      <w:r>
        <w:t>,</w:t>
      </w:r>
      <w:r w:rsidRPr="003F05FD">
        <w:t xml:space="preserve"> duc de Bavière et de Saxe</w:t>
      </w:r>
      <w:r>
        <w:t>.</w:t>
      </w:r>
      <w:r w:rsidR="00E46F46">
        <w:t xml:space="preserve"> </w:t>
      </w:r>
      <w:r w:rsidR="003D146C">
        <w:rPr>
          <w:rStyle w:val="hps"/>
        </w:rPr>
        <w:t>Lorsque</w:t>
      </w:r>
      <w:r w:rsidR="003D146C">
        <w:t xml:space="preserve"> </w:t>
      </w:r>
      <w:r w:rsidR="003D146C">
        <w:rPr>
          <w:rStyle w:val="hps"/>
        </w:rPr>
        <w:t>ces questions</w:t>
      </w:r>
      <w:r w:rsidR="003D146C">
        <w:t xml:space="preserve"> </w:t>
      </w:r>
      <w:r w:rsidR="003D146C">
        <w:rPr>
          <w:rStyle w:val="hps"/>
        </w:rPr>
        <w:t>furent réglées</w:t>
      </w:r>
      <w:r w:rsidR="003D146C">
        <w:t xml:space="preserve"> </w:t>
      </w:r>
      <w:r w:rsidR="003D146C">
        <w:rPr>
          <w:rStyle w:val="hps"/>
        </w:rPr>
        <w:t>selon son désir</w:t>
      </w:r>
      <w:r w:rsidR="003D146C">
        <w:t xml:space="preserve">, </w:t>
      </w:r>
      <w:r w:rsidR="003D146C">
        <w:rPr>
          <w:rStyle w:val="hps"/>
        </w:rPr>
        <w:t>les</w:t>
      </w:r>
      <w:r w:rsidR="003D146C">
        <w:t xml:space="preserve"> </w:t>
      </w:r>
      <w:r w:rsidR="003D146C">
        <w:rPr>
          <w:rStyle w:val="hps"/>
        </w:rPr>
        <w:t>princes de</w:t>
      </w:r>
      <w:r w:rsidR="003D146C">
        <w:t xml:space="preserve"> </w:t>
      </w:r>
      <w:r w:rsidR="003D146C">
        <w:rPr>
          <w:rStyle w:val="hps"/>
        </w:rPr>
        <w:t>Saxe</w:t>
      </w:r>
      <w:r w:rsidR="003D146C">
        <w:t xml:space="preserve"> s’</w:t>
      </w:r>
      <w:r w:rsidR="003D146C">
        <w:rPr>
          <w:rStyle w:val="hps"/>
        </w:rPr>
        <w:t>adressèrent</w:t>
      </w:r>
      <w:r w:rsidR="003D146C">
        <w:t xml:space="preserve"> </w:t>
      </w:r>
      <w:r w:rsidR="003D146C">
        <w:rPr>
          <w:rStyle w:val="hps"/>
        </w:rPr>
        <w:t>au duc</w:t>
      </w:r>
      <w:r w:rsidR="003D146C">
        <w:t xml:space="preserve">, alors qu'il rentrait </w:t>
      </w:r>
      <w:r w:rsidR="003D146C">
        <w:rPr>
          <w:rStyle w:val="hps"/>
        </w:rPr>
        <w:t>de la diète</w:t>
      </w:r>
      <w:r w:rsidR="003D146C">
        <w:t xml:space="preserve">, en disant qu'il </w:t>
      </w:r>
      <w:r w:rsidR="003D146C">
        <w:rPr>
          <w:rStyle w:val="hps"/>
        </w:rPr>
        <w:t>devrait aider</w:t>
      </w:r>
      <w:r w:rsidR="003D146C">
        <w:t xml:space="preserve"> </w:t>
      </w:r>
      <w:r w:rsidR="003D146C">
        <w:rPr>
          <w:rStyle w:val="hps"/>
        </w:rPr>
        <w:t>Svein</w:t>
      </w:r>
      <w:r w:rsidR="003D146C">
        <w:t xml:space="preserve"> </w:t>
      </w:r>
      <w:r w:rsidR="003D146C">
        <w:rPr>
          <w:rStyle w:val="hps"/>
        </w:rPr>
        <w:t>et</w:t>
      </w:r>
      <w:r w:rsidR="003D146C">
        <w:t xml:space="preserve"> </w:t>
      </w:r>
      <w:r w:rsidR="003D146C">
        <w:rPr>
          <w:rStyle w:val="hps"/>
        </w:rPr>
        <w:t>le rétablir dans</w:t>
      </w:r>
      <w:r w:rsidR="003D146C">
        <w:t xml:space="preserve"> </w:t>
      </w:r>
      <w:r w:rsidR="003D146C">
        <w:rPr>
          <w:rStyle w:val="hps"/>
        </w:rPr>
        <w:t>son</w:t>
      </w:r>
      <w:r w:rsidR="003D146C">
        <w:t xml:space="preserve"> </w:t>
      </w:r>
      <w:r w:rsidR="003D146C">
        <w:rPr>
          <w:rStyle w:val="hps"/>
        </w:rPr>
        <w:t>royaume</w:t>
      </w:r>
      <w:r w:rsidR="003D146C">
        <w:t xml:space="preserve">. </w:t>
      </w:r>
      <w:r w:rsidR="003D146C">
        <w:rPr>
          <w:rStyle w:val="hps"/>
        </w:rPr>
        <w:t>Svein</w:t>
      </w:r>
      <w:r w:rsidR="003D146C">
        <w:t xml:space="preserve"> </w:t>
      </w:r>
      <w:r w:rsidR="003D146C">
        <w:rPr>
          <w:rStyle w:val="hps"/>
        </w:rPr>
        <w:t>promit</w:t>
      </w:r>
      <w:r w:rsidR="003D146C">
        <w:t xml:space="preserve"> </w:t>
      </w:r>
      <w:r w:rsidR="003D146C">
        <w:rPr>
          <w:rStyle w:val="hps"/>
        </w:rPr>
        <w:t>a également au duc</w:t>
      </w:r>
      <w:r w:rsidR="003D146C">
        <w:t xml:space="preserve"> </w:t>
      </w:r>
      <w:r w:rsidR="003D146C">
        <w:rPr>
          <w:rStyle w:val="hps"/>
        </w:rPr>
        <w:t>une immense</w:t>
      </w:r>
      <w:r w:rsidR="003D146C">
        <w:t xml:space="preserve"> </w:t>
      </w:r>
      <w:r w:rsidR="003D146C">
        <w:rPr>
          <w:rStyle w:val="hps"/>
        </w:rPr>
        <w:t>somme d'argent.</w:t>
      </w:r>
      <w:r w:rsidR="003D146C">
        <w:t xml:space="preserve"> </w:t>
      </w:r>
      <w:r w:rsidR="003D146C">
        <w:rPr>
          <w:rStyle w:val="hps"/>
        </w:rPr>
        <w:t>En conséquence</w:t>
      </w:r>
      <w:r w:rsidR="003D146C">
        <w:t xml:space="preserve">, </w:t>
      </w:r>
      <w:r w:rsidR="003D146C">
        <w:rPr>
          <w:rStyle w:val="hps"/>
        </w:rPr>
        <w:t>après avoir soulevé une</w:t>
      </w:r>
      <w:r w:rsidR="003D146C">
        <w:t xml:space="preserve"> </w:t>
      </w:r>
      <w:r w:rsidR="003D146C">
        <w:rPr>
          <w:rStyle w:val="hps"/>
        </w:rPr>
        <w:t>très</w:t>
      </w:r>
      <w:r w:rsidR="003D146C">
        <w:t xml:space="preserve"> </w:t>
      </w:r>
      <w:r w:rsidR="003D146C">
        <w:rPr>
          <w:rStyle w:val="hps"/>
        </w:rPr>
        <w:t>grande armée,</w:t>
      </w:r>
      <w:r w:rsidR="003D146C">
        <w:t xml:space="preserve"> </w:t>
      </w:r>
      <w:r w:rsidR="003D146C">
        <w:rPr>
          <w:rStyle w:val="hps"/>
        </w:rPr>
        <w:t>notre</w:t>
      </w:r>
      <w:r w:rsidR="003D146C">
        <w:t xml:space="preserve"> </w:t>
      </w:r>
      <w:r w:rsidR="003D146C">
        <w:rPr>
          <w:rStyle w:val="hps"/>
        </w:rPr>
        <w:t>duc</w:t>
      </w:r>
      <w:r w:rsidR="003D146C">
        <w:t xml:space="preserve"> </w:t>
      </w:r>
      <w:r w:rsidR="003D146C">
        <w:rPr>
          <w:rStyle w:val="hps"/>
        </w:rPr>
        <w:t>conduisit</w:t>
      </w:r>
      <w:r w:rsidR="003D146C">
        <w:t xml:space="preserve"> </w:t>
      </w:r>
      <w:r w:rsidR="003D146C">
        <w:rPr>
          <w:rStyle w:val="hps"/>
        </w:rPr>
        <w:t>Svein</w:t>
      </w:r>
      <w:r w:rsidR="003D146C">
        <w:t xml:space="preserve"> </w:t>
      </w:r>
      <w:r w:rsidR="003D146C">
        <w:rPr>
          <w:rStyle w:val="hps"/>
        </w:rPr>
        <w:t>au Danemark</w:t>
      </w:r>
      <w:r w:rsidR="003D146C">
        <w:t xml:space="preserve"> </w:t>
      </w:r>
      <w:r w:rsidR="003D146C">
        <w:rPr>
          <w:rStyle w:val="hps"/>
        </w:rPr>
        <w:t>en hiver</w:t>
      </w:r>
      <w:r w:rsidR="00E46F46">
        <w:rPr>
          <w:rStyle w:val="hps"/>
        </w:rPr>
        <w:t>.</w:t>
      </w:r>
      <w:r w:rsidR="003D146C">
        <w:t xml:space="preserve"> </w:t>
      </w:r>
      <w:r w:rsidR="003D146C">
        <w:rPr>
          <w:rStyle w:val="hps"/>
        </w:rPr>
        <w:t>Les</w:t>
      </w:r>
      <w:r w:rsidR="003D146C">
        <w:t xml:space="preserve"> </w:t>
      </w:r>
      <w:r w:rsidR="003D146C">
        <w:rPr>
          <w:rStyle w:val="hps"/>
        </w:rPr>
        <w:t>villes de</w:t>
      </w:r>
      <w:r w:rsidR="003D146C">
        <w:t xml:space="preserve"> </w:t>
      </w:r>
      <w:r w:rsidR="003D146C">
        <w:rPr>
          <w:rStyle w:val="hps"/>
        </w:rPr>
        <w:t>Schleswig</w:t>
      </w:r>
      <w:r w:rsidR="003D146C">
        <w:t xml:space="preserve"> </w:t>
      </w:r>
      <w:r w:rsidR="003D146C">
        <w:rPr>
          <w:rStyle w:val="hps"/>
        </w:rPr>
        <w:t>et</w:t>
      </w:r>
      <w:r w:rsidR="003D146C">
        <w:t xml:space="preserve"> </w:t>
      </w:r>
      <w:r w:rsidR="00E46F46" w:rsidRPr="00845AFB">
        <w:t>de</w:t>
      </w:r>
      <w:r w:rsidR="00E46F46">
        <w:t xml:space="preserve"> </w:t>
      </w:r>
      <w:r w:rsidR="003D146C">
        <w:rPr>
          <w:rStyle w:val="hps"/>
        </w:rPr>
        <w:t>Ribe</w:t>
      </w:r>
      <w:r w:rsidR="00845AFB">
        <w:rPr>
          <w:rStyle w:val="Appelnotedebasdep"/>
        </w:rPr>
        <w:footnoteReference w:id="456"/>
      </w:r>
      <w:r w:rsidR="003D146C">
        <w:t xml:space="preserve"> </w:t>
      </w:r>
      <w:r w:rsidR="00E46F46">
        <w:t>s’</w:t>
      </w:r>
      <w:r w:rsidR="00E46F46">
        <w:rPr>
          <w:rStyle w:val="hps"/>
        </w:rPr>
        <w:t xml:space="preserve">ouvrirent </w:t>
      </w:r>
      <w:r w:rsidR="003D146C">
        <w:rPr>
          <w:rStyle w:val="hps"/>
        </w:rPr>
        <w:t>immédiatement</w:t>
      </w:r>
      <w:r w:rsidR="003D146C">
        <w:t xml:space="preserve"> </w:t>
      </w:r>
      <w:r w:rsidR="00E46F46">
        <w:rPr>
          <w:rStyle w:val="hps"/>
        </w:rPr>
        <w:t>à</w:t>
      </w:r>
      <w:r w:rsidR="003D146C">
        <w:t xml:space="preserve"> </w:t>
      </w:r>
      <w:r w:rsidR="003D146C">
        <w:rPr>
          <w:rStyle w:val="hps"/>
        </w:rPr>
        <w:t>lui</w:t>
      </w:r>
      <w:r w:rsidR="003D146C">
        <w:t xml:space="preserve">. </w:t>
      </w:r>
      <w:r w:rsidR="003D146C">
        <w:rPr>
          <w:rStyle w:val="hps"/>
        </w:rPr>
        <w:t>Néanmoins</w:t>
      </w:r>
      <w:r w:rsidR="003D146C">
        <w:t>,</w:t>
      </w:r>
      <w:r w:rsidR="00E46F46">
        <w:t xml:space="preserve"> à part cela,</w:t>
      </w:r>
      <w:r w:rsidR="003D146C">
        <w:t xml:space="preserve"> </w:t>
      </w:r>
      <w:r w:rsidR="003D146C">
        <w:rPr>
          <w:rStyle w:val="hps"/>
        </w:rPr>
        <w:t>ils ne p</w:t>
      </w:r>
      <w:r w:rsidR="00E46F46">
        <w:rPr>
          <w:rStyle w:val="hps"/>
        </w:rPr>
        <w:t>ur</w:t>
      </w:r>
      <w:r w:rsidR="003D146C">
        <w:rPr>
          <w:rStyle w:val="hps"/>
        </w:rPr>
        <w:t>ent réussir dans</w:t>
      </w:r>
      <w:r w:rsidR="003D146C">
        <w:t xml:space="preserve"> </w:t>
      </w:r>
      <w:r w:rsidR="003D146C">
        <w:rPr>
          <w:rStyle w:val="hps"/>
        </w:rPr>
        <w:t>leur entreprise</w:t>
      </w:r>
      <w:r w:rsidR="003D146C">
        <w:t>.</w:t>
      </w:r>
    </w:p>
    <w:p w:rsidR="004E69BA" w:rsidRDefault="00C7375D" w:rsidP="004E69BA">
      <w:pPr>
        <w:spacing w:before="120" w:after="120"/>
        <w:ind w:firstLine="284"/>
        <w:jc w:val="both"/>
      </w:pPr>
      <w:r w:rsidRPr="00C7375D">
        <w:t xml:space="preserve">Bien que Svein ait très souvent vanté au duc que les Danois </w:t>
      </w:r>
      <w:r w:rsidR="00E46F46" w:rsidRPr="00C7375D">
        <w:t>seraient</w:t>
      </w:r>
      <w:r w:rsidRPr="00C7375D">
        <w:t xml:space="preserve"> </w:t>
      </w:r>
      <w:r>
        <w:t>tout à fait d’accord pour</w:t>
      </w:r>
      <w:r w:rsidRPr="00C7375D">
        <w:t xml:space="preserve"> le recevoir s</w:t>
      </w:r>
      <w:r>
        <w:t>’</w:t>
      </w:r>
      <w:r w:rsidRPr="00C7375D">
        <w:t>il ven</w:t>
      </w:r>
      <w:r>
        <w:t>ait</w:t>
      </w:r>
      <w:r w:rsidRPr="00C7375D">
        <w:t xml:space="preserve"> avec une armé</w:t>
      </w:r>
      <w:r>
        <w:t>e</w:t>
      </w:r>
      <w:r w:rsidRPr="00C7375D">
        <w:t xml:space="preserve">, </w:t>
      </w:r>
      <w:r>
        <w:t>cela</w:t>
      </w:r>
      <w:r w:rsidRPr="00C7375D">
        <w:t xml:space="preserve"> </w:t>
      </w:r>
      <w:r>
        <w:t>ne se déroula</w:t>
      </w:r>
      <w:r w:rsidRPr="00C7375D">
        <w:t xml:space="preserve"> aucun</w:t>
      </w:r>
      <w:r>
        <w:t>ement comme il</w:t>
      </w:r>
      <w:r w:rsidRPr="00C7375D">
        <w:t xml:space="preserve"> le pensait. Il n'</w:t>
      </w:r>
      <w:r>
        <w:t>exis</w:t>
      </w:r>
      <w:r w:rsidRPr="00C7375D">
        <w:t xml:space="preserve">tait pas un </w:t>
      </w:r>
      <w:r>
        <w:t xml:space="preserve">seul </w:t>
      </w:r>
      <w:r w:rsidRPr="00C7375D">
        <w:t xml:space="preserve">homme </w:t>
      </w:r>
      <w:r>
        <w:t>pour</w:t>
      </w:r>
      <w:r w:rsidRPr="00C7375D">
        <w:t xml:space="preserve"> le recevoir ou le rencontrer </w:t>
      </w:r>
      <w:r>
        <w:t>d</w:t>
      </w:r>
      <w:r w:rsidRPr="00C7375D">
        <w:t>ans tout le pays des Danois. Quand donc Svein perçu</w:t>
      </w:r>
      <w:r w:rsidR="00A23233">
        <w:t>t</w:t>
      </w:r>
      <w:r w:rsidRPr="00C7375D">
        <w:t xml:space="preserve"> que </w:t>
      </w:r>
      <w:r w:rsidR="00A23233">
        <w:t>s</w:t>
      </w:r>
      <w:r w:rsidRPr="00C7375D">
        <w:t xml:space="preserve">a fortune </w:t>
      </w:r>
      <w:r w:rsidR="00A23233">
        <w:t>tou</w:t>
      </w:r>
      <w:r w:rsidR="00A23233">
        <w:t>r</w:t>
      </w:r>
      <w:r w:rsidR="00A23233">
        <w:t>nait court</w:t>
      </w:r>
      <w:r w:rsidRPr="00C7375D">
        <w:t xml:space="preserve"> et que tout le monde </w:t>
      </w:r>
      <w:r w:rsidR="00A23233">
        <w:t>s’éloignait</w:t>
      </w:r>
      <w:r w:rsidRPr="00C7375D">
        <w:t xml:space="preserve"> de lui, il dit au duc : «</w:t>
      </w:r>
      <w:r w:rsidR="00A23233">
        <w:t xml:space="preserve"> </w:t>
      </w:r>
      <w:r w:rsidRPr="00C7375D">
        <w:t xml:space="preserve">Notre </w:t>
      </w:r>
      <w:r w:rsidR="00A23233">
        <w:t>effort est vain</w:t>
      </w:r>
      <w:r w:rsidRPr="00C7375D">
        <w:t xml:space="preserve">, il est </w:t>
      </w:r>
      <w:r w:rsidR="00A23233">
        <w:t>vaut mieux</w:t>
      </w:r>
      <w:r w:rsidRPr="00C7375D">
        <w:t xml:space="preserve"> pour nous re</w:t>
      </w:r>
      <w:r w:rsidR="00A23233">
        <w:t>partir.</w:t>
      </w:r>
      <w:r w:rsidRPr="00C7375D">
        <w:t xml:space="preserve"> </w:t>
      </w:r>
      <w:r w:rsidR="00A23233">
        <w:t>Ca</w:t>
      </w:r>
      <w:r w:rsidRPr="00C7375D">
        <w:t xml:space="preserve">r quelle utilité </w:t>
      </w:r>
      <w:r w:rsidR="00A23233">
        <w:t>y a-</w:t>
      </w:r>
      <w:r w:rsidRPr="00C7375D">
        <w:t>t-il à dévast</w:t>
      </w:r>
      <w:r w:rsidR="00A23233">
        <w:t>er</w:t>
      </w:r>
      <w:r w:rsidRPr="00C7375D">
        <w:t xml:space="preserve"> la terre et </w:t>
      </w:r>
      <w:r w:rsidR="00A23233">
        <w:t xml:space="preserve">à </w:t>
      </w:r>
      <w:r w:rsidRPr="00C7375D">
        <w:t>dépouill</w:t>
      </w:r>
      <w:r w:rsidR="00A23233">
        <w:t>er</w:t>
      </w:r>
      <w:r w:rsidRPr="00C7375D">
        <w:t xml:space="preserve"> l'innocent ? Bien que nous </w:t>
      </w:r>
      <w:r w:rsidR="00A23233">
        <w:t>allions com</w:t>
      </w:r>
      <w:r w:rsidRPr="00C7375D">
        <w:t xml:space="preserve">battre l'ennemi, </w:t>
      </w:r>
      <w:r w:rsidR="00A23233">
        <w:t>nous n’avons</w:t>
      </w:r>
      <w:r w:rsidRPr="00C7375D">
        <w:t xml:space="preserve"> aucune chance parce qu'il </w:t>
      </w:r>
      <w:r w:rsidR="00A23233">
        <w:t>s’en</w:t>
      </w:r>
      <w:r w:rsidRPr="00C7375D">
        <w:t>fuie de</w:t>
      </w:r>
      <w:r w:rsidR="00A23233">
        <w:t>vant</w:t>
      </w:r>
      <w:r w:rsidRPr="00C7375D">
        <w:t xml:space="preserve"> nous et v</w:t>
      </w:r>
      <w:r w:rsidR="00E46F46">
        <w:t>a</w:t>
      </w:r>
      <w:r w:rsidRPr="00C7375D">
        <w:t xml:space="preserve"> dans les parties ext</w:t>
      </w:r>
      <w:r w:rsidRPr="00C7375D">
        <w:t>é</w:t>
      </w:r>
      <w:r w:rsidRPr="00C7375D">
        <w:t xml:space="preserve">rieures de la mer ». Quand ils </w:t>
      </w:r>
      <w:r w:rsidR="00A23233">
        <w:t>eurent</w:t>
      </w:r>
      <w:r w:rsidRPr="00C7375D">
        <w:t xml:space="preserve"> pris des otages dans les deux </w:t>
      </w:r>
      <w:r w:rsidR="00A23233">
        <w:t>cités</w:t>
      </w:r>
      <w:r w:rsidRPr="00C7375D">
        <w:t xml:space="preserve">, ils </w:t>
      </w:r>
      <w:r w:rsidR="00A23233">
        <w:t>quittèrent le</w:t>
      </w:r>
      <w:r w:rsidRPr="00C7375D">
        <w:t xml:space="preserve"> D</w:t>
      </w:r>
      <w:r w:rsidR="00A23233">
        <w:t>a</w:t>
      </w:r>
      <w:r w:rsidRPr="00C7375D">
        <w:t>n</w:t>
      </w:r>
      <w:r w:rsidR="00A23233">
        <w:t>e</w:t>
      </w:r>
      <w:r w:rsidR="00E46F46">
        <w:t>mark. Puis Svein</w:t>
      </w:r>
      <w:r w:rsidRPr="00C7375D">
        <w:t>, adoptant un</w:t>
      </w:r>
      <w:r w:rsidR="00A23233">
        <w:t>e</w:t>
      </w:r>
      <w:r w:rsidRPr="00C7375D">
        <w:t xml:space="preserve"> autre </w:t>
      </w:r>
      <w:r w:rsidR="00A23233">
        <w:t>stratégie</w:t>
      </w:r>
      <w:r w:rsidRPr="00C7375D">
        <w:t xml:space="preserve"> et </w:t>
      </w:r>
      <w:r w:rsidR="00A23233">
        <w:t>un</w:t>
      </w:r>
      <w:r w:rsidRPr="00C7375D">
        <w:t xml:space="preserve"> plan, décid</w:t>
      </w:r>
      <w:r w:rsidR="00A23233">
        <w:t>a</w:t>
      </w:r>
      <w:r w:rsidRPr="00C7375D">
        <w:t xml:space="preserve"> </w:t>
      </w:r>
      <w:r w:rsidR="00A23233">
        <w:t>d’aller chez les</w:t>
      </w:r>
      <w:r w:rsidRPr="00C7375D">
        <w:t xml:space="preserve"> Slaves. Après </w:t>
      </w:r>
      <w:r w:rsidR="00A23233">
        <w:t xml:space="preserve">avoir présenté ses </w:t>
      </w:r>
      <w:r w:rsidRPr="00C7375D">
        <w:t>respect</w:t>
      </w:r>
      <w:r w:rsidR="00A23233">
        <w:t>s</w:t>
      </w:r>
      <w:r w:rsidRPr="00C7375D">
        <w:t xml:space="preserve"> </w:t>
      </w:r>
      <w:r w:rsidR="00A23233">
        <w:t>au</w:t>
      </w:r>
      <w:r w:rsidRPr="00C7375D">
        <w:t xml:space="preserve"> comte à Lübeck, il </w:t>
      </w:r>
      <w:r w:rsidR="00A23233">
        <w:t>alla voir</w:t>
      </w:r>
      <w:r w:rsidRPr="00C7375D">
        <w:t xml:space="preserve"> Niclot, prince des </w:t>
      </w:r>
      <w:r w:rsidR="00A057C9">
        <w:t>Obodrites</w:t>
      </w:r>
      <w:r w:rsidRPr="00C7375D">
        <w:t xml:space="preserve">. Le duc ordonna </w:t>
      </w:r>
      <w:r w:rsidR="00A23233">
        <w:t xml:space="preserve">aux </w:t>
      </w:r>
      <w:r w:rsidRPr="00C7375D">
        <w:t xml:space="preserve">Slaves à Oldenburg et dans le pays des </w:t>
      </w:r>
      <w:r w:rsidR="00A057C9">
        <w:t>Obodrites</w:t>
      </w:r>
      <w:r w:rsidRPr="00C7375D">
        <w:t xml:space="preserve"> </w:t>
      </w:r>
      <w:r w:rsidR="00A23233">
        <w:t>d’aider Svein</w:t>
      </w:r>
      <w:r w:rsidRPr="00C7375D">
        <w:t xml:space="preserve">. </w:t>
      </w:r>
      <w:r w:rsidR="003D146C">
        <w:t>Après avoir reçu</w:t>
      </w:r>
      <w:r w:rsidRPr="00C7375D">
        <w:t xml:space="preserve"> quelques </w:t>
      </w:r>
      <w:r w:rsidR="003D146C" w:rsidRPr="00C7375D">
        <w:t>navires,</w:t>
      </w:r>
      <w:r w:rsidRPr="00C7375D">
        <w:t xml:space="preserve"> il </w:t>
      </w:r>
      <w:r w:rsidR="003D146C">
        <w:t>vint sans heurts</w:t>
      </w:r>
      <w:r w:rsidRPr="00C7375D">
        <w:t xml:space="preserve"> </w:t>
      </w:r>
      <w:r w:rsidR="00845AFB">
        <w:t>à</w:t>
      </w:r>
      <w:r w:rsidRPr="00C7375D">
        <w:t xml:space="preserve"> Laaland</w:t>
      </w:r>
      <w:r w:rsidR="00845AFB">
        <w:rPr>
          <w:rStyle w:val="Appelnotedebasdep"/>
        </w:rPr>
        <w:footnoteReference w:id="457"/>
      </w:r>
      <w:r w:rsidRPr="00C7375D">
        <w:t xml:space="preserve"> et constat</w:t>
      </w:r>
      <w:r w:rsidR="003D146C">
        <w:t>a</w:t>
      </w:r>
      <w:r w:rsidRPr="00C7375D">
        <w:t xml:space="preserve"> que les habitants </w:t>
      </w:r>
      <w:r w:rsidR="003D146C">
        <w:t xml:space="preserve">se </w:t>
      </w:r>
      <w:r w:rsidRPr="00C7375D">
        <w:t>réjoui</w:t>
      </w:r>
      <w:r w:rsidR="003D146C">
        <w:t>ssaient</w:t>
      </w:r>
      <w:r w:rsidRPr="00C7375D">
        <w:t xml:space="preserve"> de sa venue parce qu'ils </w:t>
      </w:r>
      <w:r w:rsidR="003D146C">
        <w:t xml:space="preserve">lui </w:t>
      </w:r>
      <w:r w:rsidRPr="00C7375D">
        <w:t>avaient</w:t>
      </w:r>
      <w:r w:rsidR="003D146C">
        <w:t xml:space="preserve"> été</w:t>
      </w:r>
      <w:r w:rsidRPr="00C7375D">
        <w:t xml:space="preserve"> </w:t>
      </w:r>
      <w:r w:rsidR="003D146C" w:rsidRPr="00C7375D">
        <w:t>fidèle</w:t>
      </w:r>
      <w:r w:rsidR="003D146C">
        <w:t>s</w:t>
      </w:r>
      <w:r w:rsidR="003D146C" w:rsidRPr="00C7375D">
        <w:t xml:space="preserve"> </w:t>
      </w:r>
      <w:r w:rsidRPr="00C7375D">
        <w:t xml:space="preserve">dès le début. De là, il passa </w:t>
      </w:r>
      <w:r w:rsidR="004D4312">
        <w:t>à</w:t>
      </w:r>
      <w:r w:rsidRPr="00C7375D">
        <w:t xml:space="preserve"> </w:t>
      </w:r>
      <w:r w:rsidRPr="00845AFB">
        <w:t>F</w:t>
      </w:r>
      <w:r w:rsidR="004D4312" w:rsidRPr="00845AFB">
        <w:t>u</w:t>
      </w:r>
      <w:r w:rsidRPr="00845AFB">
        <w:t>nen</w:t>
      </w:r>
      <w:r w:rsidR="00845AFB" w:rsidRPr="00845AFB">
        <w:rPr>
          <w:rStyle w:val="Appelnotedebasdep"/>
        </w:rPr>
        <w:footnoteReference w:id="458"/>
      </w:r>
      <w:r w:rsidRPr="00C7375D">
        <w:t xml:space="preserve"> et </w:t>
      </w:r>
      <w:r w:rsidR="003D146C">
        <w:t>se l’attribua</w:t>
      </w:r>
      <w:r w:rsidRPr="00C7375D">
        <w:t xml:space="preserve">. Partant de </w:t>
      </w:r>
      <w:r w:rsidR="003D146C">
        <w:t>là</w:t>
      </w:r>
      <w:r w:rsidRPr="00C7375D">
        <w:t xml:space="preserve"> </w:t>
      </w:r>
      <w:r w:rsidR="003D146C">
        <w:t>vers</w:t>
      </w:r>
      <w:r w:rsidRPr="00C7375D">
        <w:t xml:space="preserve"> </w:t>
      </w:r>
      <w:r w:rsidR="003D146C">
        <w:t>d’autres</w:t>
      </w:r>
      <w:r w:rsidRPr="00C7375D">
        <w:t xml:space="preserve"> îles plus petites, il </w:t>
      </w:r>
      <w:r w:rsidR="003D146C">
        <w:t xml:space="preserve">s’en </w:t>
      </w:r>
      <w:r w:rsidRPr="00C7375D">
        <w:t>attacha un très grand nombre par des cadeaux et des promesses, mais il était sur ses gardes contre la trahison et se tenait dans les bas</w:t>
      </w:r>
      <w:r w:rsidR="003D146C">
        <w:t>tions</w:t>
      </w:r>
      <w:r w:rsidRPr="00C7375D">
        <w:t xml:space="preserve">. </w:t>
      </w:r>
      <w:r w:rsidR="003D146C">
        <w:t>A</w:t>
      </w:r>
      <w:r w:rsidRPr="00C7375D">
        <w:t xml:space="preserve"> la connais</w:t>
      </w:r>
      <w:r w:rsidR="003D146C">
        <w:t>sance de ces faits et gestes</w:t>
      </w:r>
      <w:r w:rsidRPr="00C7375D">
        <w:t>, Knut et Waldemar v</w:t>
      </w:r>
      <w:r w:rsidR="003D146C">
        <w:t>inrent</w:t>
      </w:r>
      <w:r w:rsidRPr="00C7375D">
        <w:t xml:space="preserve"> avec une armée pour combattre Svein et le chasser du pays. Mais celui-ci s'était établi </w:t>
      </w:r>
      <w:r w:rsidR="00845AFB">
        <w:t>à</w:t>
      </w:r>
      <w:r w:rsidRPr="00C7375D">
        <w:t xml:space="preserve"> Laaland, prêt à résister et </w:t>
      </w:r>
      <w:r w:rsidR="003D146C">
        <w:t>aidé</w:t>
      </w:r>
      <w:r w:rsidRPr="00C7375D">
        <w:t xml:space="preserve"> </w:t>
      </w:r>
      <w:r w:rsidR="00E46F46">
        <w:t>en</w:t>
      </w:r>
      <w:r w:rsidRPr="00C7375D">
        <w:t xml:space="preserve"> même temps aussi par sa </w:t>
      </w:r>
      <w:r w:rsidR="00E46F46">
        <w:t xml:space="preserve">forte </w:t>
      </w:r>
      <w:r w:rsidR="003D146C">
        <w:t>position</w:t>
      </w:r>
      <w:r w:rsidRPr="00C7375D">
        <w:t xml:space="preserve">. Grâce à la médiation du seigneur </w:t>
      </w:r>
      <w:r w:rsidR="003D146C" w:rsidRPr="00C7375D">
        <w:t>Elias,</w:t>
      </w:r>
      <w:r w:rsidRPr="00C7375D">
        <w:t xml:space="preserve"> évêque de Ribe, et des princes de chaque </w:t>
      </w:r>
      <w:r w:rsidR="003D146C">
        <w:t>bord</w:t>
      </w:r>
      <w:r w:rsidRPr="00C7375D">
        <w:t xml:space="preserve">, la discorde </w:t>
      </w:r>
      <w:r w:rsidR="003D146C">
        <w:t>fu</w:t>
      </w:r>
      <w:r w:rsidR="00E46F46">
        <w:t>t</w:t>
      </w:r>
      <w:r w:rsidRPr="00C7375D">
        <w:t xml:space="preserve"> changé</w:t>
      </w:r>
      <w:r w:rsidR="003D146C">
        <w:t>e</w:t>
      </w:r>
      <w:r w:rsidRPr="00C7375D">
        <w:t xml:space="preserve"> </w:t>
      </w:r>
      <w:r w:rsidR="003D146C">
        <w:t>en</w:t>
      </w:r>
      <w:r w:rsidRPr="00C7375D">
        <w:t xml:space="preserve"> paix et le royaume </w:t>
      </w:r>
      <w:r w:rsidR="003D146C">
        <w:t>fut divisé en trois parties</w:t>
      </w:r>
      <w:r w:rsidRPr="00C7375D">
        <w:t xml:space="preserve">. </w:t>
      </w:r>
      <w:r w:rsidR="003D146C">
        <w:t xml:space="preserve">Le </w:t>
      </w:r>
      <w:r w:rsidRPr="00C7375D">
        <w:t xml:space="preserve">Jutland </w:t>
      </w:r>
      <w:r w:rsidR="003D146C">
        <w:t>fut</w:t>
      </w:r>
      <w:r w:rsidR="00E46F46">
        <w:t xml:space="preserve"> </w:t>
      </w:r>
      <w:r w:rsidR="003D146C">
        <w:t>donné</w:t>
      </w:r>
      <w:r w:rsidRPr="00C7375D">
        <w:t xml:space="preserve"> à Waldemar ; </w:t>
      </w:r>
      <w:r w:rsidR="003D146C">
        <w:t xml:space="preserve">le </w:t>
      </w:r>
      <w:r w:rsidRPr="00C7375D">
        <w:t xml:space="preserve">Zélande </w:t>
      </w:r>
      <w:r w:rsidR="003D146C">
        <w:t>à</w:t>
      </w:r>
      <w:r w:rsidRPr="00C7375D">
        <w:t xml:space="preserve"> Knut ; </w:t>
      </w:r>
      <w:r w:rsidR="003D146C">
        <w:t xml:space="preserve">la </w:t>
      </w:r>
      <w:r w:rsidRPr="00C7375D">
        <w:t>Scani</w:t>
      </w:r>
      <w:r w:rsidR="003D146C">
        <w:t>e</w:t>
      </w:r>
      <w:r w:rsidRPr="00C7375D">
        <w:t>, estimé</w:t>
      </w:r>
      <w:r w:rsidR="003D146C">
        <w:t>e</w:t>
      </w:r>
      <w:r w:rsidRPr="00C7375D">
        <w:t xml:space="preserve"> supérieur</w:t>
      </w:r>
      <w:r w:rsidR="00E46F46">
        <w:t>e</w:t>
      </w:r>
      <w:r w:rsidRPr="00C7375D">
        <w:t xml:space="preserve"> </w:t>
      </w:r>
      <w:r w:rsidR="003D146C">
        <w:t>en</w:t>
      </w:r>
      <w:r w:rsidRPr="00C7375D">
        <w:t xml:space="preserve"> hommes et </w:t>
      </w:r>
      <w:r w:rsidR="003D146C">
        <w:t>en armes</w:t>
      </w:r>
      <w:r w:rsidRPr="00C7375D">
        <w:t xml:space="preserve">, </w:t>
      </w:r>
      <w:r w:rsidR="003D146C">
        <w:t xml:space="preserve">à </w:t>
      </w:r>
      <w:r w:rsidRPr="00C7375D">
        <w:t>Svein. Les autres îles</w:t>
      </w:r>
      <w:r w:rsidR="003D146C">
        <w:t xml:space="preserve">, </w:t>
      </w:r>
      <w:r w:rsidRPr="00C7375D">
        <w:t xml:space="preserve">plus petites, </w:t>
      </w:r>
      <w:r w:rsidR="003D146C">
        <w:t>furent attr</w:t>
      </w:r>
      <w:r w:rsidR="003D146C">
        <w:t>i</w:t>
      </w:r>
      <w:r w:rsidR="003D146C">
        <w:t>buées</w:t>
      </w:r>
      <w:r w:rsidRPr="00C7375D">
        <w:t xml:space="preserve"> à l'un ou à l'autre </w:t>
      </w:r>
      <w:r w:rsidR="003D146C">
        <w:t>selon l</w:t>
      </w:r>
      <w:r w:rsidR="00E46F46">
        <w:t>a</w:t>
      </w:r>
      <w:r w:rsidR="003D146C">
        <w:t xml:space="preserve"> convenance.</w:t>
      </w:r>
      <w:r w:rsidR="004E69BA">
        <w:t xml:space="preserve"> Afin que les accords ne fussent pas rompus, on les renforça par un serment. </w:t>
      </w:r>
    </w:p>
    <w:p w:rsidR="00D4074F" w:rsidRPr="00D4074F" w:rsidRDefault="00D4074F" w:rsidP="004E69BA">
      <w:pPr>
        <w:spacing w:before="120" w:after="120"/>
        <w:ind w:firstLine="284"/>
        <w:jc w:val="both"/>
      </w:pPr>
      <w:r w:rsidRPr="00D4074F">
        <w:t>Après ces événements Canut et Waldemar organis</w:t>
      </w:r>
      <w:r>
        <w:t>èrent</w:t>
      </w:r>
      <w:r w:rsidRPr="00D4074F">
        <w:t xml:space="preserve"> une grande</w:t>
      </w:r>
      <w:r>
        <w:t xml:space="preserve"> fête en Zélande, dans la ville</w:t>
      </w:r>
      <w:r w:rsidRPr="00D4074F">
        <w:t xml:space="preserve"> appelée Roskilde, et invit</w:t>
      </w:r>
      <w:r>
        <w:t>èrent</w:t>
      </w:r>
      <w:r w:rsidRPr="00D4074F">
        <w:t xml:space="preserve"> </w:t>
      </w:r>
      <w:r>
        <w:t>leur parent</w:t>
      </w:r>
      <w:r w:rsidRPr="00D4074F">
        <w:t>, S</w:t>
      </w:r>
      <w:r>
        <w:t>v</w:t>
      </w:r>
      <w:r w:rsidRPr="00D4074F">
        <w:t>e</w:t>
      </w:r>
      <w:r>
        <w:t>i</w:t>
      </w:r>
      <w:r w:rsidRPr="00D4074F">
        <w:t xml:space="preserve">n, pour lui rendre hommage, lui donner </w:t>
      </w:r>
      <w:r>
        <w:t>du</w:t>
      </w:r>
      <w:r w:rsidRPr="00D4074F">
        <w:t xml:space="preserve"> repos et le </w:t>
      </w:r>
      <w:r>
        <w:t>ré</w:t>
      </w:r>
      <w:r w:rsidRPr="00D4074F">
        <w:t>confort</w:t>
      </w:r>
      <w:r>
        <w:t>er</w:t>
      </w:r>
      <w:r w:rsidRPr="00D4074F">
        <w:t xml:space="preserve"> pour toutes les souffrances infligées </w:t>
      </w:r>
      <w:r>
        <w:t>par</w:t>
      </w:r>
      <w:r w:rsidRPr="00D4074F">
        <w:t xml:space="preserve"> la haine et à la guerre</w:t>
      </w:r>
      <w:r>
        <w:t>.</w:t>
      </w:r>
      <w:r w:rsidR="004E69BA">
        <w:t xml:space="preserve"> Sa</w:t>
      </w:r>
      <w:r>
        <w:t xml:space="preserve"> cruauté congénitale </w:t>
      </w:r>
      <w:r w:rsidR="004E69BA">
        <w:t xml:space="preserve">reprit le dessus, </w:t>
      </w:r>
      <w:r>
        <w:t>quand il s'assi</w:t>
      </w:r>
      <w:r w:rsidR="004E69BA">
        <w:t>t</w:t>
      </w:r>
      <w:r>
        <w:t xml:space="preserve"> à un</w:t>
      </w:r>
      <w:r w:rsidR="00960EAC">
        <w:t xml:space="preserve">e fête et vit </w:t>
      </w:r>
      <w:r w:rsidR="004E69BA">
        <w:t xml:space="preserve">les </w:t>
      </w:r>
      <w:r w:rsidR="00960EAC">
        <w:t>rois</w:t>
      </w:r>
      <w:r w:rsidR="004E69BA">
        <w:t>,</w:t>
      </w:r>
      <w:r w:rsidR="00960EAC">
        <w:t xml:space="preserve"> </w:t>
      </w:r>
      <w:r w:rsidR="004E69BA">
        <w:t>at</w:t>
      </w:r>
      <w:r w:rsidR="00960EAC">
        <w:t>tabl</w:t>
      </w:r>
      <w:r w:rsidR="004E69BA">
        <w:t>és</w:t>
      </w:r>
      <w:r>
        <w:t xml:space="preserve">, sans peur et </w:t>
      </w:r>
      <w:r w:rsidR="004E69BA">
        <w:t>peu</w:t>
      </w:r>
      <w:r>
        <w:t xml:space="preserve"> soupçon</w:t>
      </w:r>
      <w:r w:rsidR="004E69BA">
        <w:t>neux ;</w:t>
      </w:r>
      <w:r>
        <w:t xml:space="preserve"> il commen</w:t>
      </w:r>
      <w:r w:rsidR="004E69BA">
        <w:t>ça</w:t>
      </w:r>
      <w:r>
        <w:t xml:space="preserve"> à repenser </w:t>
      </w:r>
      <w:r w:rsidR="004E69BA">
        <w:t>alors à</w:t>
      </w:r>
      <w:r>
        <w:t xml:space="preserve"> </w:t>
      </w:r>
      <w:r w:rsidR="004E69BA">
        <w:t>un piège</w:t>
      </w:r>
      <w:r>
        <w:t xml:space="preserve"> </w:t>
      </w:r>
      <w:r w:rsidR="004E69BA">
        <w:t>dans un lieu adapté</w:t>
      </w:r>
      <w:r>
        <w:t>.</w:t>
      </w:r>
      <w:r w:rsidR="004E69BA">
        <w:t xml:space="preserve"> </w:t>
      </w:r>
      <w:r>
        <w:t xml:space="preserve">Le troisième jour de la fête, une fois la nuit tombée, </w:t>
      </w:r>
      <w:r w:rsidR="004E69BA">
        <w:t xml:space="preserve">Svein </w:t>
      </w:r>
      <w:r w:rsidR="006C4588">
        <w:t>fit</w:t>
      </w:r>
      <w:r w:rsidR="004E69BA">
        <w:t xml:space="preserve"> </w:t>
      </w:r>
      <w:r>
        <w:t>un signe p</w:t>
      </w:r>
      <w:r w:rsidR="004E69BA">
        <w:t xml:space="preserve">our </w:t>
      </w:r>
      <w:r w:rsidR="006C4588">
        <w:t>qu’on apporte des</w:t>
      </w:r>
      <w:r w:rsidR="006F6104">
        <w:t xml:space="preserve"> </w:t>
      </w:r>
      <w:r w:rsidR="004E69BA">
        <w:t>glaive</w:t>
      </w:r>
      <w:r w:rsidR="006C4588">
        <w:t>s</w:t>
      </w:r>
      <w:r w:rsidR="004E69BA">
        <w:t> ;</w:t>
      </w:r>
      <w:r>
        <w:t xml:space="preserve"> </w:t>
      </w:r>
      <w:r w:rsidR="006C4588">
        <w:t>et ses gens</w:t>
      </w:r>
      <w:r w:rsidR="004E69BA">
        <w:t xml:space="preserve"> se</w:t>
      </w:r>
      <w:r>
        <w:t xml:space="preserve"> jet</w:t>
      </w:r>
      <w:r w:rsidR="004E69BA">
        <w:t>èren</w:t>
      </w:r>
      <w:r>
        <w:t>t sur les rois sans m</w:t>
      </w:r>
      <w:r>
        <w:rPr>
          <w:rFonts w:cs="Garamond"/>
        </w:rPr>
        <w:t>é</w:t>
      </w:r>
      <w:r>
        <w:t>fiance</w:t>
      </w:r>
      <w:r w:rsidR="004E69BA">
        <w:t xml:space="preserve">, soudain ils </w:t>
      </w:r>
      <w:r w:rsidR="0029660A">
        <w:t>trans</w:t>
      </w:r>
      <w:r>
        <w:t>per</w:t>
      </w:r>
      <w:r w:rsidR="004E69BA">
        <w:t>cère</w:t>
      </w:r>
      <w:r>
        <w:t xml:space="preserve">nt </w:t>
      </w:r>
      <w:r w:rsidR="00F9616A">
        <w:t>Cnut</w:t>
      </w:r>
      <w:r>
        <w:t>.</w:t>
      </w:r>
      <w:r w:rsidR="005C7CCF">
        <w:rPr>
          <w:rStyle w:val="Appelnotedebasdep"/>
        </w:rPr>
        <w:footnoteReference w:id="459"/>
      </w:r>
      <w:r w:rsidR="004E69BA">
        <w:t xml:space="preserve"> </w:t>
      </w:r>
      <w:r w:rsidR="00F9616A">
        <w:t>Au moment</w:t>
      </w:r>
      <w:r>
        <w:t xml:space="preserve"> où le coup fatal visa</w:t>
      </w:r>
      <w:r w:rsidR="00F9616A">
        <w:t>i</w:t>
      </w:r>
      <w:r>
        <w:t xml:space="preserve">t sa </w:t>
      </w:r>
      <w:r w:rsidR="00F9616A">
        <w:t>tête,</w:t>
      </w:r>
      <w:r>
        <w:t xml:space="preserve"> </w:t>
      </w:r>
      <w:r w:rsidR="00F9616A">
        <w:t>Waldemar</w:t>
      </w:r>
      <w:r w:rsidR="00F9616A" w:rsidRPr="00F9616A">
        <w:t xml:space="preserve"> </w:t>
      </w:r>
      <w:r w:rsidR="00F9616A">
        <w:t xml:space="preserve">soudain </w:t>
      </w:r>
      <w:r w:rsidR="006C4588">
        <w:t>s’esquiva</w:t>
      </w:r>
      <w:r>
        <w:t xml:space="preserve">, </w:t>
      </w:r>
      <w:r w:rsidR="006C4588">
        <w:t>fit tomber une lampe</w:t>
      </w:r>
      <w:r>
        <w:t xml:space="preserve"> et </w:t>
      </w:r>
      <w:r w:rsidR="00F9616A">
        <w:t xml:space="preserve">avec </w:t>
      </w:r>
      <w:r>
        <w:t>l'aide divin</w:t>
      </w:r>
      <w:r w:rsidR="00F9616A">
        <w:t>e s'é</w:t>
      </w:r>
      <w:r w:rsidR="004E69BA">
        <w:t>c</w:t>
      </w:r>
      <w:r w:rsidR="00F9616A">
        <w:t>happa dans l'obscurité</w:t>
      </w:r>
      <w:r>
        <w:t xml:space="preserve">, </w:t>
      </w:r>
      <w:r w:rsidR="00F9616A">
        <w:t xml:space="preserve">n’ayant </w:t>
      </w:r>
      <w:r w:rsidR="004E69BA">
        <w:t xml:space="preserve">eu </w:t>
      </w:r>
      <w:r w:rsidR="00F9616A">
        <w:t>qu’une seule blessure</w:t>
      </w:r>
      <w:r>
        <w:t>.</w:t>
      </w:r>
      <w:r w:rsidR="004E69BA">
        <w:t xml:space="preserve"> </w:t>
      </w:r>
      <w:r>
        <w:t xml:space="preserve">Il </w:t>
      </w:r>
      <w:r w:rsidR="00960EAC">
        <w:t>s’</w:t>
      </w:r>
      <w:r>
        <w:t>échapp</w:t>
      </w:r>
      <w:r w:rsidR="00960EAC">
        <w:t>a</w:t>
      </w:r>
      <w:r>
        <w:t xml:space="preserve"> </w:t>
      </w:r>
      <w:r w:rsidR="00960EAC">
        <w:t>dans le Jutland</w:t>
      </w:r>
      <w:r>
        <w:t xml:space="preserve">, puis </w:t>
      </w:r>
      <w:r w:rsidR="00960EAC">
        <w:t xml:space="preserve">il </w:t>
      </w:r>
      <w:r w:rsidR="00EC2BF5">
        <w:t>encouragea</w:t>
      </w:r>
      <w:r>
        <w:t xml:space="preserve"> </w:t>
      </w:r>
      <w:r w:rsidR="00F9616A">
        <w:t>tout</w:t>
      </w:r>
      <w:r>
        <w:t xml:space="preserve"> </w:t>
      </w:r>
      <w:r w:rsidR="00F9616A">
        <w:t xml:space="preserve">le Danemark. </w:t>
      </w:r>
      <w:r>
        <w:t>Ensuite, S</w:t>
      </w:r>
      <w:r w:rsidR="00EC2BF5">
        <w:t>v</w:t>
      </w:r>
      <w:r>
        <w:t>e</w:t>
      </w:r>
      <w:r w:rsidR="00EC2BF5">
        <w:t>i</w:t>
      </w:r>
      <w:r>
        <w:t xml:space="preserve">n </w:t>
      </w:r>
      <w:r w:rsidR="00F9616A">
        <w:t>leva des</w:t>
      </w:r>
      <w:r>
        <w:t xml:space="preserve"> troupes </w:t>
      </w:r>
      <w:r w:rsidR="00F9616A">
        <w:t>en</w:t>
      </w:r>
      <w:r>
        <w:t xml:space="preserve"> Zélande et </w:t>
      </w:r>
      <w:r w:rsidR="00F9616A">
        <w:t xml:space="preserve">dans </w:t>
      </w:r>
      <w:r>
        <w:t xml:space="preserve">d'autres îles, </w:t>
      </w:r>
      <w:r w:rsidR="00F9616A">
        <w:t>puis</w:t>
      </w:r>
      <w:r>
        <w:t xml:space="preserve"> passa </w:t>
      </w:r>
      <w:r w:rsidR="00F9616A">
        <w:t>au</w:t>
      </w:r>
      <w:r>
        <w:t xml:space="preserve"> Jutland </w:t>
      </w:r>
      <w:r w:rsidR="00F9616A">
        <w:t>pour</w:t>
      </w:r>
      <w:r>
        <w:t xml:space="preserve"> </w:t>
      </w:r>
      <w:r w:rsidR="00EC2BF5">
        <w:t>chasser</w:t>
      </w:r>
      <w:r>
        <w:t xml:space="preserve"> </w:t>
      </w:r>
      <w:r w:rsidRPr="00EC2BF5">
        <w:t>Waldemar.</w:t>
      </w:r>
      <w:r w:rsidR="00F9616A" w:rsidRPr="00EC2BF5">
        <w:t xml:space="preserve"> Il </w:t>
      </w:r>
      <w:r w:rsidR="00EC2BF5">
        <w:t>mena</w:t>
      </w:r>
      <w:r w:rsidRPr="00EC2BF5">
        <w:t xml:space="preserve"> </w:t>
      </w:r>
      <w:r w:rsidR="00F9616A" w:rsidRPr="00EC2BF5">
        <w:t>cette armée d’une main vigoureuse</w:t>
      </w:r>
      <w:r w:rsidRPr="00EC2BF5">
        <w:t xml:space="preserve"> </w:t>
      </w:r>
      <w:r w:rsidR="00EC2BF5" w:rsidRPr="00EC2BF5">
        <w:t>et le rencontra avec une grande force militaire ;</w:t>
      </w:r>
      <w:r w:rsidRPr="00EC2BF5">
        <w:t xml:space="preserve"> </w:t>
      </w:r>
      <w:r w:rsidR="00F9616A" w:rsidRPr="00EC2BF5">
        <w:t>la bataille</w:t>
      </w:r>
      <w:r w:rsidR="00F9616A">
        <w:t xml:space="preserve"> </w:t>
      </w:r>
      <w:r w:rsidR="0029660A">
        <w:t>eut lieu</w:t>
      </w:r>
      <w:r w:rsidR="00F9616A">
        <w:t xml:space="preserve"> </w:t>
      </w:r>
      <w:r>
        <w:t>près de Viborg</w:t>
      </w:r>
      <w:r w:rsidR="0029660A">
        <w:rPr>
          <w:rStyle w:val="Appelnotedebasdep"/>
        </w:rPr>
        <w:footnoteReference w:id="460"/>
      </w:r>
      <w:r w:rsidR="00F9616A">
        <w:t> ;</w:t>
      </w:r>
      <w:r>
        <w:t xml:space="preserve"> </w:t>
      </w:r>
      <w:r w:rsidR="00960EAC">
        <w:t xml:space="preserve">Svein et tous </w:t>
      </w:r>
      <w:r w:rsidR="00F9616A">
        <w:t>l</w:t>
      </w:r>
      <w:r w:rsidR="00960EAC">
        <w:t xml:space="preserve">es </w:t>
      </w:r>
      <w:r w:rsidR="00F9616A">
        <w:t>siens</w:t>
      </w:r>
      <w:r w:rsidR="00960EAC">
        <w:t xml:space="preserve"> furent</w:t>
      </w:r>
      <w:r>
        <w:t xml:space="preserve"> tué</w:t>
      </w:r>
      <w:r w:rsidR="00960EAC">
        <w:t>s</w:t>
      </w:r>
      <w:r>
        <w:t xml:space="preserve"> ce jour-là.</w:t>
      </w:r>
      <w:r w:rsidR="00960EAC">
        <w:t xml:space="preserve"> Waldemar conserva l</w:t>
      </w:r>
      <w:r>
        <w:t xml:space="preserve">e </w:t>
      </w:r>
      <w:r w:rsidR="00960EAC">
        <w:t>r</w:t>
      </w:r>
      <w:r>
        <w:t xml:space="preserve">oyaume du Danemark et </w:t>
      </w:r>
      <w:r w:rsidR="00960EAC">
        <w:t>devint</w:t>
      </w:r>
      <w:r w:rsidR="00EC2BF5">
        <w:t xml:space="preserve"> </w:t>
      </w:r>
      <w:r w:rsidR="00960EAC">
        <w:t xml:space="preserve">un modérateur </w:t>
      </w:r>
      <w:r w:rsidR="00EC2BF5">
        <w:t xml:space="preserve">et un fils </w:t>
      </w:r>
      <w:r w:rsidR="00960EAC">
        <w:t xml:space="preserve">de la paix. </w:t>
      </w:r>
      <w:r w:rsidR="00EC2BF5">
        <w:t>C’est pourquoi</w:t>
      </w:r>
      <w:r w:rsidR="00960EAC">
        <w:t>,</w:t>
      </w:r>
      <w:r>
        <w:t xml:space="preserve"> les luttes intestines qui </w:t>
      </w:r>
      <w:r w:rsidR="00960EAC">
        <w:t>avaie</w:t>
      </w:r>
      <w:r>
        <w:t xml:space="preserve">nt eu lieu depuis de nombreuses années au </w:t>
      </w:r>
      <w:r w:rsidR="00960EAC">
        <w:t xml:space="preserve">Danemark s’éteignirent. </w:t>
      </w:r>
      <w:r>
        <w:t xml:space="preserve">Waldemar </w:t>
      </w:r>
      <w:r w:rsidR="00960EAC">
        <w:t>entretint</w:t>
      </w:r>
      <w:r>
        <w:t xml:space="preserve"> </w:t>
      </w:r>
      <w:r w:rsidR="00960EAC">
        <w:t>l’</w:t>
      </w:r>
      <w:r>
        <w:t>amitié avec le comte Adol</w:t>
      </w:r>
      <w:r w:rsidR="00960EAC">
        <w:t>phe</w:t>
      </w:r>
      <w:r>
        <w:t xml:space="preserve"> et </w:t>
      </w:r>
      <w:r w:rsidR="00960EAC">
        <w:t>lui rendit hommage</w:t>
      </w:r>
      <w:r>
        <w:t xml:space="preserve">, comme </w:t>
      </w:r>
      <w:r w:rsidR="00960EAC">
        <w:t>le firent</w:t>
      </w:r>
      <w:r>
        <w:t xml:space="preserve"> </w:t>
      </w:r>
      <w:r w:rsidR="00960EAC">
        <w:t xml:space="preserve">les rois </w:t>
      </w:r>
      <w:r>
        <w:t xml:space="preserve">qui </w:t>
      </w:r>
      <w:r w:rsidR="00960EAC">
        <w:t>régnèr</w:t>
      </w:r>
      <w:r>
        <w:t xml:space="preserve">ent </w:t>
      </w:r>
      <w:r w:rsidR="00960EAC">
        <w:t>a</w:t>
      </w:r>
      <w:r>
        <w:t>vant lui</w:t>
      </w:r>
      <w:r w:rsidR="00960EAC">
        <w:t>.</w:t>
      </w:r>
    </w:p>
    <w:p w:rsidR="00A1752C" w:rsidRPr="006C4588" w:rsidRDefault="00A1752C" w:rsidP="00A1752C">
      <w:pPr>
        <w:pStyle w:val="Titre3"/>
      </w:pPr>
      <w:r w:rsidRPr="006C4588">
        <w:t>LXXXVI.</w:t>
      </w:r>
      <w:r w:rsidR="00637BA8" w:rsidRPr="006C4588">
        <w:t xml:space="preserve"> (LXXXV) Construction de L</w:t>
      </w:r>
      <w:r w:rsidR="009C0A9A">
        <w:t>ö</w:t>
      </w:r>
      <w:r w:rsidR="00637BA8" w:rsidRPr="006C4588">
        <w:t>wenstadt</w:t>
      </w:r>
    </w:p>
    <w:p w:rsidR="00CA26D7" w:rsidRDefault="00926670" w:rsidP="00926670">
      <w:pPr>
        <w:spacing w:before="120" w:after="120"/>
        <w:ind w:firstLine="284"/>
        <w:jc w:val="both"/>
      </w:pPr>
      <w:r w:rsidRPr="00926670">
        <w:t>Pendant cette période,</w:t>
      </w:r>
      <w:r w:rsidR="00CD3853" w:rsidRPr="00CD3853">
        <w:rPr>
          <w:rStyle w:val="Appelnotedebasdep"/>
        </w:rPr>
        <w:t xml:space="preserve"> </w:t>
      </w:r>
      <w:r w:rsidR="00CD3853">
        <w:rPr>
          <w:rStyle w:val="Appelnotedebasdep"/>
          <w:lang w:val="en-US"/>
        </w:rPr>
        <w:footnoteReference w:id="461"/>
      </w:r>
      <w:r w:rsidR="00CD3853" w:rsidRPr="00CD3853">
        <w:t xml:space="preserve"> </w:t>
      </w:r>
      <w:r w:rsidRPr="00926670">
        <w:t xml:space="preserve">la ville de Lübeck </w:t>
      </w:r>
      <w:r w:rsidR="00CD3853">
        <w:t>fut</w:t>
      </w:r>
      <w:r w:rsidRPr="00926670">
        <w:t xml:space="preserve"> complètement détruit</w:t>
      </w:r>
      <w:r w:rsidR="00CD3853">
        <w:t>e</w:t>
      </w:r>
      <w:r w:rsidRPr="00926670">
        <w:t xml:space="preserve"> par le </w:t>
      </w:r>
      <w:r w:rsidR="003B09D0" w:rsidRPr="00926670">
        <w:t xml:space="preserve">feu. </w:t>
      </w:r>
      <w:r w:rsidRPr="00926670">
        <w:t xml:space="preserve">Les marchands et </w:t>
      </w:r>
      <w:r>
        <w:t>autres</w:t>
      </w:r>
      <w:r w:rsidRPr="00926670">
        <w:t xml:space="preserve"> habitants envoy</w:t>
      </w:r>
      <w:r>
        <w:t>èrent</w:t>
      </w:r>
      <w:r w:rsidRPr="00926670">
        <w:t xml:space="preserve"> des délégués au duc avec ce message : </w:t>
      </w:r>
    </w:p>
    <w:p w:rsidR="00CA26D7" w:rsidRPr="00CA26D7" w:rsidRDefault="00926670" w:rsidP="00926670">
      <w:pPr>
        <w:spacing w:before="120" w:after="120"/>
        <w:ind w:firstLine="284"/>
        <w:jc w:val="both"/>
        <w:rPr>
          <w:sz w:val="22"/>
        </w:rPr>
      </w:pPr>
      <w:r w:rsidRPr="00CA26D7">
        <w:rPr>
          <w:sz w:val="22"/>
        </w:rPr>
        <w:t xml:space="preserve">« Pendant longtemps, vous avez interdit le commerce à Lübeck. Jusqu'à présent, cependant, nous avons séjourné dans la ville, </w:t>
      </w:r>
      <w:r w:rsidR="0058217B" w:rsidRPr="00CA26D7">
        <w:rPr>
          <w:sz w:val="22"/>
        </w:rPr>
        <w:t>espérant</w:t>
      </w:r>
      <w:r w:rsidRPr="00CA26D7">
        <w:rPr>
          <w:sz w:val="22"/>
        </w:rPr>
        <w:t xml:space="preserve"> r</w:t>
      </w:r>
      <w:r w:rsidR="0058217B" w:rsidRPr="00CA26D7">
        <w:rPr>
          <w:sz w:val="22"/>
        </w:rPr>
        <w:t>etrouv</w:t>
      </w:r>
      <w:r w:rsidRPr="00CA26D7">
        <w:rPr>
          <w:sz w:val="22"/>
        </w:rPr>
        <w:t xml:space="preserve">er </w:t>
      </w:r>
      <w:r w:rsidR="003B09D0" w:rsidRPr="00CA26D7">
        <w:rPr>
          <w:sz w:val="22"/>
        </w:rPr>
        <w:t>un</w:t>
      </w:r>
      <w:r w:rsidRPr="00CA26D7">
        <w:rPr>
          <w:sz w:val="22"/>
        </w:rPr>
        <w:t xml:space="preserve"> marché grâce à </w:t>
      </w:r>
      <w:r w:rsidR="00CD3853" w:rsidRPr="00CA26D7">
        <w:rPr>
          <w:sz w:val="22"/>
        </w:rPr>
        <w:t>votre</w:t>
      </w:r>
      <w:r w:rsidRPr="00CA26D7">
        <w:rPr>
          <w:sz w:val="22"/>
        </w:rPr>
        <w:t xml:space="preserve"> </w:t>
      </w:r>
      <w:r w:rsidR="0058217B" w:rsidRPr="00CA26D7">
        <w:rPr>
          <w:sz w:val="22"/>
        </w:rPr>
        <w:t>bienveillance</w:t>
      </w:r>
      <w:r w:rsidR="00CD3853" w:rsidRPr="00CA26D7">
        <w:rPr>
          <w:sz w:val="22"/>
        </w:rPr>
        <w:t xml:space="preserve"> </w:t>
      </w:r>
      <w:r w:rsidRPr="00CA26D7">
        <w:rPr>
          <w:sz w:val="22"/>
        </w:rPr>
        <w:t xml:space="preserve">; </w:t>
      </w:r>
      <w:r w:rsidR="003B09D0" w:rsidRPr="00CA26D7">
        <w:rPr>
          <w:sz w:val="22"/>
        </w:rPr>
        <w:t>mais</w:t>
      </w:r>
      <w:r w:rsidRPr="00CA26D7">
        <w:rPr>
          <w:sz w:val="22"/>
        </w:rPr>
        <w:t xml:space="preserve"> nos bâtiments, construits à grands </w:t>
      </w:r>
      <w:r w:rsidR="003B09D0" w:rsidRPr="00CA26D7">
        <w:rPr>
          <w:sz w:val="22"/>
        </w:rPr>
        <w:t>frais,</w:t>
      </w:r>
      <w:r w:rsidRPr="00CA26D7">
        <w:rPr>
          <w:sz w:val="22"/>
        </w:rPr>
        <w:t xml:space="preserve"> </w:t>
      </w:r>
      <w:r w:rsidR="003B09D0" w:rsidRPr="00CA26D7">
        <w:rPr>
          <w:sz w:val="22"/>
        </w:rPr>
        <w:t xml:space="preserve">ne </w:t>
      </w:r>
      <w:r w:rsidRPr="00CA26D7">
        <w:rPr>
          <w:sz w:val="22"/>
        </w:rPr>
        <w:lastRenderedPageBreak/>
        <w:t>nous permett</w:t>
      </w:r>
      <w:r w:rsidR="0058217B" w:rsidRPr="00CA26D7">
        <w:rPr>
          <w:sz w:val="22"/>
        </w:rPr>
        <w:t>ai</w:t>
      </w:r>
      <w:r w:rsidRPr="00CA26D7">
        <w:rPr>
          <w:sz w:val="22"/>
        </w:rPr>
        <w:t xml:space="preserve">ent </w:t>
      </w:r>
      <w:r w:rsidR="003B09D0" w:rsidRPr="00CA26D7">
        <w:rPr>
          <w:sz w:val="22"/>
        </w:rPr>
        <w:t xml:space="preserve">pas </w:t>
      </w:r>
      <w:r w:rsidRPr="00CA26D7">
        <w:rPr>
          <w:sz w:val="22"/>
        </w:rPr>
        <w:t xml:space="preserve">de </w:t>
      </w:r>
      <w:r w:rsidR="003B09D0" w:rsidRPr="00CA26D7">
        <w:rPr>
          <w:sz w:val="22"/>
        </w:rPr>
        <w:t>la quitter</w:t>
      </w:r>
      <w:r w:rsidRPr="00CA26D7">
        <w:rPr>
          <w:sz w:val="22"/>
        </w:rPr>
        <w:t xml:space="preserve">. Mais maintenant que nos maisons </w:t>
      </w:r>
      <w:r w:rsidR="003B09D0" w:rsidRPr="00CA26D7">
        <w:rPr>
          <w:sz w:val="22"/>
        </w:rPr>
        <w:t>sont</w:t>
      </w:r>
      <w:r w:rsidRPr="00CA26D7">
        <w:rPr>
          <w:sz w:val="22"/>
        </w:rPr>
        <w:t xml:space="preserve"> détruites, il est inutile de</w:t>
      </w:r>
      <w:r w:rsidR="0058217B" w:rsidRPr="00CA26D7">
        <w:rPr>
          <w:sz w:val="22"/>
        </w:rPr>
        <w:t xml:space="preserve"> les re</w:t>
      </w:r>
      <w:r w:rsidRPr="00CA26D7">
        <w:rPr>
          <w:sz w:val="22"/>
        </w:rPr>
        <w:t xml:space="preserve">construire dans un endroit </w:t>
      </w:r>
      <w:r w:rsidR="003B09D0" w:rsidRPr="00CA26D7">
        <w:rPr>
          <w:sz w:val="22"/>
        </w:rPr>
        <w:t>où</w:t>
      </w:r>
      <w:r w:rsidRPr="00CA26D7">
        <w:rPr>
          <w:sz w:val="22"/>
        </w:rPr>
        <w:t xml:space="preserve"> </w:t>
      </w:r>
      <w:r w:rsidR="0058217B" w:rsidRPr="00CA26D7">
        <w:rPr>
          <w:sz w:val="22"/>
        </w:rPr>
        <w:t>l’on ne peut faire commerce</w:t>
      </w:r>
      <w:r w:rsidRPr="00CA26D7">
        <w:rPr>
          <w:sz w:val="22"/>
        </w:rPr>
        <w:t xml:space="preserve">. Donnez-nous donc un </w:t>
      </w:r>
      <w:r w:rsidR="003B09D0" w:rsidRPr="00CA26D7">
        <w:rPr>
          <w:sz w:val="22"/>
        </w:rPr>
        <w:t>emplacement</w:t>
      </w:r>
      <w:r w:rsidRPr="00CA26D7">
        <w:rPr>
          <w:sz w:val="22"/>
        </w:rPr>
        <w:t xml:space="preserve"> pour construire une ville</w:t>
      </w:r>
      <w:r w:rsidR="0058217B" w:rsidRPr="00CA26D7">
        <w:rPr>
          <w:sz w:val="22"/>
        </w:rPr>
        <w:t>,</w:t>
      </w:r>
      <w:r w:rsidRPr="00CA26D7">
        <w:rPr>
          <w:sz w:val="22"/>
        </w:rPr>
        <w:t xml:space="preserve"> un site </w:t>
      </w:r>
      <w:r w:rsidR="0058217B" w:rsidRPr="00CA26D7">
        <w:rPr>
          <w:sz w:val="22"/>
        </w:rPr>
        <w:t>selon votre convenance</w:t>
      </w:r>
      <w:r w:rsidR="00CA26D7" w:rsidRPr="00CA26D7">
        <w:rPr>
          <w:sz w:val="22"/>
        </w:rPr>
        <w:t> »</w:t>
      </w:r>
      <w:r w:rsidRPr="00CA26D7">
        <w:rPr>
          <w:sz w:val="22"/>
        </w:rPr>
        <w:t xml:space="preserve">. </w:t>
      </w:r>
    </w:p>
    <w:p w:rsidR="00926670" w:rsidRPr="00926670" w:rsidRDefault="00926670" w:rsidP="00926670">
      <w:pPr>
        <w:spacing w:before="120" w:after="120"/>
        <w:ind w:firstLine="284"/>
        <w:jc w:val="both"/>
      </w:pPr>
      <w:r w:rsidRPr="00926670">
        <w:t xml:space="preserve">En conséquence, le duc demanda </w:t>
      </w:r>
      <w:r w:rsidR="003B09D0">
        <w:t>au</w:t>
      </w:r>
      <w:r w:rsidRPr="00926670">
        <w:t xml:space="preserve"> comte Adolph</w:t>
      </w:r>
      <w:r w:rsidR="003B09D0">
        <w:t>e</w:t>
      </w:r>
      <w:r w:rsidRPr="00926670">
        <w:t xml:space="preserve"> </w:t>
      </w:r>
      <w:r w:rsidR="003B09D0">
        <w:t>de</w:t>
      </w:r>
      <w:r w:rsidRPr="00926670">
        <w:t xml:space="preserve"> lui concéder le port et l'île de Lübeck, mais </w:t>
      </w:r>
      <w:r w:rsidR="003B09D0">
        <w:t>le comte ne voulut</w:t>
      </w:r>
      <w:r w:rsidRPr="00926670">
        <w:t xml:space="preserve"> pas. </w:t>
      </w:r>
      <w:r w:rsidR="003B09D0">
        <w:t>Alors</w:t>
      </w:r>
      <w:r w:rsidRPr="00926670">
        <w:t xml:space="preserve"> le duc </w:t>
      </w:r>
      <w:r w:rsidR="0058217B">
        <w:t>fonda</w:t>
      </w:r>
      <w:r w:rsidRPr="00926670">
        <w:t xml:space="preserve"> une nouvel</w:t>
      </w:r>
      <w:r w:rsidR="003B09D0">
        <w:t xml:space="preserve">le </w:t>
      </w:r>
      <w:r w:rsidR="00CD3853">
        <w:t>cité</w:t>
      </w:r>
      <w:r w:rsidR="003B09D0">
        <w:t xml:space="preserve"> sur le fleuve Wakenitz,</w:t>
      </w:r>
      <w:r w:rsidR="00CD3853">
        <w:rPr>
          <w:rStyle w:val="Appelnotedebasdep"/>
        </w:rPr>
        <w:footnoteReference w:id="462"/>
      </w:r>
      <w:r w:rsidRPr="00926670">
        <w:t xml:space="preserve"> </w:t>
      </w:r>
      <w:r w:rsidR="0058217B">
        <w:t>non</w:t>
      </w:r>
      <w:r w:rsidRPr="00926670">
        <w:t xml:space="preserve"> loin de Lübeck, dans le pays de Ratze</w:t>
      </w:r>
      <w:r w:rsidR="003B09D0">
        <w:t>burg</w:t>
      </w:r>
      <w:r w:rsidRPr="00926670">
        <w:t>. Là, il commen</w:t>
      </w:r>
      <w:r w:rsidR="003B09D0">
        <w:t>ça</w:t>
      </w:r>
      <w:r w:rsidRPr="00926670">
        <w:t xml:space="preserve"> à construire et </w:t>
      </w:r>
      <w:r w:rsidR="003B09D0">
        <w:t xml:space="preserve">à </w:t>
      </w:r>
      <w:r w:rsidRPr="00926670">
        <w:t>fortifier une ville qu'il appela de son nom, L</w:t>
      </w:r>
      <w:r w:rsidR="009C0A9A">
        <w:t>ö</w:t>
      </w:r>
      <w:r w:rsidRPr="00926670">
        <w:t>wen</w:t>
      </w:r>
      <w:r w:rsidRPr="00926670">
        <w:t>s</w:t>
      </w:r>
      <w:r w:rsidRPr="00926670">
        <w:t>tadt, c'est</w:t>
      </w:r>
      <w:r w:rsidR="003B09D0">
        <w:t>-à-di</w:t>
      </w:r>
      <w:r w:rsidR="00CD3853">
        <w:t>re</w:t>
      </w:r>
      <w:r w:rsidRPr="00926670">
        <w:t xml:space="preserve"> la ville du Lion. Mais </w:t>
      </w:r>
      <w:r w:rsidR="003B09D0">
        <w:t>comme c</w:t>
      </w:r>
      <w:r w:rsidRPr="00926670">
        <w:t xml:space="preserve">e site </w:t>
      </w:r>
      <w:r w:rsidR="003B09D0">
        <w:t>était peu adapté pour</w:t>
      </w:r>
      <w:r w:rsidRPr="00926670">
        <w:t xml:space="preserve"> un port ou </w:t>
      </w:r>
      <w:r w:rsidR="003B09D0">
        <w:t>pour une forteresse</w:t>
      </w:r>
      <w:r w:rsidRPr="00926670">
        <w:t xml:space="preserve"> et </w:t>
      </w:r>
      <w:r w:rsidR="00CD3853">
        <w:t>seul</w:t>
      </w:r>
      <w:r w:rsidR="00CD3853" w:rsidRPr="009C0A9A">
        <w:t xml:space="preserve">s de petits navires </w:t>
      </w:r>
      <w:r w:rsidRPr="009C0A9A">
        <w:t>pouvai</w:t>
      </w:r>
      <w:r w:rsidR="00CD3853" w:rsidRPr="009C0A9A">
        <w:t>en</w:t>
      </w:r>
      <w:r w:rsidRPr="009C0A9A">
        <w:t xml:space="preserve">t </w:t>
      </w:r>
      <w:r w:rsidR="00CD3853" w:rsidRPr="009C0A9A">
        <w:t>l’atteindre</w:t>
      </w:r>
      <w:r w:rsidRPr="009C0A9A">
        <w:t>, le duc rouvri</w:t>
      </w:r>
      <w:r w:rsidR="003B09D0" w:rsidRPr="009C0A9A">
        <w:t>t</w:t>
      </w:r>
      <w:r w:rsidRPr="009C0A9A">
        <w:t xml:space="preserve"> les négociations avec le comte Adolph</w:t>
      </w:r>
      <w:r w:rsidR="003B09D0" w:rsidRPr="009C0A9A">
        <w:t>e</w:t>
      </w:r>
      <w:r w:rsidRPr="009C0A9A">
        <w:t xml:space="preserve"> </w:t>
      </w:r>
      <w:r w:rsidR="003B09D0" w:rsidRPr="009C0A9A">
        <w:t>(</w:t>
      </w:r>
      <w:r w:rsidRPr="009C0A9A">
        <w:t>sur l'île de Lübeck et le port</w:t>
      </w:r>
      <w:r w:rsidR="003B09D0" w:rsidRPr="009C0A9A">
        <w:t>)</w:t>
      </w:r>
      <w:r w:rsidRPr="009C0A9A">
        <w:t xml:space="preserve">, lui promettant beaucoup de choses s'il </w:t>
      </w:r>
      <w:r w:rsidR="003B09D0" w:rsidRPr="009C0A9A">
        <w:t>agréait à</w:t>
      </w:r>
      <w:r w:rsidRPr="009C0A9A">
        <w:t xml:space="preserve"> son souhait. Le comte fut enfin </w:t>
      </w:r>
      <w:r w:rsidR="003B09D0" w:rsidRPr="00926670">
        <w:t>convaincu,</w:t>
      </w:r>
      <w:r w:rsidRPr="00926670">
        <w:t xml:space="preserve"> </w:t>
      </w:r>
      <w:r w:rsidR="003B09D0">
        <w:t>fit ce que la</w:t>
      </w:r>
      <w:r w:rsidRPr="00926670">
        <w:t xml:space="preserve"> nécessité </w:t>
      </w:r>
      <w:r w:rsidR="003B09D0">
        <w:t>lui</w:t>
      </w:r>
      <w:r w:rsidRPr="00926670">
        <w:t xml:space="preserve"> </w:t>
      </w:r>
      <w:r w:rsidR="003B09D0">
        <w:t>indiquait</w:t>
      </w:r>
      <w:r w:rsidRPr="00926670">
        <w:t xml:space="preserve">, et </w:t>
      </w:r>
      <w:r w:rsidR="003B09D0">
        <w:t>abandonna</w:t>
      </w:r>
      <w:r w:rsidRPr="00926670">
        <w:t xml:space="preserve"> la forteresse et l'île au duc. </w:t>
      </w:r>
      <w:r w:rsidR="00CD3853">
        <w:t>Aussitôt,</w:t>
      </w:r>
      <w:r w:rsidRPr="00926670">
        <w:t xml:space="preserve"> s</w:t>
      </w:r>
      <w:r w:rsidR="00CD3853">
        <w:t xml:space="preserve">ur les instructions du duc, </w:t>
      </w:r>
      <w:r w:rsidR="003B09D0">
        <w:t>l</w:t>
      </w:r>
      <w:r w:rsidRPr="00926670">
        <w:t xml:space="preserve">es marchands </w:t>
      </w:r>
      <w:r w:rsidR="00CD3853">
        <w:t>revi</w:t>
      </w:r>
      <w:r w:rsidR="003B09D0">
        <w:t>nrent</w:t>
      </w:r>
      <w:r w:rsidRPr="00926670">
        <w:t xml:space="preserve"> avec joie, et abandonn</w:t>
      </w:r>
      <w:r w:rsidR="003B09D0">
        <w:t xml:space="preserve">ant </w:t>
      </w:r>
      <w:r w:rsidRPr="00926670">
        <w:t>les inconvénients de L</w:t>
      </w:r>
      <w:r w:rsidR="009C0A9A">
        <w:t>ö</w:t>
      </w:r>
      <w:r w:rsidRPr="00926670">
        <w:t>wenstadt</w:t>
      </w:r>
      <w:r w:rsidR="003B09D0">
        <w:t>,</w:t>
      </w:r>
      <w:r w:rsidRPr="00926670">
        <w:t xml:space="preserve"> ils commenc</w:t>
      </w:r>
      <w:r w:rsidR="003B09D0">
        <w:t>èrent</w:t>
      </w:r>
      <w:r w:rsidRPr="00926670">
        <w:t xml:space="preserve"> à reconstruire les églises et les murs de Lübeck. Le duc envoya des messagers vers les villes et les royaumes du nord </w:t>
      </w:r>
      <w:r w:rsidR="003B09D0" w:rsidRPr="003B09D0">
        <w:t xml:space="preserve">— </w:t>
      </w:r>
      <w:r w:rsidRPr="00926670">
        <w:t xml:space="preserve">le Danemark, la Suède, la Norvège, la Russie </w:t>
      </w:r>
      <w:r w:rsidR="003B09D0" w:rsidRPr="003B09D0">
        <w:t xml:space="preserve">— </w:t>
      </w:r>
      <w:r w:rsidRPr="00926670">
        <w:t xml:space="preserve">en leur offrant la paix </w:t>
      </w:r>
      <w:r w:rsidR="00CD3853">
        <w:t>et</w:t>
      </w:r>
      <w:r w:rsidRPr="00926670">
        <w:t xml:space="preserve"> un </w:t>
      </w:r>
      <w:r w:rsidR="00CD3853">
        <w:t>libre</w:t>
      </w:r>
      <w:r w:rsidR="00CD3853" w:rsidRPr="00926670">
        <w:t xml:space="preserve"> </w:t>
      </w:r>
      <w:r w:rsidR="00CD3853">
        <w:t>droit d’</w:t>
      </w:r>
      <w:r w:rsidRPr="00926670">
        <w:t xml:space="preserve">accès à sa </w:t>
      </w:r>
      <w:r w:rsidR="003B09D0">
        <w:t>cité</w:t>
      </w:r>
      <w:r w:rsidRPr="00926670">
        <w:t xml:space="preserve"> de Lübeck. Il ordonn</w:t>
      </w:r>
      <w:r>
        <w:t>a</w:t>
      </w:r>
      <w:r w:rsidRPr="00926670">
        <w:t xml:space="preserve"> également </w:t>
      </w:r>
      <w:r w:rsidR="003B09D0">
        <w:t>la frappe d’</w:t>
      </w:r>
      <w:r w:rsidRPr="00926670">
        <w:t>une monnaie</w:t>
      </w:r>
      <w:r w:rsidR="003B09D0">
        <w:t>,</w:t>
      </w:r>
      <w:r w:rsidRPr="00926670">
        <w:t xml:space="preserve"> des </w:t>
      </w:r>
      <w:r w:rsidR="003B09D0">
        <w:t>douanes</w:t>
      </w:r>
      <w:r w:rsidRPr="00926670">
        <w:t xml:space="preserve"> et des </w:t>
      </w:r>
      <w:r w:rsidR="003B09D0">
        <w:t>très</w:t>
      </w:r>
      <w:r w:rsidR="003B09D0" w:rsidRPr="00926670">
        <w:t xml:space="preserve"> </w:t>
      </w:r>
      <w:r w:rsidR="00CD3853">
        <w:t>hauts</w:t>
      </w:r>
      <w:r w:rsidR="003B09D0">
        <w:t xml:space="preserve"> </w:t>
      </w:r>
      <w:r w:rsidR="00CD3853">
        <w:t>privilèges</w:t>
      </w:r>
      <w:r w:rsidRPr="00926670">
        <w:t xml:space="preserve"> </w:t>
      </w:r>
      <w:r w:rsidR="003B09D0">
        <w:t>pour</w:t>
      </w:r>
      <w:r w:rsidRPr="00926670">
        <w:t xml:space="preserve"> la ville. Dès lors les affaires de la </w:t>
      </w:r>
      <w:r w:rsidR="00CD3853">
        <w:t>cité</w:t>
      </w:r>
      <w:r w:rsidRPr="00926670">
        <w:t xml:space="preserve"> prospér</w:t>
      </w:r>
      <w:r>
        <w:t>èrent</w:t>
      </w:r>
      <w:r w:rsidRPr="00926670">
        <w:t xml:space="preserve"> et le nombre de ses habitants </w:t>
      </w:r>
      <w:r w:rsidR="00CD3853">
        <w:t>s’accrut considérablement</w:t>
      </w:r>
      <w:r w:rsidRPr="00926670">
        <w:t>.</w:t>
      </w:r>
    </w:p>
    <w:p w:rsidR="00637BA8" w:rsidRPr="004C5F20" w:rsidRDefault="00637BA8" w:rsidP="00637BA8">
      <w:pPr>
        <w:pStyle w:val="Titre3"/>
      </w:pPr>
      <w:r w:rsidRPr="004C5F20">
        <w:t xml:space="preserve">LXXXVII (LXXXVI). Le siège de Milan. </w:t>
      </w:r>
    </w:p>
    <w:p w:rsidR="003F171B" w:rsidRPr="008E2C06" w:rsidRDefault="003F171B" w:rsidP="009125DD">
      <w:pPr>
        <w:spacing w:before="120" w:after="120"/>
        <w:ind w:firstLine="284"/>
        <w:jc w:val="both"/>
      </w:pPr>
      <w:r>
        <w:t>A peu près à</w:t>
      </w:r>
      <w:r w:rsidRPr="003F171B">
        <w:t xml:space="preserve"> cette époque,</w:t>
      </w:r>
      <w:r w:rsidR="00953105">
        <w:rPr>
          <w:rStyle w:val="Appelnotedebasdep"/>
        </w:rPr>
        <w:footnoteReference w:id="463"/>
      </w:r>
      <w:r w:rsidRPr="003F171B">
        <w:t xml:space="preserve"> le puissant César Frédéric convoqua tous les princes de Saxe </w:t>
      </w:r>
      <w:r>
        <w:t xml:space="preserve">pour </w:t>
      </w:r>
      <w:r w:rsidR="00E8098C">
        <w:t>as</w:t>
      </w:r>
      <w:r w:rsidR="00E8098C" w:rsidRPr="003F171B">
        <w:t>siége</w:t>
      </w:r>
      <w:r w:rsidR="00E8098C">
        <w:t>r</w:t>
      </w:r>
      <w:r w:rsidRPr="003F171B">
        <w:t xml:space="preserve"> la ville de Milan</w:t>
      </w:r>
      <w:r>
        <w:t>.</w:t>
      </w:r>
      <w:r w:rsidR="00953105">
        <w:rPr>
          <w:rStyle w:val="Appelnotedebasdep"/>
        </w:rPr>
        <w:footnoteReference w:id="464"/>
      </w:r>
      <w:r w:rsidRPr="003F171B">
        <w:t xml:space="preserve"> Notre duc</w:t>
      </w:r>
      <w:r w:rsidR="002E64CA">
        <w:t>,</w:t>
      </w:r>
      <w:r w:rsidRPr="003F171B">
        <w:t xml:space="preserve"> par conséquent, </w:t>
      </w:r>
      <w:r>
        <w:t>fut</w:t>
      </w:r>
      <w:r w:rsidRPr="003F171B">
        <w:t xml:space="preserve"> obligé d'accorder une attention particulière aux af</w:t>
      </w:r>
      <w:r>
        <w:t>faires de l'Etat</w:t>
      </w:r>
      <w:r w:rsidRPr="003F171B">
        <w:t xml:space="preserve">. </w:t>
      </w:r>
      <w:r>
        <w:t>C’est pourquoi</w:t>
      </w:r>
      <w:r w:rsidRPr="003F171B">
        <w:t>, il commen</w:t>
      </w:r>
      <w:r>
        <w:t>ça</w:t>
      </w:r>
      <w:r w:rsidRPr="003F171B">
        <w:t xml:space="preserve"> à régler les différends existant dans le duché, prenant </w:t>
      </w:r>
      <w:r w:rsidR="00E8098C" w:rsidRPr="003F171B">
        <w:t>à bon escient</w:t>
      </w:r>
      <w:r w:rsidR="00E8098C">
        <w:t xml:space="preserve"> </w:t>
      </w:r>
      <w:r>
        <w:t xml:space="preserve">des </w:t>
      </w:r>
      <w:r w:rsidRPr="003F171B">
        <w:t xml:space="preserve">précautions </w:t>
      </w:r>
      <w:r>
        <w:t xml:space="preserve">afin </w:t>
      </w:r>
      <w:r w:rsidRPr="003F171B">
        <w:t xml:space="preserve">que personne ne </w:t>
      </w:r>
      <w:r w:rsidR="00E8098C">
        <w:t>commençât à crée</w:t>
      </w:r>
      <w:r w:rsidRPr="003F171B">
        <w:t xml:space="preserve"> des </w:t>
      </w:r>
      <w:r w:rsidR="00E8098C">
        <w:t>troubles</w:t>
      </w:r>
      <w:r w:rsidRPr="003F171B">
        <w:t xml:space="preserve"> en l'absence des princes et des autres nobles. Il </w:t>
      </w:r>
      <w:r w:rsidR="00E8098C" w:rsidRPr="003F171B">
        <w:t>envoy</w:t>
      </w:r>
      <w:r w:rsidR="00E8098C">
        <w:t>a</w:t>
      </w:r>
      <w:r w:rsidR="00E8098C" w:rsidRPr="003F171B">
        <w:t xml:space="preserve"> </w:t>
      </w:r>
      <w:r w:rsidRPr="003F171B">
        <w:t>également des messagers</w:t>
      </w:r>
      <w:r w:rsidR="00E8098C">
        <w:t>,</w:t>
      </w:r>
      <w:r w:rsidRPr="003F171B">
        <w:t xml:space="preserve"> appel</w:t>
      </w:r>
      <w:r w:rsidR="00E8098C">
        <w:t>a</w:t>
      </w:r>
      <w:r w:rsidRPr="003F171B">
        <w:t xml:space="preserve"> Waldemar, roi des Da</w:t>
      </w:r>
      <w:r w:rsidR="00E8098C">
        <w:t>nois</w:t>
      </w:r>
      <w:r w:rsidRPr="003F171B">
        <w:t>, à une conférence et conclu</w:t>
      </w:r>
      <w:r w:rsidR="00E8098C">
        <w:t>t</w:t>
      </w:r>
      <w:r w:rsidRPr="003F171B">
        <w:t xml:space="preserve"> </w:t>
      </w:r>
      <w:r w:rsidR="00E8098C" w:rsidRPr="003F171B">
        <w:t xml:space="preserve">avec lui </w:t>
      </w:r>
      <w:r w:rsidRPr="003F171B">
        <w:t xml:space="preserve">un traité d'amitié. Le roi demanda </w:t>
      </w:r>
      <w:r w:rsidR="00E8098C">
        <w:t>au</w:t>
      </w:r>
      <w:r w:rsidRPr="003F171B">
        <w:t xml:space="preserve"> duc </w:t>
      </w:r>
      <w:r w:rsidR="00E8098C">
        <w:t>de lui établir</w:t>
      </w:r>
      <w:r w:rsidRPr="003F171B">
        <w:t xml:space="preserve"> la paix </w:t>
      </w:r>
      <w:r w:rsidR="00E8098C">
        <w:t>chez les</w:t>
      </w:r>
      <w:r w:rsidRPr="003F171B">
        <w:t xml:space="preserve"> </w:t>
      </w:r>
      <w:r w:rsidR="00E8098C" w:rsidRPr="003F171B">
        <w:t>Slaves,</w:t>
      </w:r>
      <w:r w:rsidRPr="003F171B">
        <w:t xml:space="preserve"> qui sans relâche </w:t>
      </w:r>
      <w:r w:rsidR="00E8098C">
        <w:t>dévas</w:t>
      </w:r>
      <w:r w:rsidRPr="003F171B">
        <w:t>t</w:t>
      </w:r>
      <w:r w:rsidR="00E8098C">
        <w:t>aient son royaume</w:t>
      </w:r>
      <w:r w:rsidRPr="003F171B">
        <w:t xml:space="preserve">, et le roi </w:t>
      </w:r>
      <w:r w:rsidR="00E8098C">
        <w:t xml:space="preserve">fit </w:t>
      </w:r>
      <w:r w:rsidRPr="003F171B">
        <w:t xml:space="preserve">alliance avec lui </w:t>
      </w:r>
      <w:r w:rsidR="00E8098C">
        <w:t>pour</w:t>
      </w:r>
      <w:r w:rsidRPr="003F171B">
        <w:t xml:space="preserve"> plus de mille marcs </w:t>
      </w:r>
      <w:r w:rsidR="00E8098C" w:rsidRPr="003F171B">
        <w:t xml:space="preserve">d’argent. </w:t>
      </w:r>
      <w:r w:rsidRPr="003F171B">
        <w:t xml:space="preserve">Le duc sur </w:t>
      </w:r>
      <w:r w:rsidR="00E8098C">
        <w:t>cet ordre</w:t>
      </w:r>
      <w:r w:rsidRPr="003F171B">
        <w:t xml:space="preserve"> </w:t>
      </w:r>
      <w:r w:rsidR="00E8098C">
        <w:t>ordonna</w:t>
      </w:r>
      <w:r w:rsidRPr="003F171B">
        <w:t xml:space="preserve"> </w:t>
      </w:r>
      <w:r w:rsidR="00E8098C">
        <w:t>aux</w:t>
      </w:r>
      <w:r w:rsidRPr="003F171B">
        <w:t xml:space="preserve"> Slaves, </w:t>
      </w:r>
      <w:r w:rsidR="00E8098C">
        <w:t xml:space="preserve">i.e. à </w:t>
      </w:r>
      <w:r w:rsidRPr="003F171B">
        <w:t xml:space="preserve">Niclot </w:t>
      </w:r>
      <w:r w:rsidR="00E8098C">
        <w:t>entre autres</w:t>
      </w:r>
      <w:r w:rsidRPr="003F171B">
        <w:t xml:space="preserve">, </w:t>
      </w:r>
      <w:r w:rsidR="00E8098C">
        <w:t>de venir</w:t>
      </w:r>
      <w:r w:rsidRPr="003F171B">
        <w:t xml:space="preserve"> en sa présence, et il les li</w:t>
      </w:r>
      <w:r w:rsidR="00E8098C">
        <w:t>a</w:t>
      </w:r>
      <w:r w:rsidRPr="003F171B">
        <w:t xml:space="preserve"> par précepte et serment de maintenir la paix </w:t>
      </w:r>
      <w:r w:rsidR="00E8098C">
        <w:t xml:space="preserve">tant </w:t>
      </w:r>
      <w:r w:rsidRPr="003F171B">
        <w:t xml:space="preserve">avec les Danois </w:t>
      </w:r>
      <w:r w:rsidR="00E8098C">
        <w:t>qu’avec</w:t>
      </w:r>
      <w:r w:rsidRPr="003F171B">
        <w:t xml:space="preserve"> les Saxons jusqu'à </w:t>
      </w:r>
      <w:r w:rsidR="00E8098C">
        <w:t>son retour</w:t>
      </w:r>
      <w:r w:rsidRPr="003F171B">
        <w:t xml:space="preserve">. Et </w:t>
      </w:r>
      <w:r w:rsidR="00E8098C">
        <w:t>pour</w:t>
      </w:r>
      <w:r w:rsidRPr="003F171B">
        <w:t xml:space="preserve"> ratifier </w:t>
      </w:r>
      <w:r w:rsidR="00E8098C">
        <w:t>c</w:t>
      </w:r>
      <w:r w:rsidRPr="003F171B">
        <w:t>es engagements</w:t>
      </w:r>
      <w:r w:rsidR="00E8098C">
        <w:t>, il exigea</w:t>
      </w:r>
      <w:r w:rsidRPr="003F171B">
        <w:t xml:space="preserve"> </w:t>
      </w:r>
      <w:r w:rsidR="00E8098C">
        <w:t>que</w:t>
      </w:r>
      <w:r w:rsidRPr="003F171B">
        <w:t xml:space="preserve"> tous les bateaux pirates Slaves </w:t>
      </w:r>
      <w:r w:rsidR="00E8098C">
        <w:t xml:space="preserve">fussent </w:t>
      </w:r>
      <w:r w:rsidRPr="003F171B">
        <w:t>portés à Lübeck et livr</w:t>
      </w:r>
      <w:r w:rsidR="00E8098C">
        <w:t>és</w:t>
      </w:r>
      <w:r w:rsidRPr="003F171B">
        <w:t xml:space="preserve"> à son </w:t>
      </w:r>
      <w:r w:rsidR="00E8098C">
        <w:t>légat</w:t>
      </w:r>
      <w:r w:rsidRPr="003F171B">
        <w:t xml:space="preserve">. Mais, </w:t>
      </w:r>
      <w:r w:rsidR="00E8098C" w:rsidRPr="003F171B">
        <w:t xml:space="preserve">habitués </w:t>
      </w:r>
      <w:r w:rsidR="00E8098C">
        <w:t>à</w:t>
      </w:r>
      <w:r w:rsidRPr="003F171B">
        <w:t xml:space="preserve"> leur audace tém</w:t>
      </w:r>
      <w:r w:rsidRPr="003F171B">
        <w:t>é</w:t>
      </w:r>
      <w:r w:rsidRPr="003F171B">
        <w:t xml:space="preserve">raire, </w:t>
      </w:r>
      <w:r w:rsidR="00E8098C">
        <w:t>voyant</w:t>
      </w:r>
      <w:r w:rsidRPr="003F171B">
        <w:t xml:space="preserve"> l'expédition italienne imminente, ils </w:t>
      </w:r>
      <w:r w:rsidR="00E8098C">
        <w:t>ne fournirent</w:t>
      </w:r>
      <w:r w:rsidRPr="003F171B">
        <w:t xml:space="preserve"> </w:t>
      </w:r>
      <w:r w:rsidR="00E8098C">
        <w:t xml:space="preserve">que </w:t>
      </w:r>
      <w:r w:rsidRPr="003F171B">
        <w:t xml:space="preserve">quelques navires </w:t>
      </w:r>
      <w:r w:rsidR="00E8098C" w:rsidRPr="003F171B">
        <w:t xml:space="preserve">seulement </w:t>
      </w:r>
      <w:r w:rsidRPr="003F171B">
        <w:t xml:space="preserve">(les plus </w:t>
      </w:r>
      <w:r w:rsidR="00E8098C">
        <w:t>a</w:t>
      </w:r>
      <w:r w:rsidR="00E8098C">
        <w:t>n</w:t>
      </w:r>
      <w:r w:rsidR="00E8098C">
        <w:t>ciens</w:t>
      </w:r>
      <w:r w:rsidRPr="003F171B">
        <w:t xml:space="preserve">) et </w:t>
      </w:r>
      <w:r w:rsidR="00E8098C">
        <w:t xml:space="preserve">conservèrent </w:t>
      </w:r>
      <w:r w:rsidRPr="003F171B">
        <w:t xml:space="preserve">habilement les autres qui sont </w:t>
      </w:r>
      <w:r w:rsidR="00E8098C">
        <w:t>conçus pour</w:t>
      </w:r>
      <w:r w:rsidRPr="003F171B">
        <w:t xml:space="preserve"> la guerre. Le comte, par conséquent, sollic</w:t>
      </w:r>
      <w:r w:rsidRPr="003F171B">
        <w:t>i</w:t>
      </w:r>
      <w:r w:rsidRPr="003F171B">
        <w:t>t</w:t>
      </w:r>
      <w:r w:rsidR="00E8098C">
        <w:t>a</w:t>
      </w:r>
      <w:r w:rsidRPr="003F171B">
        <w:t xml:space="preserve"> Ni</w:t>
      </w:r>
      <w:r w:rsidR="00E8098C">
        <w:t>c</w:t>
      </w:r>
      <w:r w:rsidRPr="003F171B">
        <w:t>lot par l'intermédiaire des anciens de la terre de Wagri</w:t>
      </w:r>
      <w:r w:rsidR="00204CF1">
        <w:t>e</w:t>
      </w:r>
      <w:r w:rsidR="002E64CA">
        <w:t>,</w:t>
      </w:r>
      <w:r w:rsidRPr="003F171B">
        <w:t xml:space="preserve"> Marchrad et Horno, et lui </w:t>
      </w:r>
      <w:r w:rsidR="00E8098C" w:rsidRPr="003F171B">
        <w:t>demand</w:t>
      </w:r>
      <w:r w:rsidR="00E8098C">
        <w:t>a</w:t>
      </w:r>
      <w:r w:rsidR="00E8098C" w:rsidRPr="003F171B">
        <w:t xml:space="preserve"> </w:t>
      </w:r>
      <w:r w:rsidR="00E8098C">
        <w:t>par</w:t>
      </w:r>
      <w:r w:rsidRPr="003F171B">
        <w:t xml:space="preserve"> sa propre bonne volonté de </w:t>
      </w:r>
      <w:r w:rsidR="00E8098C">
        <w:t>garder</w:t>
      </w:r>
      <w:r w:rsidRPr="003F171B">
        <w:t xml:space="preserve"> </w:t>
      </w:r>
      <w:r w:rsidR="00E8098C">
        <w:t>une</w:t>
      </w:r>
      <w:r w:rsidRPr="003F171B">
        <w:t xml:space="preserve"> foi inviolable à l'égard de son territoire. </w:t>
      </w:r>
      <w:r w:rsidR="00E8098C" w:rsidRPr="008E2C06">
        <w:t>Par</w:t>
      </w:r>
      <w:r w:rsidRPr="008E2C06">
        <w:t xml:space="preserve"> cette demande Niclot </w:t>
      </w:r>
      <w:r w:rsidR="00E8098C" w:rsidRPr="008E2C06">
        <w:t>se conforma</w:t>
      </w:r>
      <w:r w:rsidRPr="008E2C06">
        <w:t xml:space="preserve"> à devenir fid</w:t>
      </w:r>
      <w:r w:rsidR="00E8098C" w:rsidRPr="008E2C06">
        <w:t>èle</w:t>
      </w:r>
      <w:r w:rsidRPr="008E2C06">
        <w:t>.</w:t>
      </w:r>
    </w:p>
    <w:p w:rsidR="00E8098C" w:rsidRPr="008E2C06" w:rsidRDefault="008E2C06" w:rsidP="009125DD">
      <w:pPr>
        <w:spacing w:before="120" w:after="120"/>
        <w:ind w:firstLine="284"/>
        <w:jc w:val="both"/>
      </w:pPr>
      <w:r>
        <w:t>Après avoir ainsi</w:t>
      </w:r>
      <w:r w:rsidRPr="008E2C06">
        <w:t xml:space="preserve"> réglé ses affaires, le duc partit pour </w:t>
      </w:r>
      <w:r>
        <w:t xml:space="preserve">la </w:t>
      </w:r>
      <w:r w:rsidRPr="008E2C06">
        <w:t xml:space="preserve">Lombardie avec un millier d'hommes </w:t>
      </w:r>
      <w:r w:rsidR="00964912">
        <w:t>armés</w:t>
      </w:r>
      <w:r w:rsidRPr="008E2C06">
        <w:t xml:space="preserve">, selon l'histoire, accompagné </w:t>
      </w:r>
      <w:r>
        <w:t>du</w:t>
      </w:r>
      <w:r w:rsidRPr="008E2C06">
        <w:t xml:space="preserve"> comte Adolph</w:t>
      </w:r>
      <w:r>
        <w:t>e</w:t>
      </w:r>
      <w:r w:rsidRPr="008E2C06">
        <w:t xml:space="preserve"> et de nombreux nobles de Bavière et de Saxe. Et ils </w:t>
      </w:r>
      <w:r>
        <w:t>allèrent avec</w:t>
      </w:r>
      <w:r w:rsidRPr="008E2C06">
        <w:t xml:space="preserve"> l'armée du roi investir la forteresse fortifiée appelée Crema appartenant </w:t>
      </w:r>
      <w:r>
        <w:t>aux</w:t>
      </w:r>
      <w:r w:rsidRPr="008E2C06">
        <w:t xml:space="preserve"> </w:t>
      </w:r>
      <w:r>
        <w:t>M</w:t>
      </w:r>
      <w:r w:rsidRPr="008E2C06">
        <w:t xml:space="preserve">ilanais. Ils s'arrêtèrent près d'une année entière </w:t>
      </w:r>
      <w:r>
        <w:t>pour le</w:t>
      </w:r>
      <w:r w:rsidRPr="008E2C06">
        <w:t xml:space="preserve"> siège de cette forteresse et ils </w:t>
      </w:r>
      <w:r>
        <w:t>« fabriquèrent</w:t>
      </w:r>
      <w:r w:rsidRPr="008E2C06">
        <w:t xml:space="preserve"> de nombreuses machines de guerre</w:t>
      </w:r>
      <w:r>
        <w:t xml:space="preserve"> </w:t>
      </w:r>
      <w:r w:rsidRPr="008E2C06">
        <w:t>» et «</w:t>
      </w:r>
      <w:r>
        <w:t xml:space="preserve"> </w:t>
      </w:r>
      <w:r w:rsidRPr="008E2C06">
        <w:t xml:space="preserve">instruments pour </w:t>
      </w:r>
      <w:r>
        <w:t>incendier</w:t>
      </w:r>
      <w:r w:rsidRPr="008E2C06">
        <w:t>.</w:t>
      </w:r>
      <w:r>
        <w:t> »</w:t>
      </w:r>
      <w:r w:rsidRPr="008E2C06">
        <w:t xml:space="preserve"> Quand enfin la </w:t>
      </w:r>
      <w:r>
        <w:t>forteresse</w:t>
      </w:r>
      <w:r w:rsidRPr="008E2C06">
        <w:t xml:space="preserve"> </w:t>
      </w:r>
      <w:r w:rsidR="00D03F95">
        <w:t>fut</w:t>
      </w:r>
      <w:r w:rsidRPr="008E2C06">
        <w:t xml:space="preserve"> prise,</w:t>
      </w:r>
      <w:r w:rsidR="00204CF1">
        <w:rPr>
          <w:rStyle w:val="Appelnotedebasdep"/>
        </w:rPr>
        <w:footnoteReference w:id="465"/>
      </w:r>
      <w:r w:rsidRPr="008E2C06">
        <w:t xml:space="preserve"> le César condui</w:t>
      </w:r>
      <w:r>
        <w:t>si</w:t>
      </w:r>
      <w:r w:rsidRPr="008E2C06">
        <w:t>t son armée vers M</w:t>
      </w:r>
      <w:r w:rsidRPr="008E2C06">
        <w:t>i</w:t>
      </w:r>
      <w:r w:rsidRPr="008E2C06">
        <w:t xml:space="preserve">lan. Le duc, cependant, </w:t>
      </w:r>
      <w:r>
        <w:t>ayant eu</w:t>
      </w:r>
      <w:r w:rsidRPr="008E2C06">
        <w:t xml:space="preserve"> son congé retourn</w:t>
      </w:r>
      <w:r>
        <w:t>a en</w:t>
      </w:r>
      <w:r w:rsidRPr="008E2C06">
        <w:t xml:space="preserve"> Saxe.</w:t>
      </w:r>
    </w:p>
    <w:p w:rsidR="008E2C06" w:rsidRDefault="008E2C06" w:rsidP="009125DD">
      <w:pPr>
        <w:spacing w:before="120" w:after="120"/>
        <w:ind w:firstLine="284"/>
        <w:jc w:val="both"/>
      </w:pPr>
      <w:r>
        <w:t xml:space="preserve">On demanda alors au </w:t>
      </w:r>
      <w:r w:rsidRPr="008E2C06">
        <w:t>comte Adolph</w:t>
      </w:r>
      <w:r w:rsidR="00A34020">
        <w:t>e</w:t>
      </w:r>
      <w:r w:rsidRPr="008E2C06">
        <w:t xml:space="preserve"> d'aller en Angleterre</w:t>
      </w:r>
      <w:r w:rsidR="00953105">
        <w:rPr>
          <w:rStyle w:val="Appelnotedebasdep"/>
        </w:rPr>
        <w:footnoteReference w:id="466"/>
      </w:r>
      <w:r w:rsidRPr="008E2C06">
        <w:t xml:space="preserve"> avec son parent, le seigneur Rainald,</w:t>
      </w:r>
      <w:r w:rsidR="00F37D15">
        <w:rPr>
          <w:rStyle w:val="Appelnotedebasdep"/>
        </w:rPr>
        <w:footnoteReference w:id="467"/>
      </w:r>
      <w:r w:rsidRPr="008E2C06">
        <w:t xml:space="preserve"> arch</w:t>
      </w:r>
      <w:r w:rsidRPr="008E2C06">
        <w:t>e</w:t>
      </w:r>
      <w:r w:rsidRPr="008E2C06">
        <w:t xml:space="preserve">vêque élu de Cologne, </w:t>
      </w:r>
      <w:r>
        <w:t>pour une mission d</w:t>
      </w:r>
      <w:r w:rsidRPr="008E2C06">
        <w:t xml:space="preserve">'Etat </w:t>
      </w:r>
      <w:r>
        <w:t>vers</w:t>
      </w:r>
      <w:r w:rsidRPr="008E2C06">
        <w:t xml:space="preserve"> le roi des Anglais. </w:t>
      </w:r>
      <w:r>
        <w:t>L</w:t>
      </w:r>
      <w:r w:rsidRPr="008E2C06">
        <w:t xml:space="preserve">e clergé et le peuple </w:t>
      </w:r>
      <w:r>
        <w:t>de</w:t>
      </w:r>
      <w:r w:rsidRPr="008E2C06">
        <w:t xml:space="preserve"> notre terre </w:t>
      </w:r>
      <w:r>
        <w:t>fut chagriné</w:t>
      </w:r>
      <w:r w:rsidRPr="008E2C06">
        <w:t xml:space="preserve"> </w:t>
      </w:r>
      <w:r>
        <w:t xml:space="preserve">de son </w:t>
      </w:r>
      <w:r w:rsidRPr="008E2C06">
        <w:t xml:space="preserve">absence prolongée ou de </w:t>
      </w:r>
      <w:r>
        <w:t>son bon protecteur. Ca</w:t>
      </w:r>
      <w:r w:rsidRPr="008E2C06">
        <w:t>r les Slaves d'Oldenbourg et de Meckle</w:t>
      </w:r>
      <w:r w:rsidRPr="008E2C06">
        <w:t>m</w:t>
      </w:r>
      <w:r w:rsidRPr="008E2C06">
        <w:t xml:space="preserve">bourg, leurs propres maîtres en raison de l'absence des princes, </w:t>
      </w:r>
      <w:r>
        <w:t>rompirent</w:t>
      </w:r>
      <w:r w:rsidRPr="008E2C06">
        <w:t xml:space="preserve"> la paix dans le pays des Danois, et notre terre crai</w:t>
      </w:r>
      <w:r>
        <w:t>gnait</w:t>
      </w:r>
      <w:r w:rsidRPr="008E2C06">
        <w:t xml:space="preserve"> </w:t>
      </w:r>
      <w:r>
        <w:t>la menace</w:t>
      </w:r>
      <w:r w:rsidRPr="008E2C06">
        <w:t xml:space="preserve"> du roi danois. Mais notre évêque </w:t>
      </w:r>
      <w:r w:rsidR="00C83BC1">
        <w:t>Gérold</w:t>
      </w:r>
      <w:r w:rsidRPr="008E2C06">
        <w:t xml:space="preserve">, </w:t>
      </w:r>
      <w:r>
        <w:t>tant par lui-même</w:t>
      </w:r>
      <w:r w:rsidRPr="008E2C06">
        <w:t xml:space="preserve"> </w:t>
      </w:r>
      <w:r>
        <w:t>que par des me</w:t>
      </w:r>
      <w:r>
        <w:t>s</w:t>
      </w:r>
      <w:r>
        <w:t>sagers</w:t>
      </w:r>
      <w:r w:rsidRPr="008E2C06">
        <w:t>, cherch</w:t>
      </w:r>
      <w:r>
        <w:t>a</w:t>
      </w:r>
      <w:r w:rsidRPr="008E2C06">
        <w:t xml:space="preserve"> à atténuer la colère du roi et </w:t>
      </w:r>
      <w:r>
        <w:t>à</w:t>
      </w:r>
      <w:r w:rsidRPr="008E2C06">
        <w:t xml:space="preserve"> gagner du temps par des trêves jusqu'à l'a</w:t>
      </w:r>
      <w:r>
        <w:t>rrivée</w:t>
      </w:r>
      <w:r w:rsidRPr="008E2C06">
        <w:t xml:space="preserve"> du duc et les princes. Par conséquent, lorsque le duc et le comte </w:t>
      </w:r>
      <w:r>
        <w:t xml:space="preserve">furent </w:t>
      </w:r>
      <w:r w:rsidRPr="008E2C06">
        <w:t>de retour, un</w:t>
      </w:r>
      <w:r w:rsidR="00953105">
        <w:t>e</w:t>
      </w:r>
      <w:r w:rsidRPr="008E2C06">
        <w:t xml:space="preserve"> </w:t>
      </w:r>
      <w:r>
        <w:t>diète</w:t>
      </w:r>
      <w:r w:rsidRPr="008E2C06">
        <w:t xml:space="preserve"> provincial</w:t>
      </w:r>
      <w:r>
        <w:t>e</w:t>
      </w:r>
      <w:r w:rsidRPr="008E2C06">
        <w:t xml:space="preserve"> </w:t>
      </w:r>
      <w:r>
        <w:t>fut</w:t>
      </w:r>
      <w:r w:rsidRPr="008E2C06">
        <w:t xml:space="preserve"> annoncé</w:t>
      </w:r>
      <w:r>
        <w:t>e</w:t>
      </w:r>
      <w:r w:rsidRPr="008E2C06">
        <w:t xml:space="preserve"> pour tous les </w:t>
      </w:r>
      <w:r>
        <w:t>« hommes des marches »</w:t>
      </w:r>
      <w:r w:rsidRPr="008E2C06">
        <w:t>, Teuton</w:t>
      </w:r>
      <w:r>
        <w:t>s</w:t>
      </w:r>
      <w:r w:rsidRPr="008E2C06">
        <w:t xml:space="preserve"> </w:t>
      </w:r>
      <w:r>
        <w:t>ou</w:t>
      </w:r>
      <w:r w:rsidRPr="008E2C06">
        <w:t xml:space="preserve"> slave</w:t>
      </w:r>
      <w:r>
        <w:t>s</w:t>
      </w:r>
      <w:r w:rsidRPr="008E2C06">
        <w:t>, dans un endroit appelé Bar</w:t>
      </w:r>
      <w:r>
        <w:t>f</w:t>
      </w:r>
      <w:r w:rsidR="00953105">
        <w:t>ö</w:t>
      </w:r>
      <w:r>
        <w:t>rde. Waldemar</w:t>
      </w:r>
      <w:r w:rsidRPr="008E2C06">
        <w:t xml:space="preserve">, </w:t>
      </w:r>
      <w:r>
        <w:t>roi des Danois</w:t>
      </w:r>
      <w:r w:rsidRPr="008E2C06">
        <w:t xml:space="preserve">, </w:t>
      </w:r>
      <w:r>
        <w:t>vint</w:t>
      </w:r>
      <w:r w:rsidRPr="008E2C06">
        <w:t xml:space="preserve"> également </w:t>
      </w:r>
      <w:r w:rsidR="009125DD">
        <w:t>jus</w:t>
      </w:r>
      <w:r w:rsidRPr="008E2C06">
        <w:t>qu</w:t>
      </w:r>
      <w:r w:rsidR="009125DD">
        <w:t>’à</w:t>
      </w:r>
      <w:r w:rsidRPr="008E2C06">
        <w:t xml:space="preserve"> Artlenburg</w:t>
      </w:r>
      <w:r w:rsidR="009125DD">
        <w:t>,</w:t>
      </w:r>
      <w:r w:rsidRPr="008E2C06">
        <w:t xml:space="preserve"> et il </w:t>
      </w:r>
      <w:r w:rsidR="009125DD">
        <w:t xml:space="preserve">se </w:t>
      </w:r>
      <w:r w:rsidRPr="008E2C06">
        <w:t>plai</w:t>
      </w:r>
      <w:r w:rsidR="009125DD">
        <w:t>g</w:t>
      </w:r>
      <w:r w:rsidRPr="008E2C06">
        <w:t>n</w:t>
      </w:r>
      <w:r w:rsidR="009125DD">
        <w:t>i</w:t>
      </w:r>
      <w:r w:rsidRPr="008E2C06">
        <w:t xml:space="preserve">t au duc de toutes les </w:t>
      </w:r>
      <w:r w:rsidR="009125DD">
        <w:t>déprédations</w:t>
      </w:r>
      <w:r w:rsidRPr="008E2C06">
        <w:t xml:space="preserve"> qu</w:t>
      </w:r>
      <w:r w:rsidR="009125DD">
        <w:t>e</w:t>
      </w:r>
      <w:r w:rsidRPr="008E2C06">
        <w:t xml:space="preserve"> les Slaves </w:t>
      </w:r>
      <w:r w:rsidR="009125DD" w:rsidRPr="008E2C06">
        <w:t xml:space="preserve">lui </w:t>
      </w:r>
      <w:r w:rsidRPr="008E2C06">
        <w:t>avaient infligées en viola</w:t>
      </w:r>
      <w:r w:rsidR="009125DD">
        <w:t>nt</w:t>
      </w:r>
      <w:r w:rsidRPr="008E2C06">
        <w:t xml:space="preserve"> </w:t>
      </w:r>
      <w:r w:rsidR="009125DD">
        <w:t>l</w:t>
      </w:r>
      <w:r w:rsidRPr="008E2C06">
        <w:t xml:space="preserve">es </w:t>
      </w:r>
      <w:r w:rsidR="009125DD">
        <w:t>ordres</w:t>
      </w:r>
      <w:r w:rsidRPr="008E2C06">
        <w:t xml:space="preserve"> pu</w:t>
      </w:r>
      <w:r w:rsidR="009125DD">
        <w:t>blic</w:t>
      </w:r>
      <w:r w:rsidRPr="008E2C06">
        <w:t xml:space="preserve">s. Les Slaves avaient peur de venir </w:t>
      </w:r>
      <w:r w:rsidR="009125DD">
        <w:t>en</w:t>
      </w:r>
      <w:r w:rsidRPr="008E2C06">
        <w:t xml:space="preserve"> présence du duc parce qu'ils étaient conscients de leur culpabilité. Le </w:t>
      </w:r>
      <w:r w:rsidR="009125DD" w:rsidRPr="008E2C06">
        <w:t>duc,</w:t>
      </w:r>
      <w:r w:rsidRPr="008E2C06">
        <w:t xml:space="preserve"> par </w:t>
      </w:r>
      <w:r w:rsidR="009125DD" w:rsidRPr="008E2C06">
        <w:t>conséquent,</w:t>
      </w:r>
      <w:r w:rsidRPr="008E2C06">
        <w:t xml:space="preserve"> les mettre au ban et </w:t>
      </w:r>
      <w:r w:rsidR="009125DD">
        <w:t>tint</w:t>
      </w:r>
      <w:r w:rsidRPr="008E2C06">
        <w:t xml:space="preserve"> tous ses hommes prêt</w:t>
      </w:r>
      <w:r w:rsidR="009125DD">
        <w:t>s</w:t>
      </w:r>
      <w:r w:rsidRPr="008E2C06">
        <w:t xml:space="preserve"> pour une expédition au moment de la récolte. Voyant que l'esprit du duc </w:t>
      </w:r>
      <w:r w:rsidR="009125DD">
        <w:t>pensait à</w:t>
      </w:r>
      <w:r w:rsidRPr="008E2C06">
        <w:t xml:space="preserve"> mal contre lui, Niclot </w:t>
      </w:r>
      <w:r w:rsidR="009125DD" w:rsidRPr="008E2C06">
        <w:t>pr</w:t>
      </w:r>
      <w:r w:rsidR="009125DD" w:rsidRPr="008E2C06">
        <w:t>o</w:t>
      </w:r>
      <w:r w:rsidR="009125DD" w:rsidRPr="008E2C06">
        <w:t>pos</w:t>
      </w:r>
      <w:r w:rsidR="009125DD">
        <w:t>a</w:t>
      </w:r>
      <w:r w:rsidR="009125DD" w:rsidRPr="008E2C06">
        <w:t xml:space="preserve"> </w:t>
      </w:r>
      <w:r w:rsidRPr="008E2C06">
        <w:t xml:space="preserve">ensuite </w:t>
      </w:r>
      <w:r w:rsidR="009125DD">
        <w:t xml:space="preserve">le </w:t>
      </w:r>
      <w:r w:rsidRPr="008E2C06">
        <w:t xml:space="preserve">premier </w:t>
      </w:r>
      <w:r w:rsidR="009125DD">
        <w:t>d’</w:t>
      </w:r>
      <w:r w:rsidRPr="008E2C06">
        <w:t>attaquer Lübeck, et il envoy</w:t>
      </w:r>
      <w:r w:rsidR="009125DD">
        <w:t>a</w:t>
      </w:r>
      <w:r w:rsidRPr="008E2C06">
        <w:t xml:space="preserve"> ses fils </w:t>
      </w:r>
      <w:r w:rsidR="009125DD">
        <w:t>préparer</w:t>
      </w:r>
      <w:r w:rsidRPr="008E2C06">
        <w:t xml:space="preserve"> une embuscade. A cette époque, </w:t>
      </w:r>
      <w:r w:rsidR="009125DD">
        <w:t>vivait</w:t>
      </w:r>
      <w:r w:rsidRPr="008E2C06">
        <w:t xml:space="preserve"> à Lübeck un vénérable prêtre nommé Ethelo.</w:t>
      </w:r>
    </w:p>
    <w:p w:rsidR="009125DD" w:rsidRPr="008E2C06" w:rsidRDefault="009125DD" w:rsidP="009125DD">
      <w:pPr>
        <w:spacing w:before="120" w:after="120"/>
        <w:ind w:firstLine="284"/>
        <w:jc w:val="both"/>
      </w:pPr>
      <w:r w:rsidRPr="009125DD">
        <w:t xml:space="preserve">Sa maison se trouvait près du pont qui enjambe la rivière Wakenitz </w:t>
      </w:r>
      <w:r>
        <w:t>au</w:t>
      </w:r>
      <w:r w:rsidRPr="009125DD">
        <w:t xml:space="preserve"> sud. Il se trouve qu</w:t>
      </w:r>
      <w:r>
        <w:t>’</w:t>
      </w:r>
      <w:r w:rsidRPr="009125DD">
        <w:t xml:space="preserve">il </w:t>
      </w:r>
      <w:r w:rsidR="008E7F4B">
        <w:t xml:space="preserve">y </w:t>
      </w:r>
      <w:r w:rsidRPr="009125DD">
        <w:t xml:space="preserve">avait un très long fossé creusé pour </w:t>
      </w:r>
      <w:r>
        <w:t>conduire</w:t>
      </w:r>
      <w:r w:rsidRPr="009125DD">
        <w:t xml:space="preserve"> un </w:t>
      </w:r>
      <w:r>
        <w:t>courant</w:t>
      </w:r>
      <w:r w:rsidRPr="009125DD">
        <w:t xml:space="preserve"> d'eau de la rivière qui était </w:t>
      </w:r>
      <w:r>
        <w:t>à quelque</w:t>
      </w:r>
      <w:r w:rsidRPr="009125DD">
        <w:t xml:space="preserve"> distance. En se </w:t>
      </w:r>
      <w:r w:rsidR="008E7F4B">
        <w:t>hât</w:t>
      </w:r>
      <w:r w:rsidRPr="009125DD">
        <w:t xml:space="preserve">ant </w:t>
      </w:r>
      <w:r w:rsidR="008E7F4B">
        <w:t>de</w:t>
      </w:r>
      <w:r w:rsidRPr="009125DD">
        <w:t xml:space="preserve"> prendre possession du pont</w:t>
      </w:r>
      <w:r>
        <w:t>,</w:t>
      </w:r>
      <w:r w:rsidRPr="009125DD">
        <w:t xml:space="preserve"> les slaves </w:t>
      </w:r>
      <w:r w:rsidR="009F0828">
        <w:t xml:space="preserve">qui dressaient des embuscades </w:t>
      </w:r>
      <w:r>
        <w:t>furent</w:t>
      </w:r>
      <w:r w:rsidRPr="009125DD">
        <w:t xml:space="preserve"> </w:t>
      </w:r>
      <w:r>
        <w:t>gênés</w:t>
      </w:r>
      <w:r w:rsidRPr="009125DD">
        <w:t xml:space="preserve"> par le fossé et perd</w:t>
      </w:r>
      <w:r>
        <w:t>irent</w:t>
      </w:r>
      <w:r w:rsidRPr="009125DD">
        <w:t xml:space="preserve"> leur </w:t>
      </w:r>
      <w:r>
        <w:t>temps</w:t>
      </w:r>
      <w:r w:rsidRPr="009125DD">
        <w:t xml:space="preserve"> </w:t>
      </w:r>
      <w:r>
        <w:t xml:space="preserve">à </w:t>
      </w:r>
      <w:r w:rsidRPr="009125DD">
        <w:t>cherche</w:t>
      </w:r>
      <w:r>
        <w:t xml:space="preserve">r </w:t>
      </w:r>
      <w:r w:rsidRPr="009125DD">
        <w:t xml:space="preserve">un </w:t>
      </w:r>
      <w:r>
        <w:t>gué</w:t>
      </w:r>
      <w:r w:rsidRPr="009125DD">
        <w:t xml:space="preserve">. Lorsque ceux qui étaient dans la maison du prêtre </w:t>
      </w:r>
      <w:r>
        <w:t>virent</w:t>
      </w:r>
      <w:r w:rsidRPr="009125DD">
        <w:t xml:space="preserve"> </w:t>
      </w:r>
      <w:r>
        <w:t>cela</w:t>
      </w:r>
      <w:r w:rsidRPr="009125DD">
        <w:t xml:space="preserve">, ils </w:t>
      </w:r>
      <w:r>
        <w:t>firent</w:t>
      </w:r>
      <w:r w:rsidRPr="009125DD">
        <w:t xml:space="preserve"> un tollé, et le prêtre effrayé se précipita désespérément sur les </w:t>
      </w:r>
      <w:r>
        <w:t>combattants</w:t>
      </w:r>
      <w:r w:rsidRPr="009125DD">
        <w:t xml:space="preserve">. La troupe slave </w:t>
      </w:r>
      <w:r w:rsidRPr="009125DD">
        <w:rPr>
          <w:rFonts w:cs="Garamond"/>
        </w:rPr>
        <w:t>é</w:t>
      </w:r>
      <w:r w:rsidRPr="009125DD">
        <w:t>tait d</w:t>
      </w:r>
      <w:r w:rsidRPr="009125DD">
        <w:rPr>
          <w:rFonts w:cs="Garamond"/>
        </w:rPr>
        <w:t>é</w:t>
      </w:r>
      <w:r w:rsidRPr="009125DD">
        <w:t>j</w:t>
      </w:r>
      <w:r w:rsidRPr="009125DD">
        <w:rPr>
          <w:rFonts w:cs="Garamond"/>
        </w:rPr>
        <w:t>à</w:t>
      </w:r>
      <w:r w:rsidRPr="009125DD">
        <w:t xml:space="preserve"> </w:t>
      </w:r>
      <w:r>
        <w:t>au</w:t>
      </w:r>
      <w:r w:rsidRPr="009125DD">
        <w:t xml:space="preserve"> milieu </w:t>
      </w:r>
      <w:r>
        <w:t>du pont</w:t>
      </w:r>
      <w:r w:rsidRPr="009125DD">
        <w:t xml:space="preserve"> et avait presque atteint le portail quand le pr</w:t>
      </w:r>
      <w:r w:rsidRPr="009125DD">
        <w:rPr>
          <w:rFonts w:cs="Garamond"/>
        </w:rPr>
        <w:t>ê</w:t>
      </w:r>
      <w:r w:rsidRPr="009125DD">
        <w:t>tre, envoy</w:t>
      </w:r>
      <w:r w:rsidRPr="009125DD">
        <w:rPr>
          <w:rFonts w:cs="Garamond"/>
        </w:rPr>
        <w:t>é</w:t>
      </w:r>
      <w:r w:rsidRPr="009125DD">
        <w:t xml:space="preserve"> par Dieu, lev</w:t>
      </w:r>
      <w:r>
        <w:t>a</w:t>
      </w:r>
      <w:r w:rsidRPr="009125DD">
        <w:t xml:space="preserve"> très rapidement le pont </w:t>
      </w:r>
      <w:r>
        <w:t>par</w:t>
      </w:r>
      <w:r w:rsidRPr="009125DD">
        <w:t xml:space="preserve"> la chaîne et de cette manière évit</w:t>
      </w:r>
      <w:r>
        <w:t>a</w:t>
      </w:r>
      <w:r w:rsidRPr="009125DD">
        <w:t xml:space="preserve"> les dangers </w:t>
      </w:r>
      <w:r>
        <w:t>complotés</w:t>
      </w:r>
      <w:r w:rsidRPr="009125DD">
        <w:t xml:space="preserve">. Lorsque le </w:t>
      </w:r>
      <w:r>
        <w:t xml:space="preserve">duc </w:t>
      </w:r>
      <w:r w:rsidRPr="009125DD">
        <w:t>entend</w:t>
      </w:r>
      <w:r>
        <w:t>it</w:t>
      </w:r>
      <w:r w:rsidRPr="009125DD">
        <w:t xml:space="preserve"> parler de cet événement, il pla</w:t>
      </w:r>
      <w:r>
        <w:t>ça</w:t>
      </w:r>
      <w:r w:rsidRPr="009125DD">
        <w:t xml:space="preserve"> une garde de chevaliers à cet endroit.</w:t>
      </w:r>
    </w:p>
    <w:p w:rsidR="00925363" w:rsidRDefault="00396546" w:rsidP="00396546">
      <w:pPr>
        <w:pStyle w:val="Titre3"/>
      </w:pPr>
      <w:r w:rsidRPr="00396546">
        <w:t>LXXXVIII (LXXXVII</w:t>
      </w:r>
      <w:r>
        <w:t xml:space="preserve">). </w:t>
      </w:r>
      <w:r w:rsidRPr="00396546">
        <w:t>La mort de Niclot.</w:t>
      </w:r>
    </w:p>
    <w:p w:rsidR="006A3BF1" w:rsidRPr="006A3BF1" w:rsidRDefault="006A3BF1" w:rsidP="006A3BF1">
      <w:pPr>
        <w:spacing w:before="120" w:after="120"/>
        <w:ind w:firstLine="284"/>
        <w:jc w:val="both"/>
      </w:pPr>
      <w:r>
        <w:t>Le d</w:t>
      </w:r>
      <w:r w:rsidRPr="006A3BF1">
        <w:t>uc Henri alors entr</w:t>
      </w:r>
      <w:r>
        <w:t>a</w:t>
      </w:r>
      <w:r w:rsidRPr="006A3BF1">
        <w:t xml:space="preserve"> dans le pays des Slaves avec une </w:t>
      </w:r>
      <w:r>
        <w:t>troupe importante</w:t>
      </w:r>
      <w:r w:rsidRPr="006A3BF1">
        <w:t xml:space="preserve"> et </w:t>
      </w:r>
      <w:r>
        <w:t>le dévasta</w:t>
      </w:r>
      <w:r w:rsidRPr="006A3BF1">
        <w:t xml:space="preserve"> par le fe</w:t>
      </w:r>
      <w:r>
        <w:t>r</w:t>
      </w:r>
      <w:r w:rsidRPr="006A3BF1">
        <w:t xml:space="preserve"> et </w:t>
      </w:r>
      <w:r>
        <w:t>par le feu.</w:t>
      </w:r>
      <w:r w:rsidRPr="006A3BF1">
        <w:t xml:space="preserve"> Lorsque Niclot vit la puissance du duc, il </w:t>
      </w:r>
      <w:r>
        <w:t>incendia</w:t>
      </w:r>
      <w:r w:rsidRPr="006A3BF1">
        <w:t xml:space="preserve"> tous ses bastions, à savoir, </w:t>
      </w:r>
      <w:r w:rsidR="00F85401">
        <w:t>Il</w:t>
      </w:r>
      <w:r>
        <w:t>ow,</w:t>
      </w:r>
      <w:r w:rsidRPr="006A3BF1">
        <w:t xml:space="preserve"> Mecklembourg, Schwerin, et Dobin</w:t>
      </w:r>
      <w:r>
        <w:t>, pour éviter le</w:t>
      </w:r>
      <w:r w:rsidRPr="006A3BF1">
        <w:t xml:space="preserve"> risque d'</w:t>
      </w:r>
      <w:r>
        <w:t>occupation</w:t>
      </w:r>
      <w:r w:rsidRPr="006A3BF1">
        <w:t xml:space="preserve">. </w:t>
      </w:r>
      <w:r>
        <w:t>Il ne conserva qu’u</w:t>
      </w:r>
      <w:r w:rsidRPr="006A3BF1">
        <w:t xml:space="preserve">ne seule forteresse </w:t>
      </w:r>
      <w:r>
        <w:t>pour</w:t>
      </w:r>
      <w:r w:rsidRPr="006A3BF1">
        <w:t xml:space="preserve"> lui-même, Werla, située sur la rivière Warnow près de la </w:t>
      </w:r>
      <w:r>
        <w:t xml:space="preserve">terre des </w:t>
      </w:r>
      <w:r w:rsidRPr="006A3BF1">
        <w:t>Kicin</w:t>
      </w:r>
      <w:r>
        <w:t>i</w:t>
      </w:r>
      <w:r w:rsidR="00746D26">
        <w:t>.</w:t>
      </w:r>
      <w:r w:rsidRPr="006A3BF1">
        <w:t xml:space="preserve"> De là les Slaves sort</w:t>
      </w:r>
      <w:r>
        <w:t>aient</w:t>
      </w:r>
      <w:r w:rsidRPr="006A3BF1">
        <w:t xml:space="preserve"> jour après jour</w:t>
      </w:r>
      <w:r w:rsidRPr="00FA4819">
        <w:t xml:space="preserve">, </w:t>
      </w:r>
      <w:r w:rsidR="00FA4819" w:rsidRPr="00FA4819">
        <w:t>testaient</w:t>
      </w:r>
      <w:r w:rsidRPr="00FA4819">
        <w:t xml:space="preserve"> l’armée du duc, t</w:t>
      </w:r>
      <w:r w:rsidR="00FA4819" w:rsidRPr="00FA4819">
        <w:t>end</w:t>
      </w:r>
      <w:r w:rsidRPr="00FA4819">
        <w:t xml:space="preserve">ant </w:t>
      </w:r>
      <w:r w:rsidR="00FA4819" w:rsidRPr="00FA4819">
        <w:t>des pièges aux</w:t>
      </w:r>
      <w:r w:rsidRPr="00FA4819">
        <w:t xml:space="preserve"> imprudents. </w:t>
      </w:r>
      <w:r w:rsidRPr="006A3BF1">
        <w:t>Un jour, comme l</w:t>
      </w:r>
      <w:r>
        <w:t>’</w:t>
      </w:r>
      <w:r w:rsidRPr="006A3BF1">
        <w:t xml:space="preserve">armée demeurait près de Mecklembourg, les fils de Niclot, Pribislav et Vratislav, sortirent </w:t>
      </w:r>
      <w:r>
        <w:t>pour</w:t>
      </w:r>
      <w:r w:rsidRPr="006A3BF1">
        <w:t xml:space="preserve"> rava</w:t>
      </w:r>
      <w:r>
        <w:t>ger</w:t>
      </w:r>
      <w:r w:rsidRPr="006A3BF1">
        <w:t>, et ils tu</w:t>
      </w:r>
      <w:r>
        <w:t>èrent</w:t>
      </w:r>
      <w:r w:rsidRPr="006A3BF1">
        <w:t xml:space="preserve"> des hommes du camp qui recherch</w:t>
      </w:r>
      <w:r>
        <w:t>aient</w:t>
      </w:r>
      <w:r w:rsidRPr="006A3BF1">
        <w:t xml:space="preserve"> d</w:t>
      </w:r>
      <w:r>
        <w:t>e la</w:t>
      </w:r>
      <w:r w:rsidRPr="006A3BF1">
        <w:t xml:space="preserve"> nourriture. Les plus vaillants hommes de l'arm</w:t>
      </w:r>
      <w:r w:rsidRPr="006A3BF1">
        <w:rPr>
          <w:rFonts w:cs="Garamond"/>
        </w:rPr>
        <w:t>é</w:t>
      </w:r>
      <w:r w:rsidRPr="006A3BF1">
        <w:t xml:space="preserve">e </w:t>
      </w:r>
      <w:r>
        <w:t>les</w:t>
      </w:r>
      <w:r w:rsidRPr="006A3BF1">
        <w:t xml:space="preserve"> poursui</w:t>
      </w:r>
      <w:r>
        <w:t>virent</w:t>
      </w:r>
      <w:r w:rsidRPr="006A3BF1">
        <w:t xml:space="preserve"> et captur</w:t>
      </w:r>
      <w:r>
        <w:rPr>
          <w:rFonts w:cs="Garamond"/>
        </w:rPr>
        <w:t>èrent</w:t>
      </w:r>
      <w:r w:rsidRPr="006A3BF1">
        <w:t xml:space="preserve"> un grand nombre de Slaves </w:t>
      </w:r>
      <w:r>
        <w:t>dont</w:t>
      </w:r>
      <w:r w:rsidRPr="006A3BF1">
        <w:t xml:space="preserve"> le duc </w:t>
      </w:r>
      <w:r>
        <w:t>ordonna la pendaison</w:t>
      </w:r>
      <w:r w:rsidRPr="006A3BF1">
        <w:t xml:space="preserve">. Après avoir perdu leurs chevaux et de leurs meilleurs hommes, les fils de Niclot </w:t>
      </w:r>
      <w:r>
        <w:t>rejoignirent</w:t>
      </w:r>
      <w:r w:rsidRPr="006A3BF1">
        <w:t xml:space="preserve"> leur père </w:t>
      </w:r>
      <w:r>
        <w:t>qui</w:t>
      </w:r>
      <w:r w:rsidRPr="006A3BF1">
        <w:t xml:space="preserve"> leur dit : </w:t>
      </w:r>
      <w:r>
        <w:t>«</w:t>
      </w:r>
      <w:r w:rsidRPr="006A3BF1">
        <w:t xml:space="preserve"> J'a</w:t>
      </w:r>
      <w:r>
        <w:t>va</w:t>
      </w:r>
      <w:r w:rsidRPr="006A3BF1">
        <w:t>i</w:t>
      </w:r>
      <w:r>
        <w:t>s pensé</w:t>
      </w:r>
      <w:r w:rsidRPr="006A3BF1">
        <w:t xml:space="preserve">, en </w:t>
      </w:r>
      <w:r>
        <w:t>fait</w:t>
      </w:r>
      <w:r w:rsidRPr="006A3BF1">
        <w:t xml:space="preserve">, </w:t>
      </w:r>
      <w:r w:rsidR="00A047EB">
        <w:t>avoir formé des</w:t>
      </w:r>
      <w:r w:rsidRPr="006A3BF1">
        <w:t xml:space="preserve"> </w:t>
      </w:r>
      <w:r w:rsidR="00A047EB" w:rsidRPr="006A3BF1">
        <w:t>hommes,</w:t>
      </w:r>
      <w:r w:rsidRPr="006A3BF1">
        <w:t xml:space="preserve"> mais ces </w:t>
      </w:r>
      <w:r w:rsidR="00A047EB">
        <w:t>gens</w:t>
      </w:r>
      <w:r w:rsidRPr="006A3BF1">
        <w:t xml:space="preserve"> fui</w:t>
      </w:r>
      <w:r w:rsidR="00A047EB">
        <w:t>ent</w:t>
      </w:r>
      <w:r w:rsidRPr="006A3BF1">
        <w:t xml:space="preserve"> plus vite que </w:t>
      </w:r>
      <w:r w:rsidR="00A047EB">
        <w:t>des femmes</w:t>
      </w:r>
      <w:r w:rsidRPr="006A3BF1">
        <w:t xml:space="preserve">, je vais donc aller voir si je ne peux pas faire mieux </w:t>
      </w:r>
      <w:r w:rsidR="00A047EB">
        <w:t>moi-même</w:t>
      </w:r>
      <w:r w:rsidRPr="006A3BF1">
        <w:t>.</w:t>
      </w:r>
      <w:r w:rsidR="00A047EB">
        <w:t> »</w:t>
      </w:r>
      <w:r w:rsidRPr="006A3BF1">
        <w:t xml:space="preserve"> Et il sortit avec un cer</w:t>
      </w:r>
      <w:r w:rsidR="00A047EB">
        <w:t>tain nombre d'</w:t>
      </w:r>
      <w:r w:rsidRPr="006A3BF1">
        <w:t xml:space="preserve">hommes d'élite et </w:t>
      </w:r>
      <w:r w:rsidR="00A047EB">
        <w:t>tendit</w:t>
      </w:r>
      <w:r w:rsidRPr="006A3BF1">
        <w:t xml:space="preserve"> une embuscade près de l'armée du duc. </w:t>
      </w:r>
      <w:r w:rsidR="00A047EB">
        <w:t>Des s</w:t>
      </w:r>
      <w:r w:rsidRPr="006A3BF1">
        <w:t xml:space="preserve">erviteurs </w:t>
      </w:r>
      <w:r w:rsidR="00A047EB">
        <w:t>sorti</w:t>
      </w:r>
      <w:r w:rsidRPr="006A3BF1">
        <w:t>rent d</w:t>
      </w:r>
      <w:r w:rsidR="00A047EB">
        <w:t>u</w:t>
      </w:r>
      <w:r w:rsidRPr="006A3BF1">
        <w:t xml:space="preserve"> camp</w:t>
      </w:r>
      <w:r w:rsidR="00A047EB">
        <w:t>ement</w:t>
      </w:r>
      <w:r w:rsidRPr="006A3BF1">
        <w:t xml:space="preserve"> du duc </w:t>
      </w:r>
      <w:r w:rsidR="00A047EB">
        <w:t>pour</w:t>
      </w:r>
      <w:r w:rsidRPr="006A3BF1">
        <w:t xml:space="preserve"> recueillir </w:t>
      </w:r>
      <w:r w:rsidR="00A047EB">
        <w:t xml:space="preserve">le </w:t>
      </w:r>
      <w:r w:rsidRPr="006A3BF1">
        <w:t>grain à ce moment-</w:t>
      </w:r>
      <w:r w:rsidR="00A047EB" w:rsidRPr="006A3BF1">
        <w:t>là,</w:t>
      </w:r>
      <w:r w:rsidRPr="006A3BF1">
        <w:t xml:space="preserve"> et ils </w:t>
      </w:r>
      <w:r w:rsidR="00A047EB">
        <w:t>s’approchèrent</w:t>
      </w:r>
      <w:r w:rsidRPr="006A3BF1">
        <w:t xml:space="preserve"> de </w:t>
      </w:r>
      <w:r w:rsidR="00A047EB" w:rsidRPr="006A3BF1">
        <w:t xml:space="preserve">l’embuscade. </w:t>
      </w:r>
      <w:r w:rsidRPr="006A3BF1">
        <w:t>Mêlé</w:t>
      </w:r>
      <w:r w:rsidR="00A047EB">
        <w:t>s</w:t>
      </w:r>
      <w:r w:rsidRPr="006A3BF1">
        <w:t xml:space="preserve"> aux </w:t>
      </w:r>
      <w:r w:rsidR="00A047EB">
        <w:t>serviteurs</w:t>
      </w:r>
      <w:r w:rsidRPr="006A3BF1">
        <w:t xml:space="preserve">, </w:t>
      </w:r>
      <w:r w:rsidR="00A047EB">
        <w:t>étaient</w:t>
      </w:r>
      <w:r w:rsidRPr="006A3BF1">
        <w:t xml:space="preserve"> également sorti</w:t>
      </w:r>
      <w:r w:rsidR="00A047EB">
        <w:t xml:space="preserve">s </w:t>
      </w:r>
      <w:r w:rsidR="00A047EB" w:rsidRPr="006A3BF1">
        <w:t xml:space="preserve">une soixantaine </w:t>
      </w:r>
      <w:r w:rsidR="00A047EB">
        <w:t>de</w:t>
      </w:r>
      <w:r w:rsidRPr="006A3BF1">
        <w:t xml:space="preserve"> chevaliers, tous vêtus d'une armure sous leur vêtements de dessus. </w:t>
      </w:r>
      <w:r w:rsidR="00A047EB">
        <w:t>Peu attentif à cela</w:t>
      </w:r>
      <w:r w:rsidRPr="006A3BF1">
        <w:t xml:space="preserve">, Niclot </w:t>
      </w:r>
      <w:r w:rsidR="00A047EB">
        <w:t>chargea parmi eux</w:t>
      </w:r>
      <w:r w:rsidRPr="006A3BF1">
        <w:t xml:space="preserve"> sur son cheval </w:t>
      </w:r>
      <w:r w:rsidR="00A047EB">
        <w:t>rapide</w:t>
      </w:r>
      <w:r w:rsidRPr="006A3BF1">
        <w:t xml:space="preserve"> dans un effort pour </w:t>
      </w:r>
      <w:r w:rsidR="00A047EB">
        <w:t>les dépasser</w:t>
      </w:r>
      <w:r w:rsidRPr="006A3BF1">
        <w:t>. Mais la lance</w:t>
      </w:r>
      <w:r w:rsidR="00A047EB">
        <w:t>,</w:t>
      </w:r>
      <w:r w:rsidRPr="006A3BF1">
        <w:t xml:space="preserve"> </w:t>
      </w:r>
      <w:r w:rsidR="00A047EB">
        <w:t>frappant à travers son</w:t>
      </w:r>
      <w:r w:rsidRPr="006A3BF1">
        <w:t xml:space="preserve"> </w:t>
      </w:r>
      <w:r w:rsidR="00A047EB" w:rsidRPr="006A3BF1">
        <w:t>armure,</w:t>
      </w:r>
      <w:r w:rsidRPr="006A3BF1">
        <w:t xml:space="preserve"> rebondi</w:t>
      </w:r>
      <w:r w:rsidR="00A047EB">
        <w:t>t</w:t>
      </w:r>
      <w:r w:rsidRPr="006A3BF1">
        <w:t xml:space="preserve"> après </w:t>
      </w:r>
      <w:r w:rsidR="00A047EB">
        <w:t>ce coup</w:t>
      </w:r>
      <w:r w:rsidRPr="006A3BF1">
        <w:t xml:space="preserve"> futile</w:t>
      </w:r>
      <w:r w:rsidR="006F6104">
        <w:t xml:space="preserve"> </w:t>
      </w:r>
      <w:r w:rsidRPr="006A3BF1">
        <w:t>L</w:t>
      </w:r>
      <w:r w:rsidR="00A047EB">
        <w:t>orsqu’ensuite</w:t>
      </w:r>
      <w:r w:rsidRPr="006A3BF1">
        <w:t>, il cherch</w:t>
      </w:r>
      <w:r w:rsidR="00A047EB">
        <w:t>a</w:t>
      </w:r>
      <w:r w:rsidRPr="006A3BF1">
        <w:t xml:space="preserve"> à retourner </w:t>
      </w:r>
      <w:r w:rsidR="00A047EB">
        <w:t>vers</w:t>
      </w:r>
      <w:r w:rsidRPr="006A3BF1">
        <w:t xml:space="preserve"> ses hommes, il </w:t>
      </w:r>
      <w:r w:rsidR="00A047EB">
        <w:t>fut</w:t>
      </w:r>
      <w:r w:rsidRPr="006A3BF1">
        <w:t xml:space="preserve"> rapidement en</w:t>
      </w:r>
      <w:r w:rsidR="00A047EB">
        <w:t>cerclé et tué</w:t>
      </w:r>
      <w:r w:rsidRPr="006A3BF1">
        <w:t xml:space="preserve">, sans </w:t>
      </w:r>
      <w:r w:rsidR="00A047EB">
        <w:t xml:space="preserve">que </w:t>
      </w:r>
      <w:r w:rsidRPr="006A3BF1">
        <w:t>l'un de ses hommes</w:t>
      </w:r>
      <w:r w:rsidR="00A047EB">
        <w:t xml:space="preserve"> puisse</w:t>
      </w:r>
      <w:r w:rsidRPr="006A3BF1">
        <w:t xml:space="preserve"> lui </w:t>
      </w:r>
      <w:r w:rsidR="00A047EB">
        <w:t>venir en</w:t>
      </w:r>
      <w:r w:rsidRPr="006A3BF1">
        <w:t xml:space="preserve"> aide. </w:t>
      </w:r>
      <w:r w:rsidR="00AC7123">
        <w:t>On reconnut s</w:t>
      </w:r>
      <w:r w:rsidRPr="006A3BF1">
        <w:t xml:space="preserve">a tête et </w:t>
      </w:r>
      <w:r w:rsidR="00AC7123">
        <w:t>apportée au</w:t>
      </w:r>
      <w:r w:rsidRPr="006A3BF1">
        <w:t xml:space="preserve"> camp, à l'émerveillement de nombreux qu'un si grand homme ait été par la dispensation de Dieu le seul de toute sa troupe à </w:t>
      </w:r>
      <w:r w:rsidR="00AC7123">
        <w:t>tomber.</w:t>
      </w:r>
      <w:r w:rsidRPr="006A3BF1">
        <w:t xml:space="preserve"> </w:t>
      </w:r>
      <w:r w:rsidR="00AC7123">
        <w:t>Quand</w:t>
      </w:r>
      <w:r w:rsidRPr="006A3BF1">
        <w:t xml:space="preserve"> ses fils </w:t>
      </w:r>
      <w:r w:rsidR="00AC7123">
        <w:t>apprirent la mort de leur père, ils incendièrent</w:t>
      </w:r>
      <w:r w:rsidRPr="006A3BF1">
        <w:t xml:space="preserve"> Werla</w:t>
      </w:r>
      <w:r w:rsidR="00AC7123">
        <w:t>,</w:t>
      </w:r>
      <w:r w:rsidRPr="006A3BF1">
        <w:t xml:space="preserve"> se cachèrent dans les bois </w:t>
      </w:r>
      <w:r w:rsidR="00AC7123">
        <w:t>et</w:t>
      </w:r>
      <w:r w:rsidRPr="006A3BF1">
        <w:t xml:space="preserve"> transfér</w:t>
      </w:r>
      <w:r w:rsidR="00AC7123">
        <w:t>èrent</w:t>
      </w:r>
      <w:r w:rsidRPr="006A3BF1">
        <w:t xml:space="preserve"> </w:t>
      </w:r>
      <w:r w:rsidR="00AC7123" w:rsidRPr="006A3BF1">
        <w:t xml:space="preserve">leurs familles </w:t>
      </w:r>
      <w:r w:rsidR="00AC7123">
        <w:t>sur des</w:t>
      </w:r>
      <w:r w:rsidRPr="006A3BF1">
        <w:t xml:space="preserve"> navires.</w:t>
      </w:r>
    </w:p>
    <w:p w:rsidR="00FA4819" w:rsidRPr="00FA4819" w:rsidRDefault="00AC7123" w:rsidP="006A3BF1">
      <w:pPr>
        <w:spacing w:before="120" w:after="120"/>
        <w:ind w:firstLine="284"/>
        <w:jc w:val="both"/>
      </w:pPr>
      <w:r w:rsidRPr="00AC7123">
        <w:rPr>
          <w:rStyle w:val="st"/>
        </w:rPr>
        <w:t xml:space="preserve">Après avoir dévasté </w:t>
      </w:r>
      <w:r>
        <w:rPr>
          <w:rStyle w:val="st"/>
        </w:rPr>
        <w:t>toute la</w:t>
      </w:r>
      <w:r w:rsidRPr="00AC7123">
        <w:rPr>
          <w:rStyle w:val="st"/>
        </w:rPr>
        <w:t xml:space="preserve"> </w:t>
      </w:r>
      <w:r>
        <w:rPr>
          <w:rStyle w:val="st"/>
        </w:rPr>
        <w:t>région</w:t>
      </w:r>
      <w:r w:rsidRPr="00AC7123">
        <w:rPr>
          <w:rStyle w:val="st"/>
        </w:rPr>
        <w:t>, le duc commen</w:t>
      </w:r>
      <w:r>
        <w:rPr>
          <w:rStyle w:val="st"/>
        </w:rPr>
        <w:t>ça</w:t>
      </w:r>
      <w:r w:rsidRPr="00AC7123">
        <w:rPr>
          <w:rStyle w:val="st"/>
        </w:rPr>
        <w:t xml:space="preserve"> la construction et l'enrichissement de Schwerin. Il pla</w:t>
      </w:r>
      <w:r>
        <w:rPr>
          <w:rStyle w:val="st"/>
        </w:rPr>
        <w:t>ça</w:t>
      </w:r>
      <w:r w:rsidRPr="00AC7123">
        <w:rPr>
          <w:rStyle w:val="st"/>
        </w:rPr>
        <w:t xml:space="preserve"> à la tête de sa garnison un certain noble, Guncelin,</w:t>
      </w:r>
      <w:r w:rsidR="007F506E">
        <w:rPr>
          <w:rStyle w:val="Appelnotedebasdep"/>
        </w:rPr>
        <w:footnoteReference w:id="468"/>
      </w:r>
      <w:r w:rsidRPr="00AC7123">
        <w:rPr>
          <w:rStyle w:val="st"/>
        </w:rPr>
        <w:t xml:space="preserve"> homme </w:t>
      </w:r>
      <w:r w:rsidR="007F506E">
        <w:rPr>
          <w:rStyle w:val="st"/>
        </w:rPr>
        <w:t>de guerre</w:t>
      </w:r>
      <w:r w:rsidRPr="00AC7123">
        <w:rPr>
          <w:rStyle w:val="st"/>
        </w:rPr>
        <w:t>. Les fils de Niclot re</w:t>
      </w:r>
      <w:r>
        <w:rPr>
          <w:rStyle w:val="st"/>
        </w:rPr>
        <w:t>vinrent</w:t>
      </w:r>
      <w:r w:rsidRPr="00AC7123">
        <w:rPr>
          <w:rStyle w:val="st"/>
        </w:rPr>
        <w:t xml:space="preserve"> plus tard </w:t>
      </w:r>
      <w:r>
        <w:rPr>
          <w:rStyle w:val="st"/>
        </w:rPr>
        <w:t>en</w:t>
      </w:r>
      <w:r w:rsidRPr="00AC7123">
        <w:rPr>
          <w:rStyle w:val="st"/>
        </w:rPr>
        <w:t xml:space="preserve"> faveur </w:t>
      </w:r>
      <w:r>
        <w:rPr>
          <w:rStyle w:val="st"/>
        </w:rPr>
        <w:t xml:space="preserve">auprès </w:t>
      </w:r>
      <w:r w:rsidRPr="00AC7123">
        <w:rPr>
          <w:rStyle w:val="st"/>
        </w:rPr>
        <w:t xml:space="preserve">du duc, et </w:t>
      </w:r>
      <w:r>
        <w:rPr>
          <w:rStyle w:val="st"/>
        </w:rPr>
        <w:t>celui-ci</w:t>
      </w:r>
      <w:r w:rsidRPr="00AC7123">
        <w:rPr>
          <w:rStyle w:val="st"/>
        </w:rPr>
        <w:t xml:space="preserve"> leur donn</w:t>
      </w:r>
      <w:r>
        <w:rPr>
          <w:rStyle w:val="st"/>
        </w:rPr>
        <w:t>a</w:t>
      </w:r>
      <w:r w:rsidRPr="00AC7123">
        <w:rPr>
          <w:rStyle w:val="st"/>
        </w:rPr>
        <w:t xml:space="preserve"> Werla et tout</w:t>
      </w:r>
      <w:r>
        <w:rPr>
          <w:rStyle w:val="st"/>
        </w:rPr>
        <w:t>e</w:t>
      </w:r>
      <w:r w:rsidRPr="00AC7123">
        <w:rPr>
          <w:rStyle w:val="st"/>
        </w:rPr>
        <w:t xml:space="preserve"> </w:t>
      </w:r>
      <w:r>
        <w:rPr>
          <w:rStyle w:val="st"/>
        </w:rPr>
        <w:t>la région</w:t>
      </w:r>
      <w:r w:rsidRPr="00AC7123">
        <w:rPr>
          <w:rStyle w:val="st"/>
        </w:rPr>
        <w:t>. En outre, il divis</w:t>
      </w:r>
      <w:r>
        <w:rPr>
          <w:rStyle w:val="st"/>
        </w:rPr>
        <w:t>a</w:t>
      </w:r>
      <w:r w:rsidRPr="00AC7123">
        <w:rPr>
          <w:rStyle w:val="st"/>
        </w:rPr>
        <w:t xml:space="preserve"> le pays des </w:t>
      </w:r>
      <w:r w:rsidR="00A057C9">
        <w:rPr>
          <w:rStyle w:val="st"/>
        </w:rPr>
        <w:t>Obodrites</w:t>
      </w:r>
      <w:r w:rsidRPr="00AC7123">
        <w:rPr>
          <w:rStyle w:val="st"/>
        </w:rPr>
        <w:t xml:space="preserve"> et </w:t>
      </w:r>
      <w:r>
        <w:rPr>
          <w:rStyle w:val="st"/>
        </w:rPr>
        <w:t>y installa</w:t>
      </w:r>
      <w:r w:rsidRPr="00AC7123">
        <w:rPr>
          <w:rStyle w:val="st"/>
        </w:rPr>
        <w:t xml:space="preserve"> ses chevaliers </w:t>
      </w:r>
      <w:r>
        <w:rPr>
          <w:rStyle w:val="st"/>
        </w:rPr>
        <w:t>pour en prendre</w:t>
      </w:r>
      <w:r w:rsidRPr="00AC7123">
        <w:rPr>
          <w:rStyle w:val="st"/>
        </w:rPr>
        <w:t xml:space="preserve"> possession</w:t>
      </w:r>
      <w:r w:rsidR="00FA4819">
        <w:rPr>
          <w:rStyle w:val="st"/>
        </w:rPr>
        <w:t xml:space="preserve">. </w:t>
      </w:r>
      <w:r w:rsidR="00FA4819">
        <w:t xml:space="preserve">Dans la forteresse de Cuscin, il désigna un certain </w:t>
      </w:r>
      <w:r w:rsidR="000A4445">
        <w:t>Ludolf</w:t>
      </w:r>
      <w:r w:rsidR="00FA4819">
        <w:t>, avocat à Brunswick, p</w:t>
      </w:r>
      <w:r w:rsidR="00FA4819" w:rsidRPr="00FA4819">
        <w:t>uis il pla</w:t>
      </w:r>
      <w:r w:rsidR="00FA4819">
        <w:t>ça</w:t>
      </w:r>
      <w:r w:rsidR="00FA4819" w:rsidRPr="00FA4819">
        <w:t xml:space="preserve"> </w:t>
      </w:r>
      <w:r w:rsidR="000A4445">
        <w:t>Ludolf</w:t>
      </w:r>
      <w:r w:rsidR="00FA4819" w:rsidRPr="00FA4819">
        <w:t xml:space="preserve"> de Peine à Malchow.</w:t>
      </w:r>
      <w:r w:rsidR="00FA4819">
        <w:rPr>
          <w:rStyle w:val="Appelnotedebasdep"/>
        </w:rPr>
        <w:footnoteReference w:id="469"/>
      </w:r>
      <w:r w:rsidR="00FA4819" w:rsidRPr="00FA4819">
        <w:t xml:space="preserve"> </w:t>
      </w:r>
      <w:r w:rsidR="00FA4819">
        <w:t xml:space="preserve">Pour </w:t>
      </w:r>
      <w:r w:rsidR="00FA4819" w:rsidRPr="00FA4819">
        <w:t>Schwerin et Ilinburg</w:t>
      </w:r>
      <w:r w:rsidR="00953105">
        <w:rPr>
          <w:rStyle w:val="Appelnotedebasdep"/>
        </w:rPr>
        <w:footnoteReference w:id="470"/>
      </w:r>
      <w:r w:rsidR="00FA4819" w:rsidRPr="00FA4819">
        <w:t xml:space="preserve"> il </w:t>
      </w:r>
      <w:r w:rsidR="00FA4819">
        <w:t>les attribua</w:t>
      </w:r>
      <w:r w:rsidR="00FA4819" w:rsidRPr="00FA4819">
        <w:t xml:space="preserve"> à Guncelin. Mecklembourg </w:t>
      </w:r>
      <w:r w:rsidR="00FA4819">
        <w:t>fut</w:t>
      </w:r>
      <w:r w:rsidR="00FA4819" w:rsidRPr="00FA4819">
        <w:t xml:space="preserve"> donné</w:t>
      </w:r>
      <w:r w:rsidR="00FA4819">
        <w:t>e</w:t>
      </w:r>
      <w:r w:rsidR="00FA4819" w:rsidRPr="00FA4819">
        <w:t xml:space="preserve"> à </w:t>
      </w:r>
      <w:r w:rsidR="00927352">
        <w:t>Henri</w:t>
      </w:r>
      <w:r w:rsidR="00FA4819" w:rsidRPr="00FA4819">
        <w:t>, noble de Scathen,</w:t>
      </w:r>
      <w:r w:rsidR="007F506E">
        <w:rPr>
          <w:rStyle w:val="Appelnotedebasdep"/>
        </w:rPr>
        <w:footnoteReference w:id="471"/>
      </w:r>
      <w:r w:rsidR="00FA4819" w:rsidRPr="00FA4819">
        <w:t xml:space="preserve"> qui </w:t>
      </w:r>
      <w:r w:rsidR="00FA4819">
        <w:t>amena</w:t>
      </w:r>
      <w:r w:rsidR="00FA4819" w:rsidRPr="00FA4819">
        <w:t xml:space="preserve"> une multitude de gens de </w:t>
      </w:r>
      <w:r w:rsidR="00FA4819">
        <w:t xml:space="preserve">la </w:t>
      </w:r>
      <w:r w:rsidR="00FA4819" w:rsidRPr="00FA4819">
        <w:t xml:space="preserve">Flandre et les installa dans le Mecklembourg et dans tous </w:t>
      </w:r>
      <w:r w:rsidR="00FA4819">
        <w:t>s</w:t>
      </w:r>
      <w:r w:rsidR="00FA4819" w:rsidRPr="00FA4819">
        <w:t>es territoires.</w:t>
      </w:r>
      <w:r w:rsidR="003F171B" w:rsidRPr="003F171B">
        <w:t xml:space="preserve"> Comme évêque, </w:t>
      </w:r>
      <w:r w:rsidR="003F171B">
        <w:t>au</w:t>
      </w:r>
      <w:r w:rsidR="003F171B" w:rsidRPr="003F171B">
        <w:t xml:space="preserve"> pays des </w:t>
      </w:r>
      <w:r w:rsidR="00A057C9">
        <w:t>Obodrites</w:t>
      </w:r>
      <w:r w:rsidR="003F171B">
        <w:t>,</w:t>
      </w:r>
      <w:r w:rsidR="003F171B" w:rsidRPr="003F171B">
        <w:t xml:space="preserve"> le duc nomm</w:t>
      </w:r>
      <w:r w:rsidR="003F171B">
        <w:t>a</w:t>
      </w:r>
      <w:r w:rsidR="003F171B" w:rsidRPr="003F171B">
        <w:t xml:space="preserve"> le seigneur Bern</w:t>
      </w:r>
      <w:r w:rsidR="003F171B">
        <w:t>on</w:t>
      </w:r>
      <w:r w:rsidR="003F171B" w:rsidRPr="003F171B">
        <w:t>, qui, à la mort de Emmehard présid</w:t>
      </w:r>
      <w:r w:rsidR="003F171B">
        <w:t>a</w:t>
      </w:r>
      <w:r w:rsidR="003F171B" w:rsidRPr="003F171B">
        <w:t xml:space="preserve"> l'église de Magnopolis qui est l</w:t>
      </w:r>
      <w:r w:rsidR="003F171B">
        <w:t>a</w:t>
      </w:r>
      <w:r w:rsidR="003F171B" w:rsidRPr="003F171B">
        <w:t xml:space="preserve"> même que Mecklembourg.</w:t>
      </w:r>
    </w:p>
    <w:p w:rsidR="00AC7123" w:rsidRPr="00AC7123" w:rsidRDefault="00AC7123" w:rsidP="00AC7123">
      <w:pPr>
        <w:spacing w:before="120" w:after="120"/>
        <w:ind w:firstLine="284"/>
        <w:jc w:val="both"/>
      </w:pPr>
      <w:r w:rsidRPr="00AC7123">
        <w:t xml:space="preserve">Et le duc </w:t>
      </w:r>
      <w:r w:rsidR="001609CB">
        <w:t>parapha</w:t>
      </w:r>
      <w:r w:rsidRPr="00AC7123">
        <w:t xml:space="preserve"> en dotation </w:t>
      </w:r>
      <w:r>
        <w:t>à</w:t>
      </w:r>
      <w:r w:rsidRPr="00AC7123">
        <w:t xml:space="preserve"> l'église de Magnopolis trois cents peaux comme il l'avait déjà fait dans le</w:t>
      </w:r>
      <w:r>
        <w:t>s</w:t>
      </w:r>
      <w:r w:rsidRPr="00AC7123">
        <w:t xml:space="preserve"> cas de Ratzeburg et </w:t>
      </w:r>
      <w:r>
        <w:t>d’</w:t>
      </w:r>
      <w:r w:rsidRPr="00AC7123">
        <w:t xml:space="preserve">Oldenburg. </w:t>
      </w:r>
      <w:r>
        <w:t>A sa demande, le duc obtint</w:t>
      </w:r>
      <w:r w:rsidRPr="00AC7123">
        <w:t xml:space="preserve"> de César l'autorité </w:t>
      </w:r>
      <w:r w:rsidR="001609CB">
        <w:t xml:space="preserve">de créer, </w:t>
      </w:r>
      <w:r w:rsidRPr="00AC7123">
        <w:t>d</w:t>
      </w:r>
      <w:r w:rsidR="001609CB">
        <w:t>’</w:t>
      </w:r>
      <w:r>
        <w:t>attribuer</w:t>
      </w:r>
      <w:r w:rsidRPr="00AC7123">
        <w:t xml:space="preserve">, et de confirmer </w:t>
      </w:r>
      <w:r>
        <w:t xml:space="preserve">les </w:t>
      </w:r>
      <w:r w:rsidRPr="00AC7123">
        <w:t xml:space="preserve">évêchés </w:t>
      </w:r>
      <w:r>
        <w:t xml:space="preserve">dans </w:t>
      </w:r>
      <w:r w:rsidRPr="00AC7123">
        <w:t xml:space="preserve">tout le pays des Slaves </w:t>
      </w:r>
      <w:r w:rsidR="003F171B">
        <w:t>soumis par</w:t>
      </w:r>
      <w:r w:rsidRPr="00AC7123">
        <w:t xml:space="preserve"> lui ou ses ancêtres par la force des armes et </w:t>
      </w:r>
      <w:r>
        <w:t>dé</w:t>
      </w:r>
      <w:r w:rsidRPr="00AC7123">
        <w:t>ten</w:t>
      </w:r>
      <w:r>
        <w:t>aient</w:t>
      </w:r>
      <w:r w:rsidRPr="00AC7123">
        <w:t xml:space="preserve"> par droit de </w:t>
      </w:r>
      <w:r>
        <w:t>guerre »</w:t>
      </w:r>
      <w:r w:rsidRPr="00AC7123">
        <w:t xml:space="preserve">. C'est pourquoi, il </w:t>
      </w:r>
      <w:r w:rsidR="003F171B">
        <w:t>manda</w:t>
      </w:r>
      <w:r w:rsidRPr="00AC7123">
        <w:t xml:space="preserve"> le seigneur </w:t>
      </w:r>
      <w:r w:rsidR="00C83BC1">
        <w:t>Gérold</w:t>
      </w:r>
      <w:r w:rsidRPr="00AC7123">
        <w:t xml:space="preserve"> </w:t>
      </w:r>
      <w:r w:rsidR="001609CB" w:rsidRPr="00AC7123">
        <w:t>d’Oldenbourg,</w:t>
      </w:r>
      <w:r w:rsidRPr="00AC7123">
        <w:t xml:space="preserve"> le seigneur Evermod de Ratzeburg et le seigneur Bern</w:t>
      </w:r>
      <w:r w:rsidR="001609CB">
        <w:t>on de</w:t>
      </w:r>
      <w:r w:rsidRPr="00AC7123">
        <w:t xml:space="preserve"> Magnopolis </w:t>
      </w:r>
      <w:r w:rsidR="003F171B" w:rsidRPr="003F171B">
        <w:t>afin qu'ils reçussent de lui leurs dignités et qu'ils lui prêtassent hommage</w:t>
      </w:r>
      <w:r w:rsidRPr="00AC7123">
        <w:t xml:space="preserve"> comme il </w:t>
      </w:r>
      <w:r w:rsidR="003F171B">
        <w:t>on le fait de</w:t>
      </w:r>
      <w:r w:rsidR="001609CB">
        <w:t xml:space="preserve"> coutume</w:t>
      </w:r>
      <w:r w:rsidRPr="00AC7123">
        <w:t xml:space="preserve"> à </w:t>
      </w:r>
      <w:r w:rsidR="001609CB" w:rsidRPr="00AC7123">
        <w:t xml:space="preserve">l’empereur. </w:t>
      </w:r>
      <w:r w:rsidR="003F171B" w:rsidRPr="003F171B">
        <w:t xml:space="preserve">Les évêques trouvèrent l'obligation très dure, mais ils s'y plièrent par amour pour </w:t>
      </w:r>
      <w:r w:rsidR="003F171B">
        <w:t>C</w:t>
      </w:r>
      <w:r w:rsidR="003F171B" w:rsidRPr="003F171B">
        <w:t xml:space="preserve">elui qui s'est humilié à cause de nous </w:t>
      </w:r>
      <w:r w:rsidRPr="00AC7123">
        <w:t xml:space="preserve">et </w:t>
      </w:r>
      <w:r w:rsidR="001609CB">
        <w:t xml:space="preserve">pour </w:t>
      </w:r>
      <w:r w:rsidRPr="00AC7123">
        <w:t xml:space="preserve">que la nouvelle église </w:t>
      </w:r>
      <w:r w:rsidR="001609CB">
        <w:t>ne pût</w:t>
      </w:r>
      <w:r w:rsidRPr="00AC7123">
        <w:t xml:space="preserve"> subir de préjudice. </w:t>
      </w:r>
      <w:r w:rsidR="001609CB">
        <w:t>E</w:t>
      </w:r>
      <w:r w:rsidRPr="00AC7123">
        <w:t xml:space="preserve">t le duc </w:t>
      </w:r>
      <w:r w:rsidR="001609CB">
        <w:t>accorda</w:t>
      </w:r>
      <w:r w:rsidRPr="00AC7123">
        <w:t xml:space="preserve"> </w:t>
      </w:r>
      <w:r w:rsidR="001609CB">
        <w:t>d</w:t>
      </w:r>
      <w:r w:rsidRPr="00AC7123">
        <w:t>es chartes de leurs biens</w:t>
      </w:r>
      <w:r w:rsidR="001609CB">
        <w:t>,</w:t>
      </w:r>
      <w:r w:rsidRPr="00AC7123">
        <w:t xml:space="preserve"> revenus et </w:t>
      </w:r>
      <w:r w:rsidR="001609CB">
        <w:t>droits légaux</w:t>
      </w:r>
      <w:r w:rsidRPr="00AC7123">
        <w:t>.</w:t>
      </w:r>
      <w:r w:rsidR="00A34020">
        <w:rPr>
          <w:rStyle w:val="Appelnotedebasdep"/>
        </w:rPr>
        <w:footnoteReference w:id="472"/>
      </w:r>
      <w:r w:rsidRPr="00AC7123">
        <w:t xml:space="preserve"> </w:t>
      </w:r>
      <w:r w:rsidR="001609CB">
        <w:t>L</w:t>
      </w:r>
      <w:r w:rsidRPr="00AC7123">
        <w:t xml:space="preserve">e duc ordonna aussi </w:t>
      </w:r>
      <w:r w:rsidR="001609CB">
        <w:t>aux</w:t>
      </w:r>
      <w:r w:rsidRPr="00AC7123">
        <w:t xml:space="preserve"> Slaves </w:t>
      </w:r>
      <w:r w:rsidR="001609CB">
        <w:t>résidant</w:t>
      </w:r>
      <w:r w:rsidRPr="00AC7123">
        <w:t xml:space="preserve"> dans le pays </w:t>
      </w:r>
      <w:r w:rsidR="001609CB">
        <w:t>des</w:t>
      </w:r>
      <w:r w:rsidRPr="00AC7123">
        <w:t xml:space="preserve"> Wagiri</w:t>
      </w:r>
      <w:r w:rsidR="002E64CA">
        <w:t>,</w:t>
      </w:r>
      <w:r w:rsidRPr="00AC7123">
        <w:t xml:space="preserve"> </w:t>
      </w:r>
      <w:r w:rsidR="001609CB">
        <w:t>des</w:t>
      </w:r>
      <w:r w:rsidRPr="00AC7123">
        <w:t xml:space="preserve"> Polabí</w:t>
      </w:r>
      <w:r w:rsidR="002E64CA">
        <w:t>,</w:t>
      </w:r>
      <w:r w:rsidRPr="00AC7123">
        <w:t xml:space="preserve"> </w:t>
      </w:r>
      <w:r w:rsidR="001609CB">
        <w:t>d</w:t>
      </w:r>
      <w:r w:rsidRPr="00AC7123">
        <w:t xml:space="preserve">es </w:t>
      </w:r>
      <w:r w:rsidR="00A057C9">
        <w:t>Obodrites</w:t>
      </w:r>
      <w:r w:rsidR="002E64CA">
        <w:t>,</w:t>
      </w:r>
      <w:r w:rsidRPr="00AC7123">
        <w:t xml:space="preserve"> et </w:t>
      </w:r>
      <w:r w:rsidR="001609CB">
        <w:t>des</w:t>
      </w:r>
      <w:r w:rsidRPr="00AC7123">
        <w:t xml:space="preserve"> Kicini, </w:t>
      </w:r>
      <w:r w:rsidR="001609CB">
        <w:t xml:space="preserve">de </w:t>
      </w:r>
      <w:r w:rsidRPr="00AC7123">
        <w:t>payer les impôts épiscopa</w:t>
      </w:r>
      <w:r w:rsidR="001609CB">
        <w:t>ux</w:t>
      </w:r>
      <w:r w:rsidRPr="00AC7123">
        <w:t xml:space="preserve"> payés par le</w:t>
      </w:r>
      <w:r w:rsidR="001609CB">
        <w:t>s</w:t>
      </w:r>
      <w:r w:rsidRPr="00AC7123">
        <w:t xml:space="preserve"> Polonais et les </w:t>
      </w:r>
      <w:r w:rsidR="001609CB">
        <w:t>Poméraniens</w:t>
      </w:r>
      <w:r w:rsidRPr="00AC7123">
        <w:t xml:space="preserve"> ; soit trois mesures de blé et douze pièces d'argent public pour chaque charrue. Cette mesure slave est appelé </w:t>
      </w:r>
      <w:r w:rsidRPr="001609CB">
        <w:rPr>
          <w:i/>
        </w:rPr>
        <w:t>curitce</w:t>
      </w:r>
      <w:r w:rsidRPr="00AC7123">
        <w:t xml:space="preserve"> dans leur </w:t>
      </w:r>
      <w:r w:rsidR="001609CB" w:rsidRPr="00AC7123">
        <w:t xml:space="preserve">langue. </w:t>
      </w:r>
      <w:r w:rsidRPr="00AC7123">
        <w:t>La charrue slave travaill</w:t>
      </w:r>
      <w:r w:rsidR="001609CB">
        <w:t>e</w:t>
      </w:r>
      <w:r w:rsidRPr="00AC7123">
        <w:t xml:space="preserve"> avec deux bœufs ou autant </w:t>
      </w:r>
      <w:r w:rsidR="001609CB">
        <w:t>de chevaux</w:t>
      </w:r>
      <w:r w:rsidRPr="00AC7123">
        <w:t>.</w:t>
      </w:r>
      <w:r w:rsidR="00953105">
        <w:rPr>
          <w:rStyle w:val="Appelnotedebasdep"/>
        </w:rPr>
        <w:footnoteReference w:id="473"/>
      </w:r>
      <w:r w:rsidRPr="00AC7123">
        <w:t xml:space="preserve"> Les dîmes </w:t>
      </w:r>
      <w:r w:rsidR="001609CB">
        <w:t>du</w:t>
      </w:r>
      <w:r w:rsidRPr="00AC7123">
        <w:t xml:space="preserve"> pays des Slaves ont augment</w:t>
      </w:r>
      <w:r w:rsidR="001609CB">
        <w:t>èrent</w:t>
      </w:r>
      <w:r w:rsidRPr="00AC7123">
        <w:t xml:space="preserve"> parce que les Allemands v</w:t>
      </w:r>
      <w:r w:rsidR="001609CB">
        <w:t xml:space="preserve">inrent </w:t>
      </w:r>
      <w:r w:rsidRPr="00AC7123">
        <w:t>de</w:t>
      </w:r>
      <w:r w:rsidR="001609CB">
        <w:t>puis</w:t>
      </w:r>
      <w:r w:rsidRPr="00AC7123">
        <w:t xml:space="preserve"> leurs terres pour habiter dans </w:t>
      </w:r>
      <w:r w:rsidR="001609CB">
        <w:t>c</w:t>
      </w:r>
      <w:r w:rsidRPr="00AC7123">
        <w:t xml:space="preserve">e </w:t>
      </w:r>
      <w:r w:rsidR="001609CB">
        <w:t xml:space="preserve">vaste </w:t>
      </w:r>
      <w:r w:rsidRPr="00AC7123">
        <w:t>pays</w:t>
      </w:r>
      <w:r w:rsidR="001609CB">
        <w:t>, riche en céréales</w:t>
      </w:r>
      <w:r w:rsidRPr="00AC7123">
        <w:t xml:space="preserve">, </w:t>
      </w:r>
      <w:r w:rsidR="001609CB">
        <w:t>accueilla</w:t>
      </w:r>
      <w:r w:rsidRPr="00AC7123">
        <w:t xml:space="preserve">nt </w:t>
      </w:r>
      <w:r w:rsidR="001609CB">
        <w:t>par</w:t>
      </w:r>
      <w:r w:rsidRPr="00AC7123">
        <w:t xml:space="preserve"> la plénitude des pâturages</w:t>
      </w:r>
      <w:r w:rsidR="001609CB">
        <w:t>, abondant en</w:t>
      </w:r>
      <w:r w:rsidRPr="00AC7123">
        <w:t xml:space="preserve"> poissons et </w:t>
      </w:r>
      <w:r w:rsidR="001609CB">
        <w:t xml:space="preserve">en </w:t>
      </w:r>
      <w:r w:rsidRPr="00AC7123">
        <w:t xml:space="preserve">chair et </w:t>
      </w:r>
      <w:r w:rsidR="001609CB">
        <w:t xml:space="preserve">en </w:t>
      </w:r>
      <w:r w:rsidRPr="00AC7123">
        <w:t>toutes bonnes choses.</w:t>
      </w:r>
    </w:p>
    <w:p w:rsidR="00E374CF" w:rsidRPr="00E374CF" w:rsidRDefault="00E374CF" w:rsidP="00E374CF">
      <w:pPr>
        <w:keepNext/>
        <w:widowControl w:val="0"/>
        <w:autoSpaceDE w:val="0"/>
        <w:autoSpaceDN w:val="0"/>
        <w:adjustRightInd w:val="0"/>
        <w:spacing w:before="240" w:after="240"/>
        <w:jc w:val="center"/>
        <w:outlineLvl w:val="2"/>
        <w:rPr>
          <w:rFonts w:cs="Arial"/>
          <w:b/>
          <w:bCs/>
          <w:color w:val="000080"/>
          <w:sz w:val="28"/>
          <w:szCs w:val="26"/>
        </w:rPr>
      </w:pPr>
      <w:r w:rsidRPr="00013B85">
        <w:rPr>
          <w:rFonts w:cs="Arial"/>
          <w:b/>
          <w:bCs/>
          <w:color w:val="000080"/>
          <w:sz w:val="28"/>
          <w:szCs w:val="26"/>
        </w:rPr>
        <w:t>LXXXIX</w:t>
      </w:r>
      <w:r w:rsidR="00ED1964" w:rsidRPr="00013B85">
        <w:rPr>
          <w:rFonts w:cs="Arial"/>
          <w:b/>
          <w:bCs/>
          <w:color w:val="000080"/>
          <w:sz w:val="28"/>
          <w:szCs w:val="26"/>
        </w:rPr>
        <w:t xml:space="preserve"> (LXXXVIII)</w:t>
      </w:r>
      <w:r w:rsidRPr="00013B85">
        <w:rPr>
          <w:rFonts w:cs="Arial"/>
          <w:b/>
          <w:bCs/>
          <w:color w:val="000080"/>
          <w:sz w:val="28"/>
          <w:szCs w:val="26"/>
        </w:rPr>
        <w:t xml:space="preserve">. </w:t>
      </w:r>
      <w:r w:rsidRPr="00E374CF">
        <w:rPr>
          <w:rFonts w:cs="Arial"/>
          <w:b/>
          <w:bCs/>
          <w:color w:val="000080"/>
          <w:sz w:val="28"/>
          <w:szCs w:val="26"/>
        </w:rPr>
        <w:t>Albert l’Ours.</w:t>
      </w:r>
      <w:r w:rsidRPr="00E374CF">
        <w:rPr>
          <w:rFonts w:cs="Arial"/>
          <w:b/>
          <w:bCs/>
          <w:color w:val="FF0000"/>
          <w:sz w:val="20"/>
          <w:szCs w:val="26"/>
          <w:vertAlign w:val="superscript"/>
        </w:rPr>
        <w:footnoteReference w:id="474"/>
      </w:r>
    </w:p>
    <w:p w:rsidR="00E374CF" w:rsidRPr="00E374CF" w:rsidRDefault="00E374CF" w:rsidP="00E374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284"/>
        <w:jc w:val="both"/>
        <w:rPr>
          <w:rFonts w:cs="Courier New"/>
        </w:rPr>
      </w:pPr>
      <w:r w:rsidRPr="00E374CF">
        <w:rPr>
          <w:rFonts w:cs="Courier New"/>
        </w:rPr>
        <w:t>L’Esclavonie orientale était alors</w:t>
      </w:r>
      <w:r w:rsidRPr="00E374CF">
        <w:rPr>
          <w:rFonts w:cs="Courier New"/>
          <w:color w:val="FF0000"/>
          <w:sz w:val="20"/>
          <w:szCs w:val="20"/>
          <w:vertAlign w:val="superscript"/>
        </w:rPr>
        <w:footnoteReference w:id="475"/>
      </w:r>
      <w:r w:rsidRPr="00E374CF">
        <w:rPr>
          <w:rFonts w:cs="Courier New"/>
        </w:rPr>
        <w:t xml:space="preserve"> le domaine du margrave Adelbert, surnommé l’Ours,</w:t>
      </w:r>
      <w:r w:rsidRPr="00E374CF">
        <w:rPr>
          <w:rFonts w:cs="Courier New"/>
          <w:color w:val="FF0000"/>
          <w:sz w:val="20"/>
          <w:szCs w:val="20"/>
          <w:vertAlign w:val="superscript"/>
        </w:rPr>
        <w:footnoteReference w:id="476"/>
      </w:r>
      <w:r w:rsidRPr="00E374CF">
        <w:rPr>
          <w:rFonts w:cs="Courier New"/>
        </w:rPr>
        <w:t xml:space="preserve"> prince que Dieu dans sa faveur avait comblé d’une immense fortune et qui tenait sous sa domination tout le territoire des Brizans, des Stodéraniens,</w:t>
      </w:r>
      <w:r w:rsidRPr="00E374CF">
        <w:rPr>
          <w:rFonts w:cs="Courier New"/>
          <w:color w:val="FF0000"/>
          <w:sz w:val="20"/>
          <w:szCs w:val="20"/>
          <w:vertAlign w:val="superscript"/>
        </w:rPr>
        <w:footnoteReference w:id="477"/>
      </w:r>
      <w:r w:rsidRPr="00E374CF">
        <w:rPr>
          <w:rFonts w:cs="Courier New"/>
        </w:rPr>
        <w:t xml:space="preserve"> comme aussi plusieurs autres nations établies près des rivières le Havel et l’Elbe. Il avait soumis et presqu’entièrement détruit les Slaves rebelles.</w:t>
      </w:r>
      <w:r w:rsidRPr="00E374CF">
        <w:rPr>
          <w:rFonts w:cs="Courier New"/>
          <w:color w:val="FF0000"/>
          <w:sz w:val="20"/>
          <w:szCs w:val="20"/>
          <w:vertAlign w:val="superscript"/>
        </w:rPr>
        <w:footnoteReference w:id="478"/>
      </w:r>
      <w:r w:rsidRPr="00E374CF">
        <w:rPr>
          <w:rFonts w:cs="Courier New"/>
        </w:rPr>
        <w:t xml:space="preserve"> </w:t>
      </w:r>
      <w:r w:rsidRPr="00E374CF">
        <w:rPr>
          <w:rFonts w:cs="Courier New"/>
          <w:shd w:val="clear" w:color="auto" w:fill="FFFFFF"/>
        </w:rPr>
        <w:t xml:space="preserve">Enfin, comme les Slaves avaient progressivement disparu, </w:t>
      </w:r>
      <w:r w:rsidRPr="00E374CF">
        <w:rPr>
          <w:rFonts w:cs="Courier New"/>
        </w:rPr>
        <w:t>il envoya des émissaires à Utrecht et dans les lieux qui avoisinent le Rhin, dans ceux qu’entoure la mer, en Hollande, en Zélande et en Flandre dont les habitants souffraient beaucoup de ce voisinage incommode, et ils en emmenèrent une nombreuse population, laquelle fut éparpillée dans les bourgs et les villes qu’avaient occupés les Slaves ; c’est ainsi que les évêques de Brandebourg et de Havelberg se sont si fortement améliorés par le grand nombre églises qui y furent bâties et l’augmentation du chiffre des dîmes qui leur furent payées. Les Hollandais arrivés à cette époque possédèrent et habitèrent les bords méridionaux de l’Elbe depuis la ville de Saleveldele, Soltwedel et toutes les terres marécageuses et les plaines nommées Balsemerlande et Marscimerlande</w:t>
      </w:r>
      <w:r w:rsidRPr="00E374CF">
        <w:rPr>
          <w:rFonts w:cs="Courier New"/>
          <w:color w:val="FF0000"/>
          <w:sz w:val="20"/>
          <w:szCs w:val="20"/>
          <w:vertAlign w:val="superscript"/>
        </w:rPr>
        <w:footnoteReference w:id="479"/>
      </w:r>
      <w:r w:rsidRPr="00E374CF">
        <w:rPr>
          <w:rFonts w:cs="Courier New"/>
        </w:rPr>
        <w:t> ; plusieurs villes et villages jusqu’à la forêt de Bohême leur furent aussi concédés ; anciennement et au temps des Othons, ce territoire était habité par les Saxons, comme le prouvent les anciennes digues élevées sur les bords de l’Elbe dans le marais de Balsamer. Les Slaves, qui avaient détruit les Saxons,</w:t>
      </w:r>
      <w:r w:rsidRPr="00E374CF">
        <w:rPr>
          <w:rFonts w:cs="Courier New"/>
          <w:color w:val="FF0000"/>
          <w:sz w:val="20"/>
          <w:szCs w:val="20"/>
          <w:vertAlign w:val="superscript"/>
        </w:rPr>
        <w:footnoteReference w:id="480"/>
      </w:r>
      <w:r w:rsidRPr="00E374CF">
        <w:rPr>
          <w:rFonts w:cs="Courier New"/>
        </w:rPr>
        <w:t xml:space="preserve"> l’occupèrent après eux jusqu’au moment où le Seigneur donnant au duc et aux autre princes le salut et la victoire, ils furent décimés et chassés à leur tour et que des peuplades nombreuses et pleines de forces</w:t>
      </w:r>
      <w:r w:rsidRPr="00E374CF">
        <w:rPr>
          <w:rFonts w:cs="Courier New"/>
          <w:color w:val="FF0000"/>
          <w:sz w:val="20"/>
          <w:szCs w:val="20"/>
          <w:vertAlign w:val="superscript"/>
        </w:rPr>
        <w:footnoteReference w:id="481"/>
      </w:r>
      <w:r w:rsidRPr="00E374CF">
        <w:rPr>
          <w:rFonts w:cs="Courier New"/>
        </w:rPr>
        <w:t xml:space="preserve"> vinrent des confins de l’Océan, s’implantèrent sur les terrains qu’ils avaient occupés et y bâtirent des villes et des églises et s’enrichirent outre mesure.</w:t>
      </w:r>
    </w:p>
    <w:p w:rsidR="00E374CF" w:rsidRPr="00013B85" w:rsidRDefault="00ED1964" w:rsidP="00ED1964">
      <w:pPr>
        <w:pStyle w:val="Titre3"/>
      </w:pPr>
      <w:r w:rsidRPr="00013B85">
        <w:t>XC</w:t>
      </w:r>
      <w:r w:rsidR="00E72AED" w:rsidRPr="00013B85">
        <w:t xml:space="preserve"> (LXXXIX)</w:t>
      </w:r>
      <w:r w:rsidRPr="00013B85">
        <w:t xml:space="preserve">. </w:t>
      </w:r>
      <w:r w:rsidR="00760256" w:rsidRPr="00013B85">
        <w:t>Transfert de l’évêché d’Oldenburg</w:t>
      </w:r>
    </w:p>
    <w:p w:rsidR="00E72AED" w:rsidRPr="00E72AED" w:rsidRDefault="00E72AED" w:rsidP="00E72AED">
      <w:pPr>
        <w:spacing w:before="120" w:after="120"/>
        <w:ind w:firstLine="284"/>
        <w:jc w:val="both"/>
      </w:pPr>
      <w:r w:rsidRPr="00E72AED">
        <w:t xml:space="preserve">Le seigneur évêque </w:t>
      </w:r>
      <w:r w:rsidR="00C83BC1">
        <w:t>Gérold</w:t>
      </w:r>
      <w:r w:rsidRPr="00E72AED">
        <w:t xml:space="preserve"> </w:t>
      </w:r>
      <w:r>
        <w:t>en</w:t>
      </w:r>
      <w:r w:rsidRPr="00E72AED">
        <w:t xml:space="preserve"> ce temps</w:t>
      </w:r>
      <w:r w:rsidR="00BF0958">
        <w:rPr>
          <w:rStyle w:val="Appelnotedebasdep"/>
        </w:rPr>
        <w:footnoteReference w:id="482"/>
      </w:r>
      <w:r w:rsidRPr="00E72AED">
        <w:t xml:space="preserve"> demanda </w:t>
      </w:r>
      <w:r>
        <w:t>au</w:t>
      </w:r>
      <w:r w:rsidRPr="00E72AED">
        <w:t xml:space="preserve"> duc </w:t>
      </w:r>
      <w:r>
        <w:t>de</w:t>
      </w:r>
      <w:r w:rsidRPr="00E72AED">
        <w:t xml:space="preserve"> déplacer à Lübeck l</w:t>
      </w:r>
      <w:r>
        <w:t>e siège</w:t>
      </w:r>
      <w:r w:rsidRPr="00E72AED">
        <w:t xml:space="preserve"> </w:t>
      </w:r>
      <w:r w:rsidR="00A34020">
        <w:t>de l’évêché,</w:t>
      </w:r>
      <w:r w:rsidRPr="00E72AED">
        <w:t xml:space="preserve"> </w:t>
      </w:r>
      <w:r>
        <w:t>anciennement</w:t>
      </w:r>
      <w:r w:rsidRPr="00E72AED">
        <w:t xml:space="preserve"> </w:t>
      </w:r>
      <w:r>
        <w:t xml:space="preserve">situé </w:t>
      </w:r>
      <w:r w:rsidRPr="00E72AED">
        <w:t xml:space="preserve">à Oldenburg, parce </w:t>
      </w:r>
      <w:r>
        <w:t>que la ville était plus peuplée</w:t>
      </w:r>
      <w:r w:rsidRPr="00E72AED">
        <w:t>, mieux forti</w:t>
      </w:r>
      <w:r>
        <w:t>fiée</w:t>
      </w:r>
      <w:r w:rsidRPr="00E72AED">
        <w:t xml:space="preserve">, et à tous égards plus commode. </w:t>
      </w:r>
      <w:r>
        <w:t>Comme</w:t>
      </w:r>
      <w:r w:rsidRPr="00E72AED">
        <w:t xml:space="preserve"> cette proposition plut au duc, ils </w:t>
      </w:r>
      <w:r w:rsidR="00BF0958" w:rsidRPr="00E72AED">
        <w:t>conv</w:t>
      </w:r>
      <w:r w:rsidR="00BF0958">
        <w:t>inrent</w:t>
      </w:r>
      <w:r w:rsidRPr="00E72AED">
        <w:t xml:space="preserve"> </w:t>
      </w:r>
      <w:r>
        <w:t>du</w:t>
      </w:r>
      <w:r w:rsidRPr="00E72AED">
        <w:t xml:space="preserve"> jour où ils </w:t>
      </w:r>
      <w:r>
        <w:t>iraient</w:t>
      </w:r>
      <w:r w:rsidRPr="00E72AED">
        <w:t xml:space="preserve"> à Lubeck pour régler les affaires de l'Église et de l'évêché. Le duc désign</w:t>
      </w:r>
      <w:r>
        <w:t>a</w:t>
      </w:r>
      <w:r w:rsidRPr="00E72AED">
        <w:t xml:space="preserve"> alors un </w:t>
      </w:r>
      <w:r>
        <w:t>emplacement</w:t>
      </w:r>
      <w:r w:rsidRPr="00E72AED">
        <w:t xml:space="preserve"> sur lequel dev</w:t>
      </w:r>
      <w:r>
        <w:t>rait être construit un oratoire, avec le titre d'église-</w:t>
      </w:r>
      <w:r w:rsidRPr="00E72AED">
        <w:t xml:space="preserve">mère, et </w:t>
      </w:r>
      <w:r>
        <w:t>des</w:t>
      </w:r>
      <w:r w:rsidRPr="00E72AED">
        <w:t xml:space="preserve"> cloître</w:t>
      </w:r>
      <w:r>
        <w:t>s</w:t>
      </w:r>
      <w:r w:rsidRPr="00E72AED">
        <w:t xml:space="preserve">. En outre, ils </w:t>
      </w:r>
      <w:r w:rsidR="00F576C8">
        <w:t>instituè</w:t>
      </w:r>
      <w:r w:rsidRPr="00E72AED">
        <w:t xml:space="preserve">rent douze prébendes pour les clercs vivant selon la règle canonique ; une treizième prébende appartenait au prévôt. L'évêque </w:t>
      </w:r>
      <w:r>
        <w:t>accorda</w:t>
      </w:r>
      <w:r w:rsidRPr="00E72AED">
        <w:t xml:space="preserve"> certaines dîmes pour le soutien des frères et </w:t>
      </w:r>
      <w:r>
        <w:t xml:space="preserve">autant </w:t>
      </w:r>
      <w:r w:rsidRPr="00E72AED">
        <w:t xml:space="preserve">que </w:t>
      </w:r>
      <w:r>
        <w:t>les</w:t>
      </w:r>
      <w:r w:rsidRPr="00E72AED">
        <w:t xml:space="preserve"> revenus qu</w:t>
      </w:r>
      <w:r>
        <w:t>’apportait la</w:t>
      </w:r>
      <w:r w:rsidRPr="00E72AED">
        <w:t xml:space="preserve"> Slavia</w:t>
      </w:r>
      <w:r>
        <w:t>, ce qui</w:t>
      </w:r>
      <w:r w:rsidRPr="00E72AED">
        <w:t xml:space="preserve"> fut suffisant pour la mise en place des prébendes. Le comte Adolph </w:t>
      </w:r>
      <w:r>
        <w:t>accorda</w:t>
      </w:r>
      <w:r w:rsidRPr="00E72AED">
        <w:t xml:space="preserve"> </w:t>
      </w:r>
      <w:r>
        <w:t xml:space="preserve">des </w:t>
      </w:r>
      <w:r w:rsidRPr="00E72AED">
        <w:t>villages</w:t>
      </w:r>
      <w:r w:rsidR="003264E8">
        <w:rPr>
          <w:rStyle w:val="Appelnotedebasdep"/>
        </w:rPr>
        <w:footnoteReference w:id="483"/>
      </w:r>
      <w:r w:rsidRPr="00E72AED">
        <w:t xml:space="preserve"> pratique</w:t>
      </w:r>
      <w:r>
        <w:t>s</w:t>
      </w:r>
      <w:r w:rsidRPr="00E72AED">
        <w:t xml:space="preserve"> près de Lübeck, </w:t>
      </w:r>
      <w:r>
        <w:t>que</w:t>
      </w:r>
      <w:r w:rsidRPr="00E72AED">
        <w:t xml:space="preserve"> le duc présent</w:t>
      </w:r>
      <w:r>
        <w:t>a</w:t>
      </w:r>
      <w:r w:rsidRPr="00E72AED">
        <w:t xml:space="preserve"> </w:t>
      </w:r>
      <w:r w:rsidR="00BF0958">
        <w:t>sans délai</w:t>
      </w:r>
      <w:r w:rsidRPr="00E72AED">
        <w:t xml:space="preserve"> </w:t>
      </w:r>
      <w:r w:rsidR="00BF0958">
        <w:t>à l'usage des frères</w:t>
      </w:r>
      <w:r w:rsidRPr="00E72AED">
        <w:t xml:space="preserve">, et </w:t>
      </w:r>
      <w:r w:rsidR="00BF0958">
        <w:t xml:space="preserve">il </w:t>
      </w:r>
      <w:r w:rsidRPr="00E72AED">
        <w:t>attribu</w:t>
      </w:r>
      <w:r w:rsidR="00BF0958">
        <w:t>a</w:t>
      </w:r>
      <w:r w:rsidRPr="00E72AED">
        <w:t xml:space="preserve"> à chacun d'eux deux mar</w:t>
      </w:r>
      <w:r w:rsidR="00BF0958">
        <w:t>k</w:t>
      </w:r>
      <w:r w:rsidRPr="00E72AED">
        <w:t xml:space="preserve">s </w:t>
      </w:r>
      <w:r w:rsidR="00BF0958">
        <w:t xml:space="preserve">sur la </w:t>
      </w:r>
      <w:r w:rsidR="00BF0958" w:rsidRPr="00E72AED">
        <w:t xml:space="preserve">monnaie des </w:t>
      </w:r>
      <w:r w:rsidR="00BF0958">
        <w:t>douanes</w:t>
      </w:r>
      <w:r w:rsidR="00BF0958" w:rsidRPr="00E72AED">
        <w:t xml:space="preserve"> </w:t>
      </w:r>
      <w:r w:rsidRPr="00E72AED">
        <w:t xml:space="preserve">de Lubeck, en plus d'autres </w:t>
      </w:r>
      <w:r w:rsidR="00BF0958">
        <w:t>avantages</w:t>
      </w:r>
      <w:r w:rsidRPr="00E72AED">
        <w:t xml:space="preserve"> enregistrés dans les chartes conservées dans l'église de Lubeck. </w:t>
      </w:r>
      <w:r w:rsidR="00BF0958">
        <w:t>Le</w:t>
      </w:r>
      <w:r w:rsidRPr="00E72AED">
        <w:t xml:space="preserve"> </w:t>
      </w:r>
      <w:r w:rsidR="00BF0958" w:rsidRPr="00E72AED">
        <w:t xml:space="preserve">prévôt </w:t>
      </w:r>
      <w:r w:rsidRPr="00E72AED">
        <w:t xml:space="preserve">nommé </w:t>
      </w:r>
      <w:r w:rsidR="00BF0958">
        <w:t>fut</w:t>
      </w:r>
      <w:r w:rsidRPr="00E72AED">
        <w:t xml:space="preserve"> le seigneur Ethelo dont nous avons fait </w:t>
      </w:r>
      <w:r w:rsidR="00BF0958">
        <w:t xml:space="preserve">une </w:t>
      </w:r>
      <w:r w:rsidRPr="00E72AED">
        <w:t xml:space="preserve">mention élogieuse </w:t>
      </w:r>
      <w:r w:rsidR="00BF0958">
        <w:t>précédemment</w:t>
      </w:r>
      <w:r w:rsidR="008E7F4B">
        <w:t>.</w:t>
      </w:r>
      <w:r w:rsidRPr="00E72AED">
        <w:t xml:space="preserve"> </w:t>
      </w:r>
    </w:p>
    <w:p w:rsidR="00BF0958" w:rsidRPr="00BF0958" w:rsidRDefault="00E72AED" w:rsidP="00BF0958">
      <w:pPr>
        <w:pStyle w:val="Titre3"/>
      </w:pPr>
      <w:r w:rsidRPr="00BF0958">
        <w:t xml:space="preserve">XCI (XC). </w:t>
      </w:r>
      <w:r w:rsidR="00BF0958" w:rsidRPr="00BF0958">
        <w:t>Le schism</w:t>
      </w:r>
      <w:r w:rsidR="00BF0958">
        <w:t>e</w:t>
      </w:r>
      <w:r w:rsidR="00BF0958" w:rsidRPr="00BF0958">
        <w:t xml:space="preserve"> entre Alexandre et Victor.</w:t>
      </w:r>
    </w:p>
    <w:p w:rsidR="009C0206" w:rsidRDefault="003264E8" w:rsidP="00013B85">
      <w:pPr>
        <w:spacing w:before="120" w:after="120"/>
        <w:ind w:firstLine="284"/>
        <w:jc w:val="both"/>
      </w:pPr>
      <w:r w:rsidRPr="003264E8">
        <w:t>Au cours du temps, après la mort du pape Hadrien,</w:t>
      </w:r>
      <w:r w:rsidR="00FB5F94">
        <w:rPr>
          <w:rStyle w:val="Appelnotedebasdep"/>
        </w:rPr>
        <w:footnoteReference w:id="484"/>
      </w:r>
      <w:r w:rsidRPr="003264E8">
        <w:t xml:space="preserve"> un schisme n</w:t>
      </w:r>
      <w:r>
        <w:t>aquit</w:t>
      </w:r>
      <w:r w:rsidRPr="003264E8">
        <w:t xml:space="preserve"> dans l'Eglise de Dieu entre Alexandre, également appelé Roland, et Victor,</w:t>
      </w:r>
      <w:r w:rsidR="00FB5F94">
        <w:rPr>
          <w:rStyle w:val="Appelnotedebasdep"/>
        </w:rPr>
        <w:footnoteReference w:id="485"/>
      </w:r>
      <w:r w:rsidRPr="003264E8">
        <w:t xml:space="preserve"> également appelé Octav</w:t>
      </w:r>
      <w:r>
        <w:t>ien</w:t>
      </w:r>
      <w:r w:rsidRPr="003264E8">
        <w:t xml:space="preserve">. Alors que le César assiégeait Milan, Victor vint </w:t>
      </w:r>
      <w:r w:rsidR="002D38E8">
        <w:t>le voir</w:t>
      </w:r>
      <w:r w:rsidRPr="003264E8">
        <w:t xml:space="preserve"> dans son camp </w:t>
      </w:r>
      <w:r w:rsidR="002D38E8">
        <w:t>de</w:t>
      </w:r>
      <w:r w:rsidRPr="003264E8">
        <w:t xml:space="preserve"> Pavie et le César </w:t>
      </w:r>
      <w:r>
        <w:t xml:space="preserve">le </w:t>
      </w:r>
      <w:r w:rsidRPr="003264E8">
        <w:t>reconnu</w:t>
      </w:r>
      <w:r>
        <w:t>t.</w:t>
      </w:r>
      <w:r w:rsidRPr="003264E8">
        <w:t xml:space="preserve"> Au con</w:t>
      </w:r>
      <w:r>
        <w:t>cile</w:t>
      </w:r>
      <w:r w:rsidRPr="003264E8">
        <w:t xml:space="preserve"> qui </w:t>
      </w:r>
      <w:r>
        <w:t>fut</w:t>
      </w:r>
      <w:r w:rsidRPr="003264E8">
        <w:t xml:space="preserve"> convoqué</w:t>
      </w:r>
      <w:r w:rsidR="00F457F5">
        <w:t>,</w:t>
      </w:r>
      <w:r w:rsidR="00F457F5">
        <w:rPr>
          <w:rStyle w:val="Appelnotedebasdep"/>
        </w:rPr>
        <w:footnoteReference w:id="486"/>
      </w:r>
      <w:r w:rsidR="00FB5F94">
        <w:t xml:space="preserve"> </w:t>
      </w:r>
      <w:r w:rsidRPr="00F457F5">
        <w:t>Rainald et par Conrad élus l’un au siège de Cologne</w:t>
      </w:r>
      <w:r w:rsidR="00F457F5" w:rsidRPr="00F457F5">
        <w:t>,</w:t>
      </w:r>
      <w:r w:rsidRPr="00F457F5">
        <w:t xml:space="preserve"> l’autre à celui de Mayence et par tous ceux que dominaient la crainte ou la faveur du maître</w:t>
      </w:r>
      <w:r w:rsidR="00F457F5" w:rsidRPr="00F457F5">
        <w:t xml:space="preserve"> reconnurent l’antipape Victor.</w:t>
      </w:r>
      <w:r w:rsidRPr="00F457F5">
        <w:t xml:space="preserve"> Mais Alexandre fut reçu par l’Eglise de Jérusalem par celle d’Antioche, par la France, l’Angleterre, l’Espagne, le Danemark et tous les royaumes chrétiens de l’univers. Tout l’ordre de Cîteaux se déclara pour lui, ordre qui comptait alors dans son sein un grand nombre d’archevêques, d’évêques et une multitude innombrable de moines. Cette invincible unanimité fortifia singulièrement la cause d’Alexandre. César en conçut une si grande colère qu’il ordonna par édit que tous les moines cisterciens eussent à se soumettre à Victor ou à sortir de ses Etats. Aussi il est difficile de dire combien de chefs de communautés, combien de congrégations de moines, furent contraints de s’exiler et de chercher en France un refuge. Par la violence du prince, un grand nombre d’évêques renommés en sainteté furent dans la Lombardie et dans tout l’empire chassés de leurs sièges et d’autres mis à leur place.</w:t>
      </w:r>
    </w:p>
    <w:p w:rsidR="00013B85" w:rsidRPr="00F457F5" w:rsidRDefault="00013B85" w:rsidP="00013B85">
      <w:pPr>
        <w:spacing w:before="120" w:after="120"/>
        <w:ind w:firstLine="284"/>
        <w:jc w:val="both"/>
      </w:pPr>
      <w:r w:rsidRPr="00013B85">
        <w:t xml:space="preserve">Après cinq ans ou plus </w:t>
      </w:r>
      <w:r>
        <w:t>de</w:t>
      </w:r>
      <w:r w:rsidRPr="00013B85">
        <w:t xml:space="preserve"> siège</w:t>
      </w:r>
      <w:r>
        <w:t>,</w:t>
      </w:r>
      <w:r w:rsidRPr="00013B85">
        <w:t xml:space="preserve"> </w:t>
      </w:r>
      <w:r>
        <w:t>le</w:t>
      </w:r>
      <w:r w:rsidRPr="00013B85">
        <w:t xml:space="preserve"> César </w:t>
      </w:r>
      <w:r>
        <w:t>prit</w:t>
      </w:r>
      <w:r w:rsidRPr="00013B85">
        <w:t xml:space="preserve"> Milan,</w:t>
      </w:r>
      <w:r w:rsidR="00204CF1">
        <w:rPr>
          <w:rStyle w:val="Appelnotedebasdep"/>
        </w:rPr>
        <w:footnoteReference w:id="487"/>
      </w:r>
      <w:r w:rsidRPr="00013B85">
        <w:t xml:space="preserve"> </w:t>
      </w:r>
      <w:r>
        <w:t>chassa</w:t>
      </w:r>
      <w:r w:rsidRPr="00013B85">
        <w:t xml:space="preserve"> ses habitants hors de la ville, détrui</w:t>
      </w:r>
      <w:r>
        <w:t>si</w:t>
      </w:r>
      <w:r w:rsidRPr="00013B85">
        <w:t xml:space="preserve">t toutes ses hautes tours, </w:t>
      </w:r>
      <w:r>
        <w:t>rasa</w:t>
      </w:r>
      <w:r w:rsidRPr="00013B85">
        <w:t xml:space="preserve"> les murs de la ville à la terre, et </w:t>
      </w:r>
      <w:r>
        <w:t>en f</w:t>
      </w:r>
      <w:r w:rsidRPr="00013B85">
        <w:t>it un désert.</w:t>
      </w:r>
      <w:r w:rsidR="009F0828">
        <w:rPr>
          <w:rStyle w:val="Appelnotedebasdep"/>
        </w:rPr>
        <w:footnoteReference w:id="488"/>
      </w:r>
      <w:r w:rsidRPr="00013B85">
        <w:t xml:space="preserve"> Puis son cœur s'élev</w:t>
      </w:r>
      <w:r>
        <w:t>a</w:t>
      </w:r>
      <w:r w:rsidRPr="00013B85">
        <w:t xml:space="preserve"> à extrêmement, et tous les royaumes du monde craignai</w:t>
      </w:r>
      <w:r w:rsidR="002D38E8">
        <w:t>en</w:t>
      </w:r>
      <w:r w:rsidRPr="00013B85">
        <w:t xml:space="preserve">t </w:t>
      </w:r>
      <w:r w:rsidR="002D38E8">
        <w:t>sa renommée</w:t>
      </w:r>
      <w:r w:rsidRPr="00013B85">
        <w:t xml:space="preserve">. Et il </w:t>
      </w:r>
      <w:r w:rsidR="002D38E8">
        <w:t>proposa</w:t>
      </w:r>
      <w:r w:rsidRPr="00013B85">
        <w:t xml:space="preserve"> au roi de France, </w:t>
      </w:r>
      <w:r w:rsidR="002D38E8" w:rsidRPr="00013B85">
        <w:t>Louis,</w:t>
      </w:r>
      <w:r w:rsidR="002D38E8">
        <w:rPr>
          <w:rStyle w:val="Appelnotedebasdep"/>
        </w:rPr>
        <w:footnoteReference w:id="489"/>
      </w:r>
      <w:r w:rsidRPr="00013B85">
        <w:t xml:space="preserve"> de le rencontrer lors</w:t>
      </w:r>
      <w:r w:rsidR="002D38E8">
        <w:t xml:space="preserve"> d'une conférence à Saint-Jean</w:t>
      </w:r>
      <w:r w:rsidRPr="00013B85">
        <w:t>-de-</w:t>
      </w:r>
      <w:r w:rsidR="002D38E8" w:rsidRPr="00013B85">
        <w:t>Losne,</w:t>
      </w:r>
      <w:r w:rsidR="002D38E8" w:rsidRPr="002D38E8">
        <w:rPr>
          <w:rStyle w:val="Appelnotedebasdep"/>
        </w:rPr>
        <w:t xml:space="preserve"> </w:t>
      </w:r>
      <w:r w:rsidR="002D38E8">
        <w:rPr>
          <w:rStyle w:val="Appelnotedebasdep"/>
          <w:lang w:val="en-US"/>
        </w:rPr>
        <w:footnoteReference w:id="490"/>
      </w:r>
      <w:r w:rsidRPr="00013B85">
        <w:t xml:space="preserve"> qui est sur la Sa</w:t>
      </w:r>
      <w:r w:rsidRPr="00013B85">
        <w:rPr>
          <w:rFonts w:cs="Garamond"/>
        </w:rPr>
        <w:t>ô</w:t>
      </w:r>
      <w:r w:rsidRPr="00013B85">
        <w:t xml:space="preserve">ne, dans le pays des Bourguignons, </w:t>
      </w:r>
      <w:r w:rsidR="002D38E8">
        <w:t>afin</w:t>
      </w:r>
      <w:r w:rsidRPr="00013B85">
        <w:t xml:space="preserve"> de restaurer l'unit</w:t>
      </w:r>
      <w:r w:rsidRPr="00013B85">
        <w:rPr>
          <w:rFonts w:cs="Garamond"/>
        </w:rPr>
        <w:t>é</w:t>
      </w:r>
      <w:r w:rsidRPr="00013B85">
        <w:t xml:space="preserve"> de l'Eglise. Le roi de France accept</w:t>
      </w:r>
      <w:r w:rsidR="002D38E8">
        <w:t>a</w:t>
      </w:r>
      <w:r w:rsidRPr="00013B85">
        <w:t>. Par ailleurs, le César envoya des messagers au roi d</w:t>
      </w:r>
      <w:r w:rsidR="002D38E8">
        <w:t>u</w:t>
      </w:r>
      <w:r w:rsidRPr="00013B85">
        <w:t xml:space="preserve"> </w:t>
      </w:r>
      <w:r w:rsidR="002D38E8" w:rsidRPr="00013B85">
        <w:t>Danemark,</w:t>
      </w:r>
      <w:r w:rsidRPr="00013B85">
        <w:t xml:space="preserve"> </w:t>
      </w:r>
      <w:r w:rsidR="002D38E8">
        <w:t>au</w:t>
      </w:r>
      <w:r w:rsidRPr="00013B85">
        <w:t xml:space="preserve"> roi de Hongrie,</w:t>
      </w:r>
      <w:r w:rsidR="002D38E8">
        <w:rPr>
          <w:rStyle w:val="Appelnotedebasdep"/>
        </w:rPr>
        <w:footnoteReference w:id="491"/>
      </w:r>
      <w:r w:rsidRPr="00013B85">
        <w:t xml:space="preserve"> et au roi de Bohême,</w:t>
      </w:r>
      <w:r w:rsidR="002D38E8">
        <w:rPr>
          <w:rStyle w:val="Appelnotedebasdep"/>
        </w:rPr>
        <w:footnoteReference w:id="492"/>
      </w:r>
      <w:r w:rsidRPr="00013B85">
        <w:t xml:space="preserve"> qu'ils devaient venir le jour </w:t>
      </w:r>
      <w:r w:rsidR="002D38E8">
        <w:t>prévu</w:t>
      </w:r>
      <w:r w:rsidR="002D38E8">
        <w:rPr>
          <w:rStyle w:val="Appelnotedebasdep"/>
        </w:rPr>
        <w:footnoteReference w:id="493"/>
      </w:r>
      <w:r w:rsidRPr="00013B85">
        <w:t xml:space="preserve"> ; en </w:t>
      </w:r>
      <w:r w:rsidR="002D38E8" w:rsidRPr="00013B85">
        <w:t>outre,</w:t>
      </w:r>
      <w:r w:rsidRPr="00013B85">
        <w:t xml:space="preserve"> il ordonna à tous les </w:t>
      </w:r>
      <w:r w:rsidR="002D38E8" w:rsidRPr="00013B85">
        <w:t>archevêques,</w:t>
      </w:r>
      <w:r w:rsidRPr="00013B85">
        <w:t xml:space="preserve"> évêques et princes les plus </w:t>
      </w:r>
      <w:r w:rsidR="002D38E8">
        <w:t>importants</w:t>
      </w:r>
      <w:r w:rsidRPr="00013B85">
        <w:t xml:space="preserve"> de son royaume et </w:t>
      </w:r>
      <w:r w:rsidR="002D38E8">
        <w:t xml:space="preserve">à </w:t>
      </w:r>
      <w:r w:rsidRPr="00013B85">
        <w:t>tous les moines d'</w:t>
      </w:r>
      <w:r w:rsidR="002D38E8">
        <w:t>y assister</w:t>
      </w:r>
      <w:r w:rsidRPr="00013B85">
        <w:t xml:space="preserve"> </w:t>
      </w:r>
      <w:r w:rsidR="002D38E8" w:rsidRPr="00013B85">
        <w:t>solennelle</w:t>
      </w:r>
      <w:r w:rsidR="002D38E8">
        <w:t>ment</w:t>
      </w:r>
      <w:r w:rsidR="002D38E8" w:rsidRPr="00013B85">
        <w:t>. Par conséquent</w:t>
      </w:r>
      <w:r w:rsidR="002D38E8">
        <w:t>,</w:t>
      </w:r>
      <w:r w:rsidR="002D38E8" w:rsidRPr="00013B85">
        <w:t xml:space="preserve"> </w:t>
      </w:r>
      <w:r w:rsidR="002D38E8">
        <w:t>cela généra une grande</w:t>
      </w:r>
      <w:r w:rsidRPr="00013B85">
        <w:t xml:space="preserve"> attente </w:t>
      </w:r>
      <w:r w:rsidR="002D38E8">
        <w:t>de tous</w:t>
      </w:r>
      <w:r w:rsidR="002D38E8" w:rsidRPr="00013B85">
        <w:t xml:space="preserve">, </w:t>
      </w:r>
      <w:r w:rsidRPr="00013B85">
        <w:t xml:space="preserve">de </w:t>
      </w:r>
      <w:r w:rsidR="002D38E8">
        <w:t xml:space="preserve">cette </w:t>
      </w:r>
      <w:r w:rsidRPr="00013B85">
        <w:t xml:space="preserve">nombreuse assemblée à laquelle deux papes et tant de rois du monde </w:t>
      </w:r>
      <w:r w:rsidR="002D38E8" w:rsidRPr="00013B85">
        <w:t xml:space="preserve">étaient censés </w:t>
      </w:r>
      <w:r w:rsidR="002D38E8">
        <w:t>se rencontrer</w:t>
      </w:r>
      <w:r w:rsidRPr="00013B85">
        <w:t xml:space="preserve">. Puis Waldemar, les évêques du Danemark, l'archevêque Hartwig, </w:t>
      </w:r>
      <w:r w:rsidR="002D38E8">
        <w:t>l’</w:t>
      </w:r>
      <w:r w:rsidRPr="00013B85">
        <w:t xml:space="preserve">évêque </w:t>
      </w:r>
      <w:r w:rsidR="00C83BC1">
        <w:t>Gérold</w:t>
      </w:r>
      <w:r w:rsidRPr="00013B85">
        <w:t xml:space="preserve">, et le comte Adolph avec </w:t>
      </w:r>
      <w:r w:rsidR="002D38E8">
        <w:t>nombre</w:t>
      </w:r>
      <w:r w:rsidRPr="00013B85">
        <w:t xml:space="preserve"> de nobles de Saxe, se rendi</w:t>
      </w:r>
      <w:r w:rsidR="002D38E8">
        <w:t>ren</w:t>
      </w:r>
      <w:r w:rsidRPr="00013B85">
        <w:t xml:space="preserve">t à l'endroit </w:t>
      </w:r>
      <w:r w:rsidR="002D38E8">
        <w:t>prévu</w:t>
      </w:r>
      <w:r w:rsidRPr="00013B85">
        <w:t xml:space="preserve"> pour la conférence. </w:t>
      </w:r>
      <w:r w:rsidR="007C606A">
        <w:t>Comme</w:t>
      </w:r>
      <w:r w:rsidRPr="00013B85">
        <w:t xml:space="preserve"> le duc était en Bavière, il </w:t>
      </w:r>
      <w:r w:rsidR="007C606A">
        <w:t>vint</w:t>
      </w:r>
      <w:r w:rsidRPr="00013B85">
        <w:t xml:space="preserve"> </w:t>
      </w:r>
      <w:r w:rsidR="007C606A">
        <w:t xml:space="preserve">par </w:t>
      </w:r>
      <w:r w:rsidRPr="00013B85">
        <w:t xml:space="preserve">une autre </w:t>
      </w:r>
      <w:r w:rsidR="007C606A">
        <w:t>route</w:t>
      </w:r>
      <w:r w:rsidRPr="00013B85">
        <w:t xml:space="preserve">. Maintenant Louis, roi de </w:t>
      </w:r>
      <w:r w:rsidR="007C606A" w:rsidRPr="00013B85">
        <w:t>France,</w:t>
      </w:r>
      <w:r w:rsidR="007C606A">
        <w:t xml:space="preserve"> dont l'</w:t>
      </w:r>
      <w:r w:rsidRPr="00013B85">
        <w:t xml:space="preserve">annonce </w:t>
      </w:r>
      <w:r w:rsidR="007C606A">
        <w:t>était</w:t>
      </w:r>
      <w:r w:rsidRPr="00013B85">
        <w:t xml:space="preserve"> spécialement attendu</w:t>
      </w:r>
      <w:r w:rsidR="007C606A">
        <w:t>e</w:t>
      </w:r>
      <w:r w:rsidRPr="00013B85">
        <w:t>, hésit</w:t>
      </w:r>
      <w:r w:rsidR="007C606A">
        <w:t>a</w:t>
      </w:r>
      <w:r w:rsidRPr="00013B85">
        <w:t xml:space="preserve"> à répondre </w:t>
      </w:r>
      <w:r w:rsidR="007C606A">
        <w:t>au</w:t>
      </w:r>
      <w:r w:rsidRPr="00013B85">
        <w:t xml:space="preserve"> César en apprenant qu'il venait avec</w:t>
      </w:r>
      <w:r w:rsidR="007C606A">
        <w:t xml:space="preserve"> un grand groupe d'hommes armés</w:t>
      </w:r>
      <w:r w:rsidRPr="00013B85">
        <w:t xml:space="preserve">. </w:t>
      </w:r>
      <w:r w:rsidR="007C606A">
        <w:t>Sans</w:t>
      </w:r>
      <w:r w:rsidRPr="00013B85">
        <w:t xml:space="preserve"> égard pour son serment, cependant, Louis </w:t>
      </w:r>
      <w:r w:rsidR="007C606A">
        <w:t>vint</w:t>
      </w:r>
      <w:r w:rsidRPr="00013B85">
        <w:t xml:space="preserve"> à l'endroit de la réunion le jour fixé </w:t>
      </w:r>
      <w:r w:rsidR="007C606A" w:rsidRPr="007C606A">
        <w:t xml:space="preserve">— </w:t>
      </w:r>
      <w:r w:rsidRPr="00013B85">
        <w:t>c'est</w:t>
      </w:r>
      <w:r w:rsidR="007C606A">
        <w:t>-à-dire</w:t>
      </w:r>
      <w:r w:rsidRPr="00013B85">
        <w:t xml:space="preserve"> la fête de la déc</w:t>
      </w:r>
      <w:r w:rsidR="007C606A">
        <w:t>oll</w:t>
      </w:r>
      <w:r w:rsidRPr="00013B85">
        <w:t xml:space="preserve">ation de Jean Baptiste </w:t>
      </w:r>
      <w:r w:rsidR="007C606A" w:rsidRPr="007C606A">
        <w:t xml:space="preserve">— </w:t>
      </w:r>
      <w:r w:rsidRPr="00013B85">
        <w:t xml:space="preserve">et se montra </w:t>
      </w:r>
      <w:r w:rsidR="007C606A">
        <w:t>au</w:t>
      </w:r>
      <w:r w:rsidRPr="00013B85">
        <w:t xml:space="preserve"> milieu du pont de la troisi</w:t>
      </w:r>
      <w:r w:rsidRPr="00013B85">
        <w:rPr>
          <w:rFonts w:cs="Garamond"/>
        </w:rPr>
        <w:t>è</w:t>
      </w:r>
      <w:r w:rsidRPr="00013B85">
        <w:t xml:space="preserve">me </w:t>
      </w:r>
      <w:r w:rsidRPr="00013B85">
        <w:rPr>
          <w:rFonts w:cs="Garamond"/>
        </w:rPr>
        <w:t>à</w:t>
      </w:r>
      <w:r w:rsidRPr="00013B85">
        <w:t xml:space="preserve"> la neuvi</w:t>
      </w:r>
      <w:r w:rsidRPr="00013B85">
        <w:rPr>
          <w:rFonts w:cs="Garamond"/>
        </w:rPr>
        <w:t>è</w:t>
      </w:r>
      <w:r w:rsidRPr="00013B85">
        <w:t>me h</w:t>
      </w:r>
      <w:r w:rsidR="007C606A">
        <w:t>e</w:t>
      </w:r>
      <w:r w:rsidRPr="00013B85">
        <w:t>ur</w:t>
      </w:r>
      <w:r w:rsidR="007C606A">
        <w:t>e</w:t>
      </w:r>
      <w:r w:rsidRPr="00013B85">
        <w:t>.</w:t>
      </w:r>
    </w:p>
    <w:p w:rsidR="007C606A" w:rsidRPr="007C606A" w:rsidRDefault="007C606A" w:rsidP="00013B85">
      <w:pPr>
        <w:spacing w:before="120" w:after="120"/>
        <w:ind w:firstLine="284"/>
        <w:jc w:val="both"/>
      </w:pPr>
      <w:r w:rsidRPr="007C606A">
        <w:t xml:space="preserve">Le César, cependant, n'était pas encore </w:t>
      </w:r>
      <w:r>
        <w:t>arrivé</w:t>
      </w:r>
      <w:r w:rsidRPr="007C606A">
        <w:t>. Interprét</w:t>
      </w:r>
      <w:r>
        <w:t>ant</w:t>
      </w:r>
      <w:r w:rsidRPr="007C606A">
        <w:t xml:space="preserve"> cela comme un présage, le roi de France se lava les mains dans la rivière </w:t>
      </w:r>
      <w:r>
        <w:t>en</w:t>
      </w:r>
      <w:r w:rsidRPr="007C606A">
        <w:t xml:space="preserve"> témoignage, pour ainsi dire, d</w:t>
      </w:r>
      <w:r>
        <w:t>’</w:t>
      </w:r>
      <w:r w:rsidRPr="007C606A">
        <w:t xml:space="preserve">avoir tenu la parole donnée, et de là </w:t>
      </w:r>
      <w:r>
        <w:t>séjourna</w:t>
      </w:r>
      <w:r w:rsidRPr="007C606A">
        <w:t xml:space="preserve"> le soir à Dijon. Lorsque le César </w:t>
      </w:r>
      <w:r>
        <w:t>arriva</w:t>
      </w:r>
      <w:r w:rsidRPr="007C606A">
        <w:t xml:space="preserve"> au cours de la nuit, il apprit que le roi de France </w:t>
      </w:r>
      <w:r>
        <w:t xml:space="preserve">était parti </w:t>
      </w:r>
      <w:r w:rsidRPr="007C606A">
        <w:t xml:space="preserve">; et il envoya des personnes distinguées demander Louis à de revenir. Mais celui-ci, se félicitant à la fois d'avoir tenu parole et d'avoir échappé à la main de César, dont il se méfiait, </w:t>
      </w:r>
      <w:r>
        <w:t>ne put</w:t>
      </w:r>
      <w:r w:rsidRPr="007C606A">
        <w:t xml:space="preserve"> en aucun cas </w:t>
      </w:r>
      <w:r>
        <w:t>en trouver le loisir</w:t>
      </w:r>
      <w:r w:rsidRPr="007C606A">
        <w:t xml:space="preserve">. </w:t>
      </w:r>
      <w:r>
        <w:t>Ca</w:t>
      </w:r>
      <w:r w:rsidRPr="007C606A">
        <w:t>r beaucoup di</w:t>
      </w:r>
      <w:r>
        <w:t>ren</w:t>
      </w:r>
      <w:r w:rsidRPr="007C606A">
        <w:t xml:space="preserve">t que le César </w:t>
      </w:r>
      <w:r>
        <w:t>prévoyait de</w:t>
      </w:r>
      <w:r w:rsidRPr="007C606A">
        <w:t xml:space="preserve"> le circonvenir et à ce titre était venu </w:t>
      </w:r>
      <w:r>
        <w:t>en armes</w:t>
      </w:r>
      <w:r w:rsidRPr="007C606A">
        <w:t>, c</w:t>
      </w:r>
      <w:r>
        <w:t>ontrairement à la teneur des accords</w:t>
      </w:r>
      <w:r w:rsidRPr="007C606A">
        <w:t xml:space="preserve">. Mais la ruse </w:t>
      </w:r>
      <w:r>
        <w:t>déjoua</w:t>
      </w:r>
      <w:r w:rsidRPr="007C606A">
        <w:t xml:space="preserve"> la ruse, </w:t>
      </w:r>
      <w:r>
        <w:t>ca</w:t>
      </w:r>
      <w:r w:rsidRPr="007C606A">
        <w:t xml:space="preserve">r les Français, </w:t>
      </w:r>
      <w:r w:rsidR="009F0828">
        <w:t xml:space="preserve">d’intelligence </w:t>
      </w:r>
      <w:r w:rsidRPr="007C606A">
        <w:t>supérieur</w:t>
      </w:r>
      <w:r w:rsidR="009F0828">
        <w:t>e</w:t>
      </w:r>
      <w:r w:rsidRPr="007C606A">
        <w:t>, accompli</w:t>
      </w:r>
      <w:r>
        <w:t>rent</w:t>
      </w:r>
      <w:r w:rsidRPr="007C606A">
        <w:t xml:space="preserve"> p</w:t>
      </w:r>
      <w:r w:rsidR="00343C94">
        <w:t>ou</w:t>
      </w:r>
      <w:r w:rsidRPr="007C606A">
        <w:t>r un</w:t>
      </w:r>
      <w:r w:rsidR="00343C94">
        <w:t>e</w:t>
      </w:r>
      <w:r w:rsidRPr="007C606A">
        <w:t xml:space="preserve"> </w:t>
      </w:r>
      <w:r w:rsidR="00343C94">
        <w:t>réunion</w:t>
      </w:r>
      <w:r w:rsidRPr="007C606A">
        <w:t xml:space="preserve"> ce qui semblait impossible pour </w:t>
      </w:r>
      <w:r>
        <w:t>une</w:t>
      </w:r>
      <w:r w:rsidRPr="007C606A">
        <w:t xml:space="preserve"> force armée. Extrêmement amer, le César </w:t>
      </w:r>
      <w:r>
        <w:t>quitta la réunion</w:t>
      </w:r>
      <w:r w:rsidRPr="007C606A">
        <w:t xml:space="preserve">, </w:t>
      </w:r>
      <w:r>
        <w:t>désireux</w:t>
      </w:r>
      <w:r w:rsidRPr="007C606A">
        <w:t xml:space="preserve"> </w:t>
      </w:r>
      <w:r>
        <w:t>de</w:t>
      </w:r>
      <w:r w:rsidRPr="007C606A">
        <w:t xml:space="preserve"> faire la guerre aux Français. </w:t>
      </w:r>
      <w:r>
        <w:t>Le p</w:t>
      </w:r>
      <w:r w:rsidRPr="007C606A">
        <w:t xml:space="preserve">ape Alexandre </w:t>
      </w:r>
      <w:r>
        <w:t>concrétisa sa</w:t>
      </w:r>
      <w:r w:rsidRPr="007C606A">
        <w:t xml:space="preserve"> puissance et </w:t>
      </w:r>
      <w:r>
        <w:t>à partir de ce moment</w:t>
      </w:r>
      <w:r w:rsidRPr="007C606A">
        <w:t xml:space="preserve"> </w:t>
      </w:r>
      <w:r w:rsidR="00343C94">
        <w:t>l’emporta totalement</w:t>
      </w:r>
      <w:r w:rsidRPr="007C606A">
        <w:t xml:space="preserve">. </w:t>
      </w:r>
      <w:r w:rsidR="00343C94">
        <w:t>Le d</w:t>
      </w:r>
      <w:r w:rsidRPr="007C606A">
        <w:t>uc Henri parti</w:t>
      </w:r>
      <w:r w:rsidR="00343C94">
        <w:t>t</w:t>
      </w:r>
      <w:r w:rsidRPr="007C606A">
        <w:t xml:space="preserve"> en Bavière, et après avoir réglé ses affaires là, il retourn</w:t>
      </w:r>
      <w:r w:rsidR="00343C94">
        <w:t>a en</w:t>
      </w:r>
      <w:r w:rsidRPr="007C606A">
        <w:t xml:space="preserve"> Saxe</w:t>
      </w:r>
      <w:r w:rsidR="00343C94">
        <w:t>.</w:t>
      </w:r>
    </w:p>
    <w:p w:rsidR="00013B85" w:rsidRPr="00594E7E" w:rsidRDefault="00013B85" w:rsidP="00013B85">
      <w:pPr>
        <w:pStyle w:val="Titre3"/>
      </w:pPr>
      <w:r w:rsidRPr="00594E7E">
        <w:t>XCII (XCI). Les d</w:t>
      </w:r>
      <w:r w:rsidR="00343C94" w:rsidRPr="00594E7E">
        <w:t>î</w:t>
      </w:r>
      <w:r w:rsidRPr="00594E7E">
        <w:t xml:space="preserve">mes des Holzatiens. </w:t>
      </w:r>
    </w:p>
    <w:p w:rsidR="00703480" w:rsidRDefault="00703480" w:rsidP="00C83380">
      <w:pPr>
        <w:spacing w:before="120" w:after="120"/>
        <w:ind w:firstLine="284"/>
        <w:jc w:val="both"/>
      </w:pPr>
      <w:r>
        <w:t>A cette époque,</w:t>
      </w:r>
      <w:r w:rsidRPr="00703480">
        <w:t xml:space="preserve"> </w:t>
      </w:r>
      <w:r>
        <w:t>la</w:t>
      </w:r>
      <w:r w:rsidRPr="00703480">
        <w:t xml:space="preserve"> paix </w:t>
      </w:r>
      <w:r>
        <w:t xml:space="preserve">régnait </w:t>
      </w:r>
      <w:r w:rsidRPr="00703480">
        <w:t xml:space="preserve">dans toute </w:t>
      </w:r>
      <w:r>
        <w:t xml:space="preserve">la </w:t>
      </w:r>
      <w:r w:rsidRPr="00703480">
        <w:t>Slavi</w:t>
      </w:r>
      <w:r>
        <w:t>e</w:t>
      </w:r>
      <w:r w:rsidRPr="00703480">
        <w:t xml:space="preserve">, et les places fortes </w:t>
      </w:r>
      <w:r>
        <w:t>du</w:t>
      </w:r>
      <w:r w:rsidRPr="00703480">
        <w:t xml:space="preserve"> pays des </w:t>
      </w:r>
      <w:r w:rsidR="00A057C9">
        <w:t>Obodrites</w:t>
      </w:r>
      <w:r w:rsidRPr="00703480">
        <w:t>, dont le duc avait par droit de guerre pris possession, commenc</w:t>
      </w:r>
      <w:r>
        <w:t>èrent</w:t>
      </w:r>
      <w:r w:rsidRPr="00703480">
        <w:t xml:space="preserve"> à </w:t>
      </w:r>
      <w:r>
        <w:t>être occupée</w:t>
      </w:r>
      <w:r w:rsidRPr="00703480">
        <w:t xml:space="preserve"> par des peuples étrangers qui étaient entrés sur </w:t>
      </w:r>
      <w:r>
        <w:t>la terre</w:t>
      </w:r>
      <w:r w:rsidRPr="00703480">
        <w:t xml:space="preserve"> pour l</w:t>
      </w:r>
      <w:r>
        <w:t>a</w:t>
      </w:r>
      <w:r w:rsidRPr="00703480">
        <w:t xml:space="preserve"> posséder ; et le gouverneur de ce pays était Guncelin, brave homme et un ami du duc. </w:t>
      </w:r>
      <w:r w:rsidR="00927352">
        <w:t>Henri</w:t>
      </w:r>
      <w:r w:rsidRPr="00703480">
        <w:t>, comte de Ratzeburg,</w:t>
      </w:r>
      <w:r w:rsidR="00594E7E">
        <w:rPr>
          <w:rStyle w:val="Appelnotedebasdep"/>
        </w:rPr>
        <w:footnoteReference w:id="494"/>
      </w:r>
      <w:r w:rsidRPr="00703480">
        <w:t xml:space="preserve"> qui est dans le </w:t>
      </w:r>
      <w:r w:rsidR="00392534">
        <w:t>territoire</w:t>
      </w:r>
      <w:r w:rsidRPr="00703480">
        <w:t xml:space="preserve"> </w:t>
      </w:r>
      <w:r>
        <w:t>des</w:t>
      </w:r>
      <w:r w:rsidRPr="00703480">
        <w:t xml:space="preserve"> Polab</w:t>
      </w:r>
      <w:r w:rsidR="00697CC4">
        <w:t>es</w:t>
      </w:r>
      <w:r w:rsidRPr="00703480">
        <w:t xml:space="preserve">, </w:t>
      </w:r>
      <w:r w:rsidR="00392534">
        <w:t>introduisit</w:t>
      </w:r>
      <w:r w:rsidRPr="00703480">
        <w:t xml:space="preserve"> également une multitude de </w:t>
      </w:r>
      <w:r w:rsidR="00392534">
        <w:t>colons</w:t>
      </w:r>
      <w:r w:rsidRPr="00703480">
        <w:t xml:space="preserve"> de Westphalie </w:t>
      </w:r>
      <w:r>
        <w:t>pour</w:t>
      </w:r>
      <w:r w:rsidRPr="00703480">
        <w:t xml:space="preserve"> </w:t>
      </w:r>
      <w:r>
        <w:t>peupler</w:t>
      </w:r>
      <w:r w:rsidRPr="00703480">
        <w:t xml:space="preserve"> la terre des Polab</w:t>
      </w:r>
      <w:r w:rsidR="00697CC4">
        <w:t>es</w:t>
      </w:r>
      <w:r w:rsidRPr="00703480">
        <w:t xml:space="preserve">, </w:t>
      </w:r>
      <w:r w:rsidR="00392534" w:rsidRPr="00392534">
        <w:t xml:space="preserve">pour lesquels on fit la délimitation </w:t>
      </w:r>
      <w:r w:rsidR="00392534">
        <w:t>des champs au moyen du cordeau.</w:t>
      </w:r>
      <w:r w:rsidRPr="00703480">
        <w:t xml:space="preserve"> Ils construi</w:t>
      </w:r>
      <w:r>
        <w:t>siren</w:t>
      </w:r>
      <w:r w:rsidRPr="00703480">
        <w:t xml:space="preserve">t des églises et </w:t>
      </w:r>
      <w:r>
        <w:t>four</w:t>
      </w:r>
      <w:r w:rsidRPr="00703480">
        <w:t xml:space="preserve">nirent </w:t>
      </w:r>
      <w:r>
        <w:t xml:space="preserve">la </w:t>
      </w:r>
      <w:r w:rsidRPr="00703480">
        <w:t xml:space="preserve">dîme de leurs récoltes </w:t>
      </w:r>
      <w:r>
        <w:t>au</w:t>
      </w:r>
      <w:r w:rsidRPr="00703480">
        <w:t xml:space="preserve"> service de la maison de Dieu. A l'époque d</w:t>
      </w:r>
      <w:r>
        <w:t>’</w:t>
      </w:r>
      <w:r w:rsidR="00927352">
        <w:t>Henri</w:t>
      </w:r>
      <w:r>
        <w:t>,</w:t>
      </w:r>
      <w:r w:rsidRPr="00703480">
        <w:t xml:space="preserve"> l'œuvre de Dieu </w:t>
      </w:r>
      <w:r>
        <w:t>fut</w:t>
      </w:r>
      <w:r w:rsidRPr="00703480">
        <w:t xml:space="preserve"> établi dans le pays de</w:t>
      </w:r>
      <w:r>
        <w:t>s</w:t>
      </w:r>
      <w:r w:rsidRPr="00703480">
        <w:t xml:space="preserve"> Polab</w:t>
      </w:r>
      <w:r w:rsidR="00697CC4">
        <w:t>es</w:t>
      </w:r>
      <w:r w:rsidRPr="00703480">
        <w:t xml:space="preserve">, et </w:t>
      </w:r>
      <w:r>
        <w:t>à l’époque</w:t>
      </w:r>
      <w:r w:rsidRPr="00703480">
        <w:t xml:space="preserve"> de Bernhard, son fils, </w:t>
      </w:r>
      <w:r>
        <w:t>ce fut</w:t>
      </w:r>
      <w:r w:rsidRPr="00703480">
        <w:t xml:space="preserve"> </w:t>
      </w:r>
      <w:r w:rsidR="006D4700">
        <w:t>large</w:t>
      </w:r>
      <w:r w:rsidRPr="00703480">
        <w:t xml:space="preserve">ment </w:t>
      </w:r>
      <w:r>
        <w:t>achev</w:t>
      </w:r>
      <w:r w:rsidRPr="00703480">
        <w:t xml:space="preserve">é. </w:t>
      </w:r>
    </w:p>
    <w:p w:rsidR="00C83380" w:rsidRDefault="00C83380" w:rsidP="00C83380">
      <w:pPr>
        <w:spacing w:before="120" w:after="120"/>
        <w:ind w:firstLine="284"/>
        <w:jc w:val="both"/>
      </w:pPr>
      <w:r w:rsidRPr="00C83380">
        <w:t>Pourtant, les Holzati</w:t>
      </w:r>
      <w:r>
        <w:t>e</w:t>
      </w:r>
      <w:r w:rsidRPr="00C83380">
        <w:t xml:space="preserve">ns qui vivaient dans le pays </w:t>
      </w:r>
      <w:r>
        <w:t>des</w:t>
      </w:r>
      <w:r w:rsidRPr="00C83380">
        <w:t xml:space="preserve"> Wagiri après </w:t>
      </w:r>
      <w:r>
        <w:t xml:space="preserve">que </w:t>
      </w:r>
      <w:r w:rsidRPr="00C83380">
        <w:t xml:space="preserve">les Slaves </w:t>
      </w:r>
      <w:r>
        <w:t>aie</w:t>
      </w:r>
      <w:r w:rsidRPr="00C83380">
        <w:t xml:space="preserve">nt été expulsés — </w:t>
      </w:r>
      <w:r>
        <w:t>dévoués</w:t>
      </w:r>
      <w:r w:rsidRPr="00C83380">
        <w:t xml:space="preserve">, en effet, à la construction d'églises et </w:t>
      </w:r>
      <w:r>
        <w:t>eu</w:t>
      </w:r>
      <w:r w:rsidRPr="00C83380">
        <w:t xml:space="preserve"> égard </w:t>
      </w:r>
      <w:r>
        <w:t>à leur</w:t>
      </w:r>
      <w:r w:rsidRPr="00C83380">
        <w:t xml:space="preserve"> hospitalité — </w:t>
      </w:r>
      <w:r>
        <w:t>se montrèrent</w:t>
      </w:r>
      <w:r w:rsidRPr="00C83380">
        <w:t xml:space="preserve"> rebelle </w:t>
      </w:r>
      <w:r>
        <w:t>vis-à-vis</w:t>
      </w:r>
      <w:r w:rsidRPr="00C83380">
        <w:t xml:space="preserve"> </w:t>
      </w:r>
      <w:r>
        <w:t>des</w:t>
      </w:r>
      <w:r w:rsidRPr="00C83380">
        <w:t xml:space="preserve"> dîme</w:t>
      </w:r>
      <w:r>
        <w:t>s</w:t>
      </w:r>
      <w:r w:rsidRPr="00C83380">
        <w:t xml:space="preserve"> que par précepte divin ils </w:t>
      </w:r>
      <w:r>
        <w:t xml:space="preserve">auraient </w:t>
      </w:r>
      <w:r w:rsidRPr="00C83380">
        <w:t xml:space="preserve">légalement </w:t>
      </w:r>
      <w:r>
        <w:t>dû</w:t>
      </w:r>
      <w:r w:rsidRPr="00C83380">
        <w:t xml:space="preserve"> pay</w:t>
      </w:r>
      <w:r>
        <w:t>er</w:t>
      </w:r>
      <w:r w:rsidRPr="00C83380">
        <w:t xml:space="preserve">. </w:t>
      </w:r>
      <w:r>
        <w:t>Alors</w:t>
      </w:r>
      <w:r w:rsidRPr="00C83380">
        <w:t xml:space="preserve"> qu'ils pay</w:t>
      </w:r>
      <w:r>
        <w:t>aient</w:t>
      </w:r>
      <w:r w:rsidRPr="00C83380">
        <w:t xml:space="preserve"> six très petites mesures </w:t>
      </w:r>
      <w:r>
        <w:t>par</w:t>
      </w:r>
      <w:r w:rsidRPr="00C83380">
        <w:t xml:space="preserve"> charrue, une concession</w:t>
      </w:r>
      <w:r>
        <w:t>,</w:t>
      </w:r>
      <w:r w:rsidRPr="00C83380">
        <w:t xml:space="preserve"> </w:t>
      </w:r>
      <w:r>
        <w:t>disaient-ils,</w:t>
      </w:r>
      <w:r w:rsidRPr="00C83380">
        <w:t xml:space="preserve"> leur avait</w:t>
      </w:r>
      <w:r>
        <w:t xml:space="preserve"> été attribuée</w:t>
      </w:r>
      <w:r w:rsidRPr="00C83380">
        <w:t xml:space="preserve"> à titre de réparation alors qu'ils étaient encore dans le pays de leur naissance, parce qu'ils étaient dans le quartier de</w:t>
      </w:r>
      <w:r>
        <w:t>s</w:t>
      </w:r>
      <w:r w:rsidRPr="00C83380">
        <w:t xml:space="preserve"> Barbar</w:t>
      </w:r>
      <w:r>
        <w:t>es</w:t>
      </w:r>
      <w:r w:rsidRPr="00C83380">
        <w:t>, et parce qu'</w:t>
      </w:r>
      <w:r>
        <w:t>on</w:t>
      </w:r>
      <w:r w:rsidRPr="00C83380">
        <w:t xml:space="preserve"> était en temps de guerre. La terre </w:t>
      </w:r>
      <w:r>
        <w:t>d’où</w:t>
      </w:r>
      <w:r w:rsidRPr="00C83380">
        <w:t xml:space="preserve"> les Holzati</w:t>
      </w:r>
      <w:r w:rsidR="00250F0D">
        <w:t>e</w:t>
      </w:r>
      <w:r w:rsidRPr="00C83380">
        <w:t xml:space="preserve">ns </w:t>
      </w:r>
      <w:r>
        <w:t>étaient venus</w:t>
      </w:r>
      <w:r w:rsidRPr="00C83380">
        <w:t xml:space="preserve"> appartient au diocèse d</w:t>
      </w:r>
      <w:r>
        <w:t>’</w:t>
      </w:r>
      <w:r w:rsidRPr="00C83380">
        <w:t xml:space="preserve">Hambourg et </w:t>
      </w:r>
      <w:r>
        <w:t>jouxte</w:t>
      </w:r>
      <w:r w:rsidRPr="00C83380">
        <w:t xml:space="preserve"> la terre de Wagri</w:t>
      </w:r>
      <w:r>
        <w:t>e</w:t>
      </w:r>
      <w:r w:rsidRPr="00C83380">
        <w:t xml:space="preserve">. Par conséquent, lorsque l'évêque </w:t>
      </w:r>
      <w:r w:rsidR="00C83BC1">
        <w:t>Gérold</w:t>
      </w:r>
      <w:r w:rsidRPr="00C83380">
        <w:t xml:space="preserve"> v</w:t>
      </w:r>
      <w:r>
        <w:t>it</w:t>
      </w:r>
      <w:r w:rsidRPr="00C83380">
        <w:t xml:space="preserve"> que le Polab</w:t>
      </w:r>
      <w:r w:rsidR="00697CC4">
        <w:t>es</w:t>
      </w:r>
      <w:r w:rsidRPr="00C83380">
        <w:t xml:space="preserve"> et les </w:t>
      </w:r>
      <w:r w:rsidR="00A057C9">
        <w:t>Obodrites</w:t>
      </w:r>
      <w:r w:rsidRPr="00C83380">
        <w:t xml:space="preserve">, </w:t>
      </w:r>
      <w:r>
        <w:t>en pleine</w:t>
      </w:r>
      <w:r w:rsidRPr="00C83380">
        <w:t xml:space="preserve"> fournaise ardente, payaient leurs dîmes selon la loi, il décid</w:t>
      </w:r>
      <w:r>
        <w:t>a</w:t>
      </w:r>
      <w:r w:rsidRPr="00C83380">
        <w:t xml:space="preserve"> d'exiger le </w:t>
      </w:r>
      <w:r>
        <w:t xml:space="preserve">même </w:t>
      </w:r>
      <w:r w:rsidRPr="00C83380">
        <w:t xml:space="preserve">paiement de son propre peuple. Après consultation </w:t>
      </w:r>
      <w:r>
        <w:t>du</w:t>
      </w:r>
      <w:r w:rsidRPr="00C83380">
        <w:t xml:space="preserve"> comte Adolphe, il cherch</w:t>
      </w:r>
      <w:r>
        <w:t>a</w:t>
      </w:r>
      <w:r w:rsidRPr="00C83380">
        <w:t xml:space="preserve"> à déplacer l'esprit indomptable des Holzati</w:t>
      </w:r>
      <w:r>
        <w:t>e</w:t>
      </w:r>
      <w:r w:rsidRPr="00C83380">
        <w:t xml:space="preserve">ns par </w:t>
      </w:r>
      <w:r w:rsidR="00964912">
        <w:t>des lettres</w:t>
      </w:r>
      <w:r w:rsidRPr="00C83380">
        <w:t xml:space="preserve"> d'exhorta</w:t>
      </w:r>
      <w:r>
        <w:t>tion</w:t>
      </w:r>
      <w:r w:rsidRPr="00C83380">
        <w:t>. À l'église de Bornhöved —</w:t>
      </w:r>
      <w:r>
        <w:t xml:space="preserve"> </w:t>
      </w:r>
      <w:r w:rsidRPr="00C83380">
        <w:t>aussi appelé</w:t>
      </w:r>
      <w:r>
        <w:t>e Zuentineveld</w:t>
      </w:r>
      <w:r w:rsidRPr="00C83380">
        <w:t>, où v</w:t>
      </w:r>
      <w:r>
        <w:t>ivait</w:t>
      </w:r>
      <w:r w:rsidRPr="00C83380">
        <w:t xml:space="preserve"> Marchrad</w:t>
      </w:r>
      <w:r w:rsidR="002E64CA">
        <w:t>,</w:t>
      </w:r>
      <w:r w:rsidRPr="00C83380">
        <w:t xml:space="preserve"> l'aîné de la terre et l</w:t>
      </w:r>
      <w:r>
        <w:t>e</w:t>
      </w:r>
      <w:r w:rsidRPr="00C83380">
        <w:t xml:space="preserve"> deuxième en autorité après le comte, et d'autres hommes puissants parmi les Holzati</w:t>
      </w:r>
      <w:r>
        <w:t>e</w:t>
      </w:r>
      <w:r w:rsidRPr="00C83380">
        <w:t>ns —</w:t>
      </w:r>
      <w:r>
        <w:t xml:space="preserve"> </w:t>
      </w:r>
      <w:r w:rsidRPr="00C83380">
        <w:t xml:space="preserve">il </w:t>
      </w:r>
      <w:r>
        <w:t>envoy</w:t>
      </w:r>
      <w:r w:rsidRPr="00C83380">
        <w:t>a donc la lettre suivante :</w:t>
      </w:r>
    </w:p>
    <w:p w:rsidR="00C83380" w:rsidRPr="00E945BE" w:rsidRDefault="00C83BC1" w:rsidP="00C83380">
      <w:pPr>
        <w:spacing w:before="120" w:after="120"/>
        <w:ind w:firstLine="284"/>
        <w:jc w:val="both"/>
        <w:rPr>
          <w:sz w:val="22"/>
        </w:rPr>
      </w:pPr>
      <w:r w:rsidRPr="00E945BE">
        <w:rPr>
          <w:sz w:val="22"/>
        </w:rPr>
        <w:t>Gérold</w:t>
      </w:r>
      <w:r w:rsidR="00C83380" w:rsidRPr="00E945BE">
        <w:rPr>
          <w:sz w:val="22"/>
        </w:rPr>
        <w:t xml:space="preserve"> par la grâce de Dieu évêque de l'église de Lübeck, à tous les </w:t>
      </w:r>
      <w:r w:rsidR="00E945BE">
        <w:rPr>
          <w:sz w:val="22"/>
        </w:rPr>
        <w:t>paroissiens</w:t>
      </w:r>
      <w:r w:rsidR="00C83380" w:rsidRPr="00E945BE">
        <w:rPr>
          <w:sz w:val="22"/>
        </w:rPr>
        <w:t xml:space="preserve"> dépendant de l'église de Bornhöved, salut et meilleurs vœux. Dans la mesure où, par la volonté de Dieu, j'ai été chargé de la dispense ecclésiastique et</w:t>
      </w:r>
      <w:r w:rsidR="00935DEE" w:rsidRPr="00E945BE">
        <w:rPr>
          <w:sz w:val="22"/>
        </w:rPr>
        <w:t xml:space="preserve"> où</w:t>
      </w:r>
      <w:r w:rsidR="00C83380" w:rsidRPr="00E945BE">
        <w:rPr>
          <w:sz w:val="22"/>
        </w:rPr>
        <w:t xml:space="preserve"> je </w:t>
      </w:r>
      <w:r w:rsidR="00935DEE" w:rsidRPr="00E945BE">
        <w:rPr>
          <w:sz w:val="22"/>
        </w:rPr>
        <w:t xml:space="preserve">viens </w:t>
      </w:r>
      <w:r w:rsidR="00C83380" w:rsidRPr="00E945BE">
        <w:rPr>
          <w:sz w:val="22"/>
        </w:rPr>
        <w:t xml:space="preserve">exercer </w:t>
      </w:r>
      <w:r w:rsidR="00935DEE" w:rsidRPr="00E945BE">
        <w:rPr>
          <w:sz w:val="22"/>
        </w:rPr>
        <w:t xml:space="preserve">vers vous </w:t>
      </w:r>
      <w:r w:rsidR="00C83380" w:rsidRPr="00E945BE">
        <w:rPr>
          <w:sz w:val="22"/>
        </w:rPr>
        <w:t xml:space="preserve">une mission divine, je dois chercher à vous conduire </w:t>
      </w:r>
      <w:r w:rsidR="00935DEE" w:rsidRPr="00E945BE">
        <w:rPr>
          <w:sz w:val="22"/>
        </w:rPr>
        <w:t>à partir de</w:t>
      </w:r>
      <w:r w:rsidR="00C83380" w:rsidRPr="00E945BE">
        <w:rPr>
          <w:sz w:val="22"/>
        </w:rPr>
        <w:t xml:space="preserve"> bonnes choses </w:t>
      </w:r>
      <w:r w:rsidR="00935DEE" w:rsidRPr="00E945BE">
        <w:rPr>
          <w:sz w:val="22"/>
        </w:rPr>
        <w:t>à de meilleures</w:t>
      </w:r>
      <w:r w:rsidR="00C83380" w:rsidRPr="00E945BE">
        <w:rPr>
          <w:sz w:val="22"/>
        </w:rPr>
        <w:t xml:space="preserve">, et </w:t>
      </w:r>
      <w:r w:rsidR="00935DEE" w:rsidRPr="00E945BE">
        <w:rPr>
          <w:sz w:val="22"/>
        </w:rPr>
        <w:t xml:space="preserve">à </w:t>
      </w:r>
      <w:r w:rsidR="00C83380" w:rsidRPr="00E945BE">
        <w:rPr>
          <w:sz w:val="22"/>
        </w:rPr>
        <w:t>travaill</w:t>
      </w:r>
      <w:r w:rsidR="00935DEE" w:rsidRPr="00E945BE">
        <w:rPr>
          <w:sz w:val="22"/>
        </w:rPr>
        <w:t>er</w:t>
      </w:r>
      <w:r w:rsidR="00C83380" w:rsidRPr="00E945BE">
        <w:rPr>
          <w:sz w:val="22"/>
        </w:rPr>
        <w:t xml:space="preserve"> diligemment </w:t>
      </w:r>
      <w:r w:rsidR="00935DEE" w:rsidRPr="00E945BE">
        <w:rPr>
          <w:sz w:val="22"/>
        </w:rPr>
        <w:t>pour</w:t>
      </w:r>
      <w:r w:rsidR="00C83380" w:rsidRPr="00E945BE">
        <w:rPr>
          <w:sz w:val="22"/>
        </w:rPr>
        <w:t xml:space="preserve"> te détourner de ce qui est préjudiciable au salut de </w:t>
      </w:r>
      <w:r w:rsidR="00935DEE" w:rsidRPr="00E945BE">
        <w:rPr>
          <w:sz w:val="22"/>
        </w:rPr>
        <w:t>tes</w:t>
      </w:r>
      <w:r w:rsidR="00C83380" w:rsidRPr="00E945BE">
        <w:rPr>
          <w:sz w:val="22"/>
        </w:rPr>
        <w:t xml:space="preserve"> âmes. </w:t>
      </w:r>
      <w:r w:rsidR="00935DEE" w:rsidRPr="00E945BE">
        <w:rPr>
          <w:sz w:val="22"/>
        </w:rPr>
        <w:t xml:space="preserve">Je rends grâce à </w:t>
      </w:r>
      <w:r w:rsidR="00C83380" w:rsidRPr="00E945BE">
        <w:rPr>
          <w:sz w:val="22"/>
        </w:rPr>
        <w:t xml:space="preserve">Dieu, en effet, des preuves de </w:t>
      </w:r>
      <w:r w:rsidR="00935DEE" w:rsidRPr="00E945BE">
        <w:rPr>
          <w:sz w:val="22"/>
        </w:rPr>
        <w:t xml:space="preserve">tes </w:t>
      </w:r>
      <w:r w:rsidR="00C83380" w:rsidRPr="00E945BE">
        <w:rPr>
          <w:sz w:val="22"/>
        </w:rPr>
        <w:t>nombreuses ver</w:t>
      </w:r>
      <w:r w:rsidR="00935DEE" w:rsidRPr="00E945BE">
        <w:rPr>
          <w:sz w:val="22"/>
        </w:rPr>
        <w:t>tus; que, par exemple,</w:t>
      </w:r>
      <w:r w:rsidR="00C83380" w:rsidRPr="00E945BE">
        <w:rPr>
          <w:sz w:val="22"/>
        </w:rPr>
        <w:t xml:space="preserve"> pour l'amour de Dieu</w:t>
      </w:r>
      <w:r w:rsidR="00935DEE" w:rsidRPr="00E945BE">
        <w:rPr>
          <w:sz w:val="22"/>
        </w:rPr>
        <w:t>,</w:t>
      </w:r>
      <w:r w:rsidR="00C83380" w:rsidRPr="00E945BE">
        <w:rPr>
          <w:sz w:val="22"/>
        </w:rPr>
        <w:t xml:space="preserve"> </w:t>
      </w:r>
      <w:r w:rsidR="00935DEE" w:rsidRPr="00E945BE">
        <w:rPr>
          <w:sz w:val="22"/>
        </w:rPr>
        <w:t>prompt</w:t>
      </w:r>
      <w:r w:rsidR="00C83380" w:rsidRPr="00E945BE">
        <w:rPr>
          <w:sz w:val="22"/>
        </w:rPr>
        <w:t xml:space="preserve"> </w:t>
      </w:r>
      <w:r w:rsidR="00935DEE" w:rsidRPr="00E945BE">
        <w:rPr>
          <w:sz w:val="22"/>
        </w:rPr>
        <w:t>à</w:t>
      </w:r>
      <w:r w:rsidR="00C83380" w:rsidRPr="00E945BE">
        <w:rPr>
          <w:sz w:val="22"/>
        </w:rPr>
        <w:t xml:space="preserve"> l'accueil et dans d'autres œuvres de miséricorde, que </w:t>
      </w:r>
      <w:r w:rsidR="00935DEE" w:rsidRPr="00E945BE">
        <w:rPr>
          <w:sz w:val="22"/>
        </w:rPr>
        <w:t>tu sois</w:t>
      </w:r>
      <w:r w:rsidR="00C83380" w:rsidRPr="00E945BE">
        <w:rPr>
          <w:sz w:val="22"/>
        </w:rPr>
        <w:t xml:space="preserve"> le plus rapide </w:t>
      </w:r>
      <w:r w:rsidR="00935DEE" w:rsidRPr="00E945BE">
        <w:rPr>
          <w:sz w:val="22"/>
        </w:rPr>
        <w:t>à te</w:t>
      </w:r>
      <w:r w:rsidR="00C83380" w:rsidRPr="00E945BE">
        <w:rPr>
          <w:sz w:val="22"/>
        </w:rPr>
        <w:t xml:space="preserve"> soucier </w:t>
      </w:r>
      <w:r w:rsidR="00935DEE" w:rsidRPr="00E945BE">
        <w:rPr>
          <w:sz w:val="22"/>
        </w:rPr>
        <w:t xml:space="preserve">de la </w:t>
      </w:r>
      <w:r w:rsidR="00C83380" w:rsidRPr="00E945BE">
        <w:rPr>
          <w:sz w:val="22"/>
        </w:rPr>
        <w:t xml:space="preserve">construction d'églises, et que </w:t>
      </w:r>
      <w:r w:rsidR="00935DEE" w:rsidRPr="00E945BE">
        <w:rPr>
          <w:sz w:val="22"/>
        </w:rPr>
        <w:t>tu mènes</w:t>
      </w:r>
      <w:r w:rsidR="00C83380" w:rsidRPr="00E945BE">
        <w:rPr>
          <w:sz w:val="22"/>
        </w:rPr>
        <w:t xml:space="preserve"> aussi, </w:t>
      </w:r>
      <w:r w:rsidR="00935DEE" w:rsidRPr="00E945BE">
        <w:rPr>
          <w:sz w:val="22"/>
        </w:rPr>
        <w:t>comme il plaît</w:t>
      </w:r>
      <w:r w:rsidR="00C83380" w:rsidRPr="00E945BE">
        <w:rPr>
          <w:sz w:val="22"/>
        </w:rPr>
        <w:t xml:space="preserve"> à Dieu, une vie chaste selon </w:t>
      </w:r>
      <w:r w:rsidR="00935DEE" w:rsidRPr="00E945BE">
        <w:rPr>
          <w:sz w:val="22"/>
        </w:rPr>
        <w:t>la loi</w:t>
      </w:r>
      <w:r w:rsidR="00C83380" w:rsidRPr="00E945BE">
        <w:rPr>
          <w:sz w:val="22"/>
        </w:rPr>
        <w:t xml:space="preserve">. Le respect de toutes ces obligations, néanmoins, </w:t>
      </w:r>
      <w:r w:rsidR="00935DEE" w:rsidRPr="00E945BE">
        <w:rPr>
          <w:sz w:val="22"/>
        </w:rPr>
        <w:t>ne te</w:t>
      </w:r>
      <w:r w:rsidR="00C83380" w:rsidRPr="00E945BE">
        <w:rPr>
          <w:sz w:val="22"/>
        </w:rPr>
        <w:t xml:space="preserve"> servira </w:t>
      </w:r>
      <w:r w:rsidR="00935DEE" w:rsidRPr="00E945BE">
        <w:rPr>
          <w:sz w:val="22"/>
        </w:rPr>
        <w:t>à</w:t>
      </w:r>
      <w:r w:rsidR="00C83380" w:rsidRPr="00E945BE">
        <w:rPr>
          <w:sz w:val="22"/>
        </w:rPr>
        <w:t xml:space="preserve"> rien si </w:t>
      </w:r>
      <w:r w:rsidR="00935DEE" w:rsidRPr="00E945BE">
        <w:rPr>
          <w:sz w:val="22"/>
        </w:rPr>
        <w:t>tu</w:t>
      </w:r>
      <w:r w:rsidR="00C83380" w:rsidRPr="00E945BE">
        <w:rPr>
          <w:sz w:val="22"/>
        </w:rPr>
        <w:t xml:space="preserve"> néglige</w:t>
      </w:r>
      <w:r w:rsidR="00935DEE" w:rsidRPr="00E945BE">
        <w:rPr>
          <w:sz w:val="22"/>
        </w:rPr>
        <w:t>s</w:t>
      </w:r>
      <w:r w:rsidR="00C83380" w:rsidRPr="00E945BE">
        <w:rPr>
          <w:sz w:val="22"/>
        </w:rPr>
        <w:t xml:space="preserve"> les autres commandements, pour, c</w:t>
      </w:r>
      <w:r w:rsidR="00935DEE" w:rsidRPr="00E945BE">
        <w:rPr>
          <w:sz w:val="22"/>
        </w:rPr>
        <w:t>ar</w:t>
      </w:r>
      <w:r w:rsidR="00C83380" w:rsidRPr="00E945BE">
        <w:rPr>
          <w:sz w:val="22"/>
        </w:rPr>
        <w:t xml:space="preserve"> il est écrit</w:t>
      </w:r>
      <w:r w:rsidR="00783CBD" w:rsidRPr="00E945BE">
        <w:rPr>
          <w:sz w:val="22"/>
        </w:rPr>
        <w:t> :</w:t>
      </w:r>
    </w:p>
    <w:p w:rsidR="00783CBD" w:rsidRPr="00783CBD" w:rsidRDefault="007C4CAB" w:rsidP="00C83380">
      <w:pPr>
        <w:spacing w:before="120" w:after="120"/>
        <w:ind w:firstLine="284"/>
        <w:jc w:val="both"/>
        <w:rPr>
          <w:sz w:val="22"/>
        </w:rPr>
      </w:pPr>
      <w:r>
        <w:rPr>
          <w:sz w:val="22"/>
        </w:rPr>
        <w:t>Si l’on commet un écart sur un seul point, c’est du tout qu’on devient justiciable.</w:t>
      </w:r>
      <w:r>
        <w:rPr>
          <w:rStyle w:val="Appelnotedebasdep"/>
        </w:rPr>
        <w:footnoteReference w:id="495"/>
      </w:r>
      <w:r w:rsidR="00935DEE" w:rsidRPr="00783CBD">
        <w:rPr>
          <w:sz w:val="22"/>
        </w:rPr>
        <w:t xml:space="preserve"> C’est un précepte de Dieu </w:t>
      </w:r>
      <w:r w:rsidR="00935DEE" w:rsidRPr="007C4CAB">
        <w:rPr>
          <w:sz w:val="22"/>
        </w:rPr>
        <w:t xml:space="preserve">: </w:t>
      </w:r>
      <w:r w:rsidRPr="007C4CAB">
        <w:rPr>
          <w:sz w:val="22"/>
        </w:rPr>
        <w:t>tu devras prendre la dîme de tout ce que tes semailles auront rapporté</w:t>
      </w:r>
      <w:r>
        <w:rPr>
          <w:sz w:val="22"/>
        </w:rPr>
        <w:t>,</w:t>
      </w:r>
      <w:r w:rsidRPr="007C4CAB">
        <w:rPr>
          <w:rStyle w:val="Appelnotedebasdep"/>
        </w:rPr>
        <w:footnoteReference w:id="496"/>
      </w:r>
      <w:r w:rsidR="00935DEE" w:rsidRPr="007C4CAB">
        <w:rPr>
          <w:sz w:val="22"/>
        </w:rPr>
        <w:t xml:space="preserve"> </w:t>
      </w:r>
      <w:r w:rsidRPr="007C4CAB">
        <w:rPr>
          <w:sz w:val="22"/>
        </w:rPr>
        <w:t>pour que tu t’en trouves bien et jouisses d’une longue vie.</w:t>
      </w:r>
      <w:r w:rsidRPr="007C4CAB">
        <w:rPr>
          <w:rStyle w:val="Appelnotedebasdep"/>
        </w:rPr>
        <w:footnoteReference w:id="497"/>
      </w:r>
      <w:r w:rsidRPr="007C4CAB">
        <w:rPr>
          <w:sz w:val="22"/>
        </w:rPr>
        <w:t xml:space="preserve"> </w:t>
      </w:r>
      <w:r w:rsidR="002E64CA" w:rsidRPr="007C4CAB">
        <w:rPr>
          <w:sz w:val="22"/>
        </w:rPr>
        <w:t>A</w:t>
      </w:r>
      <w:r w:rsidR="00935DEE" w:rsidRPr="007C4CAB">
        <w:rPr>
          <w:sz w:val="22"/>
        </w:rPr>
        <w:t xml:space="preserve"> cet </w:t>
      </w:r>
      <w:r w:rsidR="002E64CA" w:rsidRPr="007C4CAB">
        <w:rPr>
          <w:sz w:val="22"/>
        </w:rPr>
        <w:t>ordre</w:t>
      </w:r>
      <w:r w:rsidR="00935DEE" w:rsidRPr="007C4CAB">
        <w:rPr>
          <w:sz w:val="22"/>
        </w:rPr>
        <w:t xml:space="preserve"> les patriarches ont</w:t>
      </w:r>
      <w:r w:rsidR="002E64CA" w:rsidRPr="007C4CAB">
        <w:rPr>
          <w:sz w:val="22"/>
        </w:rPr>
        <w:t xml:space="preserve"> tendu</w:t>
      </w:r>
      <w:r w:rsidR="00935DEE" w:rsidRPr="007C4CAB">
        <w:rPr>
          <w:sz w:val="22"/>
        </w:rPr>
        <w:t xml:space="preserve"> l'oreille ; à savoir, Abraham, Isaac</w:t>
      </w:r>
      <w:r w:rsidR="002E64CA" w:rsidRPr="007C4CAB">
        <w:rPr>
          <w:sz w:val="22"/>
        </w:rPr>
        <w:t xml:space="preserve"> </w:t>
      </w:r>
      <w:r w:rsidR="00935DEE" w:rsidRPr="007C4CAB">
        <w:rPr>
          <w:sz w:val="22"/>
        </w:rPr>
        <w:t xml:space="preserve">et Jacob, et tous ceux qui par la foi </w:t>
      </w:r>
      <w:r w:rsidR="00783CBD" w:rsidRPr="007C4CAB">
        <w:rPr>
          <w:sz w:val="22"/>
        </w:rPr>
        <w:t>sont devenus</w:t>
      </w:r>
      <w:r w:rsidR="00935DEE" w:rsidRPr="007C4CAB">
        <w:rPr>
          <w:sz w:val="22"/>
        </w:rPr>
        <w:t xml:space="preserve"> fils</w:t>
      </w:r>
      <w:r w:rsidR="00935DEE" w:rsidRPr="00783CBD">
        <w:rPr>
          <w:sz w:val="22"/>
        </w:rPr>
        <w:t xml:space="preserve"> d'Abraham, par qui ils ont atteint la louange et </w:t>
      </w:r>
      <w:r w:rsidR="002E64CA" w:rsidRPr="00783CBD">
        <w:rPr>
          <w:sz w:val="22"/>
        </w:rPr>
        <w:t xml:space="preserve">la </w:t>
      </w:r>
      <w:r w:rsidR="00935DEE" w:rsidRPr="00783CBD">
        <w:rPr>
          <w:sz w:val="22"/>
        </w:rPr>
        <w:t xml:space="preserve">récompense éternelle. Les apôtres, aussi, et les hommes apostoliques ont de la bouche de Dieu enjoint le précepte de même, et ont transmis à la postérité l'obligation de son respect au ban de l'anathème. Par </w:t>
      </w:r>
      <w:r w:rsidR="002E64CA" w:rsidRPr="00783CBD">
        <w:rPr>
          <w:sz w:val="22"/>
        </w:rPr>
        <w:t>conséquent,</w:t>
      </w:r>
      <w:r w:rsidR="00935DEE" w:rsidRPr="00783CBD">
        <w:rPr>
          <w:sz w:val="22"/>
        </w:rPr>
        <w:t xml:space="preserve"> car il est </w:t>
      </w:r>
      <w:r w:rsidR="002E64CA" w:rsidRPr="00783CBD">
        <w:rPr>
          <w:sz w:val="22"/>
        </w:rPr>
        <w:t>clair,</w:t>
      </w:r>
      <w:r w:rsidR="00935DEE" w:rsidRPr="00783CBD">
        <w:rPr>
          <w:sz w:val="22"/>
        </w:rPr>
        <w:t xml:space="preserve"> sans l'ombre d'un doute que cela a été ordonnée par Dieu Tout-Puissant et confirmé par l'autorité des saints </w:t>
      </w:r>
      <w:r w:rsidR="002E64CA" w:rsidRPr="00783CBD">
        <w:rPr>
          <w:sz w:val="22"/>
        </w:rPr>
        <w:t>pères,</w:t>
      </w:r>
      <w:r w:rsidR="00935DEE" w:rsidRPr="00783CBD">
        <w:rPr>
          <w:sz w:val="22"/>
        </w:rPr>
        <w:t xml:space="preserve"> il nous incombe le devoir que par la grâce de Dieu nous nous efforçons de fournir en en vous ce qui manque pour votre </w:t>
      </w:r>
      <w:r w:rsidR="002E64CA" w:rsidRPr="00783CBD">
        <w:rPr>
          <w:sz w:val="22"/>
        </w:rPr>
        <w:t xml:space="preserve">salut. </w:t>
      </w:r>
      <w:r w:rsidR="00935DEE" w:rsidRPr="00783CBD">
        <w:rPr>
          <w:sz w:val="22"/>
        </w:rPr>
        <w:t>Nous exhortons donc tous et vous supplions dans le Seigneur que par des cœurs bien disposés</w:t>
      </w:r>
      <w:r w:rsidR="002E64CA" w:rsidRPr="00783CBD">
        <w:rPr>
          <w:sz w:val="22"/>
        </w:rPr>
        <w:t>,</w:t>
      </w:r>
      <w:r w:rsidR="00935DEE" w:rsidRPr="00783CBD">
        <w:rPr>
          <w:sz w:val="22"/>
        </w:rPr>
        <w:t xml:space="preserve"> comme il sied à des enfants obéissants</w:t>
      </w:r>
      <w:r w:rsidR="002E64CA" w:rsidRPr="00783CBD">
        <w:rPr>
          <w:sz w:val="22"/>
        </w:rPr>
        <w:t>,</w:t>
      </w:r>
      <w:r w:rsidR="00935DEE" w:rsidRPr="00783CBD">
        <w:rPr>
          <w:sz w:val="22"/>
        </w:rPr>
        <w:t xml:space="preserve"> vous acquiescer avec moi, à qui a été commis une sollicitude paternelle pour vous</w:t>
      </w:r>
      <w:r w:rsidR="002E64CA" w:rsidRPr="00783CBD">
        <w:rPr>
          <w:sz w:val="22"/>
        </w:rPr>
        <w:t>,</w:t>
      </w:r>
      <w:r w:rsidR="00935DEE" w:rsidRPr="00783CBD">
        <w:rPr>
          <w:sz w:val="22"/>
        </w:rPr>
        <w:t xml:space="preserve"> et que vous rendez la dîme que Dieu a institué et l'autorité apostolique sous interdiction confirmée pour la propagation de l'adoration de Dieu et à la poursuite de la prise en charge de l'Eglise pauvres</w:t>
      </w:r>
      <w:r w:rsidR="002E64CA" w:rsidRPr="00783CBD">
        <w:rPr>
          <w:sz w:val="22"/>
        </w:rPr>
        <w:t>,</w:t>
      </w:r>
      <w:r w:rsidR="00935DEE" w:rsidRPr="00783CBD">
        <w:rPr>
          <w:sz w:val="22"/>
        </w:rPr>
        <w:t xml:space="preserve"> afin que par la retenue de Dieu ce qui est dû Lui vous ne pouvez pas engager votre substance ainsi que vos âmes à la mort éternelle</w:t>
      </w:r>
      <w:r w:rsidR="002E64CA" w:rsidRPr="00783CBD">
        <w:rPr>
          <w:sz w:val="22"/>
        </w:rPr>
        <w:t>.</w:t>
      </w:r>
      <w:r w:rsidR="00935DEE" w:rsidRPr="00783CBD">
        <w:rPr>
          <w:sz w:val="22"/>
        </w:rPr>
        <w:t xml:space="preserve"> Portez-vous </w:t>
      </w:r>
      <w:r w:rsidR="002E64CA" w:rsidRPr="00783CBD">
        <w:rPr>
          <w:sz w:val="22"/>
        </w:rPr>
        <w:t xml:space="preserve">bien. </w:t>
      </w:r>
    </w:p>
    <w:p w:rsidR="00935DEE" w:rsidRDefault="00935DEE" w:rsidP="00C83380">
      <w:pPr>
        <w:spacing w:before="120" w:after="120"/>
        <w:ind w:firstLine="284"/>
        <w:jc w:val="both"/>
      </w:pPr>
      <w:r w:rsidRPr="00935DEE">
        <w:t xml:space="preserve">En entendant ces mots, le peuple turbulent </w:t>
      </w:r>
      <w:r w:rsidR="006D4700">
        <w:t>f</w:t>
      </w:r>
      <w:r w:rsidRPr="00935DEE">
        <w:t xml:space="preserve">it irruption dans le </w:t>
      </w:r>
      <w:r w:rsidR="002E64CA" w:rsidRPr="00935DEE">
        <w:t>tumulte,</w:t>
      </w:r>
      <w:r w:rsidRPr="00935DEE">
        <w:t xml:space="preserve"> et ils ont déclaré qu'ils ne soumettent leurs cous à cet accord servile à travers laquelle presque toute la race des fidèles chrétiens est soumise à l'oppression des </w:t>
      </w:r>
      <w:r w:rsidR="002E64CA" w:rsidRPr="00935DEE">
        <w:t xml:space="preserve">prélats. </w:t>
      </w:r>
      <w:r w:rsidRPr="00935DEE">
        <w:t xml:space="preserve">Ils </w:t>
      </w:r>
      <w:r w:rsidR="002E64CA" w:rsidRPr="00935DEE">
        <w:t>ajout</w:t>
      </w:r>
      <w:r w:rsidR="002E64CA">
        <w:t>èrent</w:t>
      </w:r>
      <w:r w:rsidR="002E64CA" w:rsidRPr="00935DEE">
        <w:t>,</w:t>
      </w:r>
      <w:r w:rsidRPr="00935DEE">
        <w:t xml:space="preserve"> en outre, </w:t>
      </w:r>
      <w:r w:rsidR="006D4700">
        <w:t>ne s’écartant</w:t>
      </w:r>
      <w:r w:rsidRPr="00935DEE">
        <w:t xml:space="preserve"> pas beau</w:t>
      </w:r>
      <w:r w:rsidR="002E64CA">
        <w:t>coup de la vérité</w:t>
      </w:r>
      <w:r w:rsidRPr="00935DEE">
        <w:t>, que presque toutes les dîmes accumulé</w:t>
      </w:r>
      <w:r w:rsidR="006D4700">
        <w:t>e</w:t>
      </w:r>
      <w:r w:rsidRPr="00935DEE">
        <w:t>s par l</w:t>
      </w:r>
      <w:r w:rsidR="006D4700">
        <w:t>a</w:t>
      </w:r>
      <w:r w:rsidRPr="00935DEE">
        <w:t xml:space="preserve"> </w:t>
      </w:r>
      <w:r w:rsidR="006D4700">
        <w:t>licence</w:t>
      </w:r>
      <w:r w:rsidRPr="00935DEE">
        <w:t xml:space="preserve"> des laïcs. L'évêque </w:t>
      </w:r>
      <w:r w:rsidR="006D4700" w:rsidRPr="00935DEE">
        <w:t>rapport</w:t>
      </w:r>
      <w:r w:rsidR="006D4700">
        <w:t>a</w:t>
      </w:r>
      <w:r w:rsidR="006D4700" w:rsidRPr="00935DEE">
        <w:t xml:space="preserve"> </w:t>
      </w:r>
      <w:r w:rsidRPr="00935DEE">
        <w:t xml:space="preserve">donc cette réponse au </w:t>
      </w:r>
      <w:r w:rsidR="002E64CA" w:rsidRPr="00935DEE">
        <w:t xml:space="preserve">duc. </w:t>
      </w:r>
      <w:r w:rsidRPr="00935DEE">
        <w:t>Ce dernier ordonn</w:t>
      </w:r>
      <w:r w:rsidR="006D4700">
        <w:t>a</w:t>
      </w:r>
      <w:r w:rsidRPr="00935DEE">
        <w:t xml:space="preserve"> que</w:t>
      </w:r>
      <w:r w:rsidR="006D4700">
        <w:t>,</w:t>
      </w:r>
      <w:r w:rsidRPr="00935DEE">
        <w:t xml:space="preserve"> s</w:t>
      </w:r>
      <w:r w:rsidR="006D4700">
        <w:t>’il</w:t>
      </w:r>
      <w:r w:rsidRPr="00935DEE">
        <w:t xml:space="preserve">s </w:t>
      </w:r>
      <w:r w:rsidR="006D4700">
        <w:t>voulaient</w:t>
      </w:r>
      <w:r w:rsidRPr="00935DEE">
        <w:t xml:space="preserve"> </w:t>
      </w:r>
      <w:r w:rsidR="006D4700">
        <w:t xml:space="preserve">garder </w:t>
      </w:r>
      <w:r w:rsidRPr="00935DEE">
        <w:t>sa faveur</w:t>
      </w:r>
      <w:r w:rsidR="006D4700">
        <w:t>,</w:t>
      </w:r>
      <w:r w:rsidRPr="00935DEE">
        <w:t xml:space="preserve"> tous les Holzati</w:t>
      </w:r>
      <w:r w:rsidR="00A34020">
        <w:t>e</w:t>
      </w:r>
      <w:r w:rsidRPr="00935DEE">
        <w:t xml:space="preserve">ns </w:t>
      </w:r>
      <w:r w:rsidR="006D4700">
        <w:t>du</w:t>
      </w:r>
      <w:r w:rsidRPr="00935DEE">
        <w:t xml:space="preserve"> pays de Wagri</w:t>
      </w:r>
      <w:r w:rsidR="006D4700">
        <w:t>e</w:t>
      </w:r>
      <w:r w:rsidRPr="00935DEE">
        <w:t xml:space="preserve"> devrai</w:t>
      </w:r>
      <w:r w:rsidR="006D4700">
        <w:t>en</w:t>
      </w:r>
      <w:r w:rsidRPr="00935DEE">
        <w:t xml:space="preserve">t payer </w:t>
      </w:r>
      <w:r w:rsidR="006D4700">
        <w:t xml:space="preserve">pleinement </w:t>
      </w:r>
      <w:r w:rsidRPr="00935DEE">
        <w:t xml:space="preserve">les dîmes </w:t>
      </w:r>
      <w:r w:rsidR="006D4700">
        <w:t>de l’</w:t>
      </w:r>
      <w:r w:rsidRPr="00935DEE">
        <w:t xml:space="preserve">évêque comme </w:t>
      </w:r>
      <w:r w:rsidR="006D4700">
        <w:t>on</w:t>
      </w:r>
      <w:r w:rsidRPr="00935DEE">
        <w:t xml:space="preserve"> le f</w:t>
      </w:r>
      <w:r w:rsidR="006D4700">
        <w:t>ai</w:t>
      </w:r>
      <w:r w:rsidRPr="00935DEE">
        <w:t xml:space="preserve">t dans les terres </w:t>
      </w:r>
      <w:r w:rsidR="006D4700">
        <w:t>des</w:t>
      </w:r>
      <w:r w:rsidRPr="00935DEE">
        <w:t xml:space="preserve"> Polab</w:t>
      </w:r>
      <w:r w:rsidR="00697CC4">
        <w:t>es</w:t>
      </w:r>
      <w:r w:rsidRPr="00935DEE">
        <w:t xml:space="preserve"> et des </w:t>
      </w:r>
      <w:r w:rsidR="00A057C9">
        <w:t>Obodrites</w:t>
      </w:r>
      <w:r w:rsidRPr="00935DEE">
        <w:t>, plus récemment installés et plus exposés aux horreurs de la guerre.</w:t>
      </w:r>
    </w:p>
    <w:p w:rsidR="002E64CA" w:rsidRPr="002E64CA" w:rsidRDefault="002E64CA" w:rsidP="00C83380">
      <w:pPr>
        <w:spacing w:before="120" w:after="120"/>
        <w:ind w:firstLine="284"/>
        <w:jc w:val="both"/>
      </w:pPr>
      <w:r>
        <w:t>A cet ordre</w:t>
      </w:r>
      <w:r w:rsidRPr="002E64CA">
        <w:t>, le</w:t>
      </w:r>
      <w:r>
        <w:t>s</w:t>
      </w:r>
      <w:r w:rsidRPr="002E64CA">
        <w:t xml:space="preserve"> Holzati</w:t>
      </w:r>
      <w:r>
        <w:t>e</w:t>
      </w:r>
      <w:r w:rsidRPr="002E64CA">
        <w:t xml:space="preserve">ns </w:t>
      </w:r>
      <w:r w:rsidR="005B6E26">
        <w:t xml:space="preserve">répondirent </w:t>
      </w:r>
      <w:r w:rsidRPr="002E64CA">
        <w:t>obstinément qu'ils n</w:t>
      </w:r>
      <w:r w:rsidR="005B6E26">
        <w:t>e donne</w:t>
      </w:r>
      <w:r w:rsidRPr="002E64CA">
        <w:t xml:space="preserve">raient jamais </w:t>
      </w:r>
      <w:r w:rsidR="005B6E26">
        <w:t>une</w:t>
      </w:r>
      <w:r w:rsidRPr="002E64CA">
        <w:t xml:space="preserve"> dîme que leurs pères </w:t>
      </w:r>
      <w:r w:rsidR="006D4700">
        <w:t>n’</w:t>
      </w:r>
      <w:r w:rsidRPr="002E64CA">
        <w:t xml:space="preserve">avaient pas </w:t>
      </w:r>
      <w:r w:rsidR="005B6E26">
        <w:t>payée</w:t>
      </w:r>
      <w:r w:rsidRPr="002E64CA">
        <w:t xml:space="preserve">; qu'ils préféraient </w:t>
      </w:r>
      <w:r w:rsidR="005B6E26">
        <w:t>incendier</w:t>
      </w:r>
      <w:r w:rsidRPr="002E64CA">
        <w:t xml:space="preserve"> leurs maisons et quitter le pays plutôt que de subir le joug de cette servitude</w:t>
      </w:r>
      <w:r>
        <w:t>.</w:t>
      </w:r>
      <w:r w:rsidRPr="002E64CA">
        <w:t xml:space="preserve"> En outre, ils </w:t>
      </w:r>
      <w:r w:rsidR="005B6E26">
        <w:t>pensèrent</w:t>
      </w:r>
      <w:r w:rsidRPr="002E64CA">
        <w:t xml:space="preserve"> tu</w:t>
      </w:r>
      <w:r w:rsidR="005B6E26">
        <w:t>er</w:t>
      </w:r>
      <w:r w:rsidRPr="002E64CA">
        <w:t xml:space="preserve"> l'évêque et le comte et toute sorte d'étranger qui pay</w:t>
      </w:r>
      <w:r w:rsidR="005B6E26">
        <w:t xml:space="preserve">ait </w:t>
      </w:r>
      <w:r w:rsidRPr="002E64CA">
        <w:t xml:space="preserve">la dîme légitime et fuir </w:t>
      </w:r>
      <w:r>
        <w:t>au</w:t>
      </w:r>
      <w:r w:rsidRPr="002E64CA">
        <w:t xml:space="preserve"> pays des Danois après </w:t>
      </w:r>
      <w:r w:rsidR="005B6E26">
        <w:t>avoir brûlé</w:t>
      </w:r>
      <w:r w:rsidRPr="002E64CA">
        <w:t xml:space="preserve"> la terre</w:t>
      </w:r>
      <w:r>
        <w:t>.</w:t>
      </w:r>
      <w:r w:rsidRPr="002E64CA">
        <w:t xml:space="preserve"> Toutefois</w:t>
      </w:r>
      <w:r>
        <w:t>,</w:t>
      </w:r>
      <w:r w:rsidRPr="002E64CA">
        <w:t xml:space="preserve"> les traités renouvelés entre notre duc et le roi des Danois </w:t>
      </w:r>
      <w:r w:rsidR="005B6E26">
        <w:t>ét</w:t>
      </w:r>
      <w:r w:rsidRPr="002E64CA">
        <w:t xml:space="preserve">aient </w:t>
      </w:r>
      <w:r w:rsidR="005B6E26">
        <w:t>prêts à</w:t>
      </w:r>
      <w:r w:rsidRPr="002E64CA">
        <w:t xml:space="preserve"> </w:t>
      </w:r>
      <w:r w:rsidR="005B6E26">
        <w:t>prendre en compte</w:t>
      </w:r>
      <w:r w:rsidRPr="002E64CA">
        <w:t xml:space="preserve"> ces noirs desseins ; il avait été convenu qu</w:t>
      </w:r>
      <w:r w:rsidR="005B6E26">
        <w:t>’aucun réfugié venant de part ou d’autre ne serait accueilli</w:t>
      </w:r>
      <w:r>
        <w:t>.</w:t>
      </w:r>
      <w:r w:rsidRPr="002E64CA">
        <w:t xml:space="preserve"> Les Holzati</w:t>
      </w:r>
      <w:r>
        <w:t>e</w:t>
      </w:r>
      <w:r w:rsidRPr="002E64CA">
        <w:t>ns</w:t>
      </w:r>
      <w:r>
        <w:t>,</w:t>
      </w:r>
      <w:r w:rsidRPr="002E64CA">
        <w:t xml:space="preserve"> </w:t>
      </w:r>
      <w:r w:rsidR="005B6E26">
        <w:t>de fait,</w:t>
      </w:r>
      <w:r w:rsidRPr="002E64CA">
        <w:t xml:space="preserve"> contraint</w:t>
      </w:r>
      <w:r>
        <w:t>s</w:t>
      </w:r>
      <w:r w:rsidRPr="002E64CA">
        <w:t xml:space="preserve"> par </w:t>
      </w:r>
      <w:r w:rsidR="005B6E26">
        <w:t xml:space="preserve">la </w:t>
      </w:r>
      <w:r w:rsidRPr="002E64CA">
        <w:t>nécessité</w:t>
      </w:r>
      <w:r>
        <w:t>,</w:t>
      </w:r>
      <w:r w:rsidRPr="002E64CA">
        <w:t xml:space="preserve"> en présence du duc</w:t>
      </w:r>
      <w:r w:rsidR="005B6E26">
        <w:t>,</w:t>
      </w:r>
      <w:r w:rsidRPr="002E64CA">
        <w:t xml:space="preserve"> conclu</w:t>
      </w:r>
      <w:r>
        <w:t>rent</w:t>
      </w:r>
      <w:r w:rsidRPr="002E64CA">
        <w:t xml:space="preserve"> une entente avec l</w:t>
      </w:r>
      <w:r>
        <w:t>’évêque</w:t>
      </w:r>
      <w:r w:rsidR="008813D3">
        <w:rPr>
          <w:rStyle w:val="Appelnotedebasdep"/>
        </w:rPr>
        <w:footnoteReference w:id="498"/>
      </w:r>
      <w:r w:rsidR="00783CBD">
        <w:t> ;</w:t>
      </w:r>
      <w:r w:rsidRPr="002E64CA">
        <w:t xml:space="preserve"> </w:t>
      </w:r>
      <w:r w:rsidR="00783CBD">
        <w:t>avec pour effet</w:t>
      </w:r>
      <w:r w:rsidRPr="002E64CA">
        <w:t xml:space="preserve"> </w:t>
      </w:r>
      <w:r w:rsidR="00783CBD">
        <w:t>l’acceptation d’</w:t>
      </w:r>
      <w:r w:rsidRPr="002E64CA">
        <w:t xml:space="preserve">une augmentation de la dîme et </w:t>
      </w:r>
      <w:r w:rsidR="00783CBD">
        <w:t xml:space="preserve">ils </w:t>
      </w:r>
      <w:r w:rsidRPr="002E64CA">
        <w:t>pay</w:t>
      </w:r>
      <w:r>
        <w:t>èrent</w:t>
      </w:r>
      <w:r w:rsidRPr="002E64CA">
        <w:t xml:space="preserve"> six mesures de blé et huit </w:t>
      </w:r>
      <w:r w:rsidR="005B6E26">
        <w:t xml:space="preserve">mesures </w:t>
      </w:r>
      <w:r w:rsidRPr="002E64CA">
        <w:t xml:space="preserve">d'avoine par </w:t>
      </w:r>
      <w:r w:rsidR="005B6E26">
        <w:t>peau</w:t>
      </w:r>
      <w:r>
        <w:t>,</w:t>
      </w:r>
      <w:r w:rsidRPr="002E64CA">
        <w:t xml:space="preserve"> </w:t>
      </w:r>
      <w:r w:rsidR="00783CBD" w:rsidRPr="002E64CA">
        <w:t>je veux dire</w:t>
      </w:r>
      <w:r w:rsidR="008813D3">
        <w:t>,</w:t>
      </w:r>
      <w:r w:rsidR="00783CBD">
        <w:t xml:space="preserve"> </w:t>
      </w:r>
      <w:r w:rsidR="008813D3">
        <w:t>les modius</w:t>
      </w:r>
      <w:r w:rsidR="008813D3">
        <w:rPr>
          <w:rStyle w:val="Appelnotedebasdep"/>
        </w:rPr>
        <w:footnoteReference w:id="499"/>
      </w:r>
      <w:r w:rsidRPr="002E64CA">
        <w:t xml:space="preserve"> </w:t>
      </w:r>
      <w:r w:rsidR="005B6E26">
        <w:t xml:space="preserve">qu’on </w:t>
      </w:r>
      <w:r w:rsidR="00783CBD">
        <w:t>nomme</w:t>
      </w:r>
      <w:r w:rsidRPr="002E64CA">
        <w:t xml:space="preserve"> communément </w:t>
      </w:r>
      <w:r w:rsidRPr="002E64CA">
        <w:rPr>
          <w:i/>
        </w:rPr>
        <w:t>hemmete</w:t>
      </w:r>
      <w:r w:rsidR="008813D3" w:rsidRPr="008813D3">
        <w:rPr>
          <w:rStyle w:val="Appelnotedebasdep"/>
        </w:rPr>
        <w:footnoteReference w:id="500"/>
      </w:r>
      <w:r w:rsidRPr="002E64CA">
        <w:t xml:space="preserve"> ? Et qu'ils </w:t>
      </w:r>
      <w:r w:rsidR="00783CBD">
        <w:t>n’au</w:t>
      </w:r>
      <w:r w:rsidRPr="002E64CA">
        <w:t xml:space="preserve">raient pas </w:t>
      </w:r>
      <w:r w:rsidR="00783CBD">
        <w:t xml:space="preserve">à </w:t>
      </w:r>
      <w:r w:rsidRPr="002E64CA">
        <w:t xml:space="preserve">être </w:t>
      </w:r>
      <w:r w:rsidR="00783CBD">
        <w:t>redev</w:t>
      </w:r>
      <w:r w:rsidRPr="002E64CA">
        <w:t xml:space="preserve">able de services supplémentaires </w:t>
      </w:r>
      <w:r w:rsidR="00783CBD">
        <w:t>plaire aux</w:t>
      </w:r>
      <w:r w:rsidRPr="002E64CA">
        <w:t xml:space="preserve"> évêques</w:t>
      </w:r>
      <w:r w:rsidR="00783CBD">
        <w:t> ;</w:t>
      </w:r>
      <w:r w:rsidRPr="002E64CA">
        <w:t xml:space="preserve"> ils demand</w:t>
      </w:r>
      <w:r w:rsidR="005B6E26">
        <w:t>èrent</w:t>
      </w:r>
      <w:r w:rsidRPr="002E64CA">
        <w:t xml:space="preserve"> que cet accord soit confirmé par le</w:t>
      </w:r>
      <w:r w:rsidR="005B6E26">
        <w:t>s</w:t>
      </w:r>
      <w:r w:rsidRPr="002E64CA">
        <w:t xml:space="preserve"> sceau</w:t>
      </w:r>
      <w:r w:rsidR="005B6E26">
        <w:t>x</w:t>
      </w:r>
      <w:r w:rsidRPr="002E64CA">
        <w:t xml:space="preserve"> du duc et de l'évêque</w:t>
      </w:r>
      <w:r>
        <w:t>.</w:t>
      </w:r>
      <w:r w:rsidRPr="002E64CA">
        <w:t xml:space="preserve"> Lorsque</w:t>
      </w:r>
      <w:r>
        <w:t>,</w:t>
      </w:r>
      <w:r w:rsidRPr="002E64CA">
        <w:t xml:space="preserve"> selon la coutume de la chancellerie les notaires d</w:t>
      </w:r>
      <w:r w:rsidR="005B6E26">
        <w:t>emandèr</w:t>
      </w:r>
      <w:r w:rsidRPr="002E64CA">
        <w:t>ent un mar</w:t>
      </w:r>
      <w:r w:rsidR="005B6E26">
        <w:t>k</w:t>
      </w:r>
      <w:r w:rsidRPr="002E64CA">
        <w:t xml:space="preserve"> d'or</w:t>
      </w:r>
      <w:r>
        <w:t>,</w:t>
      </w:r>
      <w:r w:rsidRPr="002E64CA">
        <w:t xml:space="preserve"> le </w:t>
      </w:r>
      <w:r>
        <w:t>peuple</w:t>
      </w:r>
      <w:r w:rsidRPr="002E64CA">
        <w:t xml:space="preserve"> inculte recula</w:t>
      </w:r>
      <w:r>
        <w:t>, et l'</w:t>
      </w:r>
      <w:r w:rsidRPr="002E64CA">
        <w:t>a</w:t>
      </w:r>
      <w:r w:rsidR="005B6E26">
        <w:t>ffaire</w:t>
      </w:r>
      <w:r w:rsidRPr="002E64CA">
        <w:t xml:space="preserve"> rest</w:t>
      </w:r>
      <w:r w:rsidR="005B6E26">
        <w:t>a</w:t>
      </w:r>
      <w:r w:rsidRPr="002E64CA">
        <w:t xml:space="preserve"> in</w:t>
      </w:r>
      <w:r w:rsidR="005B6E26">
        <w:t>achevé</w:t>
      </w:r>
      <w:r w:rsidRPr="002E64CA">
        <w:t>e</w:t>
      </w:r>
      <w:r>
        <w:t>.</w:t>
      </w:r>
      <w:r w:rsidRPr="002E64CA">
        <w:t xml:space="preserve"> La mort précoce de l'évêque et </w:t>
      </w:r>
      <w:r w:rsidR="005B6E26" w:rsidRPr="002E64CA">
        <w:t xml:space="preserve">également </w:t>
      </w:r>
      <w:r w:rsidRPr="002E64CA">
        <w:t>l'imminence d'un</w:t>
      </w:r>
      <w:r>
        <w:t>e</w:t>
      </w:r>
      <w:r w:rsidRPr="002E64CA">
        <w:t xml:space="preserve"> terrible tempête de guerre </w:t>
      </w:r>
      <w:r w:rsidR="005B6E26">
        <w:t>fut l’objet, pour</w:t>
      </w:r>
      <w:r w:rsidRPr="002E64CA">
        <w:t xml:space="preserve"> cette opération qui aurait </w:t>
      </w:r>
      <w:r>
        <w:t>eu</w:t>
      </w:r>
      <w:r w:rsidRPr="002E64CA">
        <w:t xml:space="preserve"> un avantage extraordinaire pour l'Eglise</w:t>
      </w:r>
      <w:r>
        <w:t>,</w:t>
      </w:r>
      <w:r w:rsidRPr="002E64CA">
        <w:t xml:space="preserve"> </w:t>
      </w:r>
      <w:r w:rsidR="005B6E26">
        <w:t>d’</w:t>
      </w:r>
      <w:r w:rsidRPr="002E64CA">
        <w:t>un grand revers</w:t>
      </w:r>
      <w:r>
        <w:t>.</w:t>
      </w:r>
    </w:p>
    <w:p w:rsidR="00343C94" w:rsidRPr="00392534" w:rsidRDefault="00392534" w:rsidP="00392534">
      <w:pPr>
        <w:pStyle w:val="Titre3"/>
      </w:pPr>
      <w:r w:rsidRPr="00392534">
        <w:t>XCIII</w:t>
      </w:r>
      <w:r w:rsidR="00C9562D" w:rsidRPr="00392534">
        <w:t xml:space="preserve"> (</w:t>
      </w:r>
      <w:r w:rsidRPr="00392534">
        <w:t>XCII</w:t>
      </w:r>
      <w:r w:rsidR="00C9562D" w:rsidRPr="00392534">
        <w:t>).</w:t>
      </w:r>
      <w:r w:rsidRPr="00392534">
        <w:t xml:space="preserve"> La captivité de Vratislav.</w:t>
      </w:r>
    </w:p>
    <w:p w:rsidR="00277843" w:rsidRDefault="00653A33" w:rsidP="00277843">
      <w:pPr>
        <w:spacing w:before="120" w:after="120"/>
        <w:ind w:firstLine="284"/>
        <w:jc w:val="both"/>
      </w:pPr>
      <w:r w:rsidRPr="00653A33">
        <w:t>Les fils de Niclot, Pribislav et Vratislav, ne se content</w:t>
      </w:r>
      <w:r>
        <w:t>aient</w:t>
      </w:r>
      <w:r w:rsidRPr="00653A33">
        <w:t xml:space="preserve"> pas de la terre </w:t>
      </w:r>
      <w:r>
        <w:t>des</w:t>
      </w:r>
      <w:r w:rsidRPr="00653A33">
        <w:t xml:space="preserve"> Kicini et </w:t>
      </w:r>
      <w:r>
        <w:t xml:space="preserve">des </w:t>
      </w:r>
      <w:r w:rsidRPr="00653A33">
        <w:t>Circipani</w:t>
      </w:r>
      <w:r w:rsidR="005F6592">
        <w:t>,</w:t>
      </w:r>
      <w:r w:rsidRPr="00653A33">
        <w:t xml:space="preserve"> </w:t>
      </w:r>
      <w:r>
        <w:t xml:space="preserve">ils </w:t>
      </w:r>
      <w:r w:rsidRPr="00653A33">
        <w:t xml:space="preserve">aspiraient à retrouver la terre des </w:t>
      </w:r>
      <w:r w:rsidR="00A057C9">
        <w:t>Obodrites</w:t>
      </w:r>
      <w:r w:rsidRPr="00653A33">
        <w:t xml:space="preserve"> que le duc avait pris par droit de guerre. Lorsque leur trahison </w:t>
      </w:r>
      <w:r>
        <w:t>fut</w:t>
      </w:r>
      <w:r w:rsidRPr="00653A33">
        <w:t xml:space="preserve"> découvert</w:t>
      </w:r>
      <w:r>
        <w:t>e</w:t>
      </w:r>
      <w:r w:rsidRPr="00653A33">
        <w:t xml:space="preserve">, Guncelin de </w:t>
      </w:r>
      <w:r w:rsidR="0022431A" w:rsidRPr="00653A33">
        <w:t>Schwerin,</w:t>
      </w:r>
      <w:r w:rsidRPr="00653A33">
        <w:t xml:space="preserve"> p</w:t>
      </w:r>
      <w:r>
        <w:t xml:space="preserve">réfet de la terre des </w:t>
      </w:r>
      <w:r w:rsidR="00A057C9">
        <w:t>Obodrites</w:t>
      </w:r>
      <w:r w:rsidRPr="00653A33">
        <w:t xml:space="preserve">, </w:t>
      </w:r>
      <w:r>
        <w:t>le fit savoir au duc</w:t>
      </w:r>
      <w:r w:rsidRPr="00653A33">
        <w:t xml:space="preserve">. Et celui-ci de nouveau </w:t>
      </w:r>
      <w:r>
        <w:t>montra sa</w:t>
      </w:r>
      <w:r w:rsidRPr="00653A33">
        <w:t xml:space="preserve"> colère et </w:t>
      </w:r>
      <w:r>
        <w:t xml:space="preserve">son </w:t>
      </w:r>
      <w:r w:rsidRPr="00653A33">
        <w:t xml:space="preserve">indignation </w:t>
      </w:r>
      <w:r>
        <w:t>puis vint</w:t>
      </w:r>
      <w:r w:rsidRPr="00653A33">
        <w:t xml:space="preserve"> avec une armée </w:t>
      </w:r>
      <w:r>
        <w:t xml:space="preserve">importante </w:t>
      </w:r>
      <w:r w:rsidRPr="00653A33">
        <w:t xml:space="preserve">dans le pays des Slaves </w:t>
      </w:r>
      <w:r>
        <w:t>pendant</w:t>
      </w:r>
      <w:r w:rsidRPr="00653A33">
        <w:t xml:space="preserve"> la période hivernale.</w:t>
      </w:r>
      <w:r w:rsidRPr="00653A33">
        <w:rPr>
          <w:rStyle w:val="Appelnotedebasdep"/>
        </w:rPr>
        <w:t xml:space="preserve"> </w:t>
      </w:r>
      <w:r>
        <w:rPr>
          <w:rStyle w:val="Appelnotedebasdep"/>
          <w:lang w:val="en-US"/>
        </w:rPr>
        <w:footnoteReference w:id="501"/>
      </w:r>
      <w:r w:rsidRPr="00653A33">
        <w:t xml:space="preserve"> Ils </w:t>
      </w:r>
      <w:r>
        <w:t>s’étaient</w:t>
      </w:r>
      <w:r w:rsidRPr="00653A33">
        <w:t xml:space="preserve"> cependant </w:t>
      </w:r>
      <w:r>
        <w:t>installés</w:t>
      </w:r>
      <w:r w:rsidRPr="00653A33">
        <w:t xml:space="preserve"> dans la ville de Werla </w:t>
      </w:r>
      <w:r>
        <w:t>en</w:t>
      </w:r>
      <w:r w:rsidRPr="00653A33">
        <w:t xml:space="preserve"> </w:t>
      </w:r>
      <w:r>
        <w:t>préparant</w:t>
      </w:r>
      <w:r w:rsidRPr="00653A33">
        <w:t xml:space="preserve"> la </w:t>
      </w:r>
      <w:r>
        <w:t>forteresse</w:t>
      </w:r>
      <w:r w:rsidRPr="00653A33">
        <w:t xml:space="preserve"> contre un siège.</w:t>
      </w:r>
      <w:r w:rsidR="00E945BE">
        <w:rPr>
          <w:rStyle w:val="Appelnotedebasdep"/>
        </w:rPr>
        <w:footnoteReference w:id="502"/>
      </w:r>
      <w:r w:rsidRPr="00653A33">
        <w:t xml:space="preserve"> Le duc envoya devant Guncelin avec ses hommes braves pour commencer l’</w:t>
      </w:r>
      <w:r>
        <w:t>engag</w:t>
      </w:r>
      <w:r w:rsidRPr="00653A33">
        <w:t>ement, de peur peut-être que les Slaves s'éclipse</w:t>
      </w:r>
      <w:r>
        <w:t>nt</w:t>
      </w:r>
      <w:r w:rsidRPr="00653A33">
        <w:t xml:space="preserve">. Il </w:t>
      </w:r>
      <w:r>
        <w:t>l</w:t>
      </w:r>
      <w:r w:rsidRPr="00653A33">
        <w:t>e suivi</w:t>
      </w:r>
      <w:r>
        <w:t>t</w:t>
      </w:r>
      <w:r w:rsidRPr="00653A33">
        <w:t xml:space="preserve"> aussi rapidement que possible avec le reste de l'armée. </w:t>
      </w:r>
      <w:r>
        <w:t>On</w:t>
      </w:r>
      <w:r w:rsidRPr="00653A33">
        <w:t xml:space="preserve"> assiég</w:t>
      </w:r>
      <w:r>
        <w:t>ea</w:t>
      </w:r>
      <w:r w:rsidRPr="00653A33">
        <w:t xml:space="preserve"> la forteresse </w:t>
      </w:r>
      <w:r>
        <w:t>où</w:t>
      </w:r>
      <w:r w:rsidRPr="00653A33">
        <w:t xml:space="preserve"> étaient Vratislav, le fils de Niclot, et de nombreux nobles, </w:t>
      </w:r>
      <w:r>
        <w:t xml:space="preserve">avec en plus </w:t>
      </w:r>
      <w:r w:rsidRPr="00653A33">
        <w:t xml:space="preserve">une très grande </w:t>
      </w:r>
      <w:r>
        <w:t>mixture de populace</w:t>
      </w:r>
      <w:r w:rsidRPr="00653A33">
        <w:t xml:space="preserve">. Avec un certain nombre de cavaliers Pribislav, le plus âgé, </w:t>
      </w:r>
      <w:r>
        <w:t>av</w:t>
      </w:r>
      <w:r w:rsidRPr="00653A33">
        <w:t xml:space="preserve">ait </w:t>
      </w:r>
      <w:r>
        <w:t>mené</w:t>
      </w:r>
      <w:r w:rsidRPr="00653A33">
        <w:t xml:space="preserve"> </w:t>
      </w:r>
      <w:r>
        <w:t>des raids éclairs</w:t>
      </w:r>
      <w:r w:rsidRPr="00653A33">
        <w:t xml:space="preserve"> d</w:t>
      </w:r>
      <w:r>
        <w:t>ans</w:t>
      </w:r>
      <w:r w:rsidRPr="00653A33">
        <w:t xml:space="preserve"> la forêt</w:t>
      </w:r>
      <w:r>
        <w:t>,</w:t>
      </w:r>
      <w:r w:rsidRPr="00653A33">
        <w:t xml:space="preserve"> </w:t>
      </w:r>
      <w:r>
        <w:t>tuant</w:t>
      </w:r>
      <w:r w:rsidRPr="00653A33">
        <w:t xml:space="preserve"> les imprudents </w:t>
      </w:r>
      <w:r>
        <w:t>lors de guet-apens</w:t>
      </w:r>
      <w:r w:rsidRPr="00653A33">
        <w:t xml:space="preserve">. Le duc se réjouit extrêmement </w:t>
      </w:r>
      <w:r>
        <w:t xml:space="preserve">du fait </w:t>
      </w:r>
      <w:r w:rsidRPr="00653A33">
        <w:t>que les Slaves l'attendi</w:t>
      </w:r>
      <w:r>
        <w:t>ssen</w:t>
      </w:r>
      <w:r w:rsidRPr="00653A33">
        <w:t>t obstinément dans la forteresse</w:t>
      </w:r>
      <w:r>
        <w:t>,</w:t>
      </w:r>
      <w:r w:rsidRPr="00653A33">
        <w:t xml:space="preserve"> </w:t>
      </w:r>
      <w:r>
        <w:t>cela lui donnait</w:t>
      </w:r>
      <w:r w:rsidRPr="00653A33">
        <w:t xml:space="preserve"> l'occasion de les faire </w:t>
      </w:r>
      <w:r>
        <w:t xml:space="preserve">tomber </w:t>
      </w:r>
      <w:r w:rsidRPr="00653A33">
        <w:t xml:space="preserve">en son pouvoir. Et il dit aux </w:t>
      </w:r>
      <w:r>
        <w:t xml:space="preserve">plus </w:t>
      </w:r>
      <w:r w:rsidRPr="00653A33">
        <w:t xml:space="preserve">jeunes hommes de l'armée, dont le désir insensé de combat </w:t>
      </w:r>
      <w:r>
        <w:t>cherchait à</w:t>
      </w:r>
      <w:r w:rsidRPr="00653A33">
        <w:t xml:space="preserve"> provoquer </w:t>
      </w:r>
      <w:r>
        <w:t xml:space="preserve">des </w:t>
      </w:r>
      <w:r w:rsidRPr="00653A33">
        <w:t>sorties ennemi</w:t>
      </w:r>
      <w:r>
        <w:t>es</w:t>
      </w:r>
      <w:r w:rsidRPr="00653A33">
        <w:t>:</w:t>
      </w:r>
    </w:p>
    <w:p w:rsidR="00653A33" w:rsidRPr="008009D7" w:rsidRDefault="00653A33" w:rsidP="00277843">
      <w:pPr>
        <w:spacing w:before="120" w:after="120"/>
        <w:ind w:firstLine="284"/>
        <w:jc w:val="both"/>
        <w:rPr>
          <w:sz w:val="22"/>
        </w:rPr>
      </w:pPr>
      <w:r w:rsidRPr="008009D7">
        <w:rPr>
          <w:sz w:val="22"/>
        </w:rPr>
        <w:t>« </w:t>
      </w:r>
      <w:r w:rsidR="008009D7" w:rsidRPr="008009D7">
        <w:rPr>
          <w:sz w:val="22"/>
        </w:rPr>
        <w:t xml:space="preserve">Pourquoi </w:t>
      </w:r>
      <w:r w:rsidRPr="008009D7">
        <w:rPr>
          <w:sz w:val="22"/>
        </w:rPr>
        <w:t>allez-vous inutilement aux portes de la forteresse et mett</w:t>
      </w:r>
      <w:r w:rsidR="008009D7" w:rsidRPr="008009D7">
        <w:rPr>
          <w:sz w:val="22"/>
        </w:rPr>
        <w:t>ez-vous votre vie</w:t>
      </w:r>
      <w:r w:rsidRPr="008009D7">
        <w:rPr>
          <w:sz w:val="22"/>
        </w:rPr>
        <w:t xml:space="preserve"> en danger? </w:t>
      </w:r>
      <w:r w:rsidR="008009D7" w:rsidRPr="008009D7">
        <w:rPr>
          <w:sz w:val="22"/>
        </w:rPr>
        <w:t>Des c</w:t>
      </w:r>
      <w:r w:rsidRPr="008009D7">
        <w:rPr>
          <w:sz w:val="22"/>
        </w:rPr>
        <w:t>onflits de</w:t>
      </w:r>
      <w:r w:rsidR="008009D7" w:rsidRPr="008009D7">
        <w:rPr>
          <w:sz w:val="22"/>
        </w:rPr>
        <w:t xml:space="preserve"> ce genre sont vains et ruineux</w:t>
      </w:r>
      <w:r w:rsidRPr="008009D7">
        <w:rPr>
          <w:sz w:val="22"/>
        </w:rPr>
        <w:t xml:space="preserve">. Non, </w:t>
      </w:r>
      <w:r w:rsidR="008009D7" w:rsidRPr="008009D7">
        <w:rPr>
          <w:sz w:val="22"/>
        </w:rPr>
        <w:t xml:space="preserve">restez </w:t>
      </w:r>
      <w:r w:rsidRPr="008009D7">
        <w:rPr>
          <w:sz w:val="22"/>
        </w:rPr>
        <w:t xml:space="preserve">plutôt dans vos tentes où </w:t>
      </w:r>
      <w:r w:rsidR="008009D7" w:rsidRPr="008009D7">
        <w:rPr>
          <w:sz w:val="22"/>
        </w:rPr>
        <w:t>les flèches ennemies ne peuvent vous atteindre</w:t>
      </w:r>
      <w:r w:rsidRPr="008009D7">
        <w:rPr>
          <w:sz w:val="22"/>
        </w:rPr>
        <w:t xml:space="preserve"> et assistez au siège, que personne n</w:t>
      </w:r>
      <w:r w:rsidR="008009D7" w:rsidRPr="008009D7">
        <w:rPr>
          <w:sz w:val="22"/>
        </w:rPr>
        <w:t>e s</w:t>
      </w:r>
      <w:r w:rsidRPr="008009D7">
        <w:rPr>
          <w:sz w:val="22"/>
        </w:rPr>
        <w:t xml:space="preserve">'échappe. Par la grâce de Dieu, nous nous efforcerons </w:t>
      </w:r>
      <w:r w:rsidR="008009D7" w:rsidRPr="008009D7">
        <w:rPr>
          <w:sz w:val="22"/>
        </w:rPr>
        <w:t>de prendre</w:t>
      </w:r>
      <w:r w:rsidRPr="008009D7">
        <w:rPr>
          <w:sz w:val="22"/>
        </w:rPr>
        <w:t xml:space="preserve"> la forteresse sans trouble et sans effu</w:t>
      </w:r>
      <w:r w:rsidR="008009D7" w:rsidRPr="008009D7">
        <w:rPr>
          <w:sz w:val="22"/>
        </w:rPr>
        <w:t>sion de sang »</w:t>
      </w:r>
      <w:r w:rsidRPr="008009D7">
        <w:rPr>
          <w:sz w:val="22"/>
        </w:rPr>
        <w:t>.</w:t>
      </w:r>
    </w:p>
    <w:p w:rsidR="008009D7" w:rsidRPr="008009D7" w:rsidRDefault="008009D7" w:rsidP="00277843">
      <w:pPr>
        <w:spacing w:before="120" w:after="120"/>
        <w:ind w:firstLine="284"/>
        <w:jc w:val="both"/>
      </w:pPr>
      <w:r w:rsidRPr="008009D7">
        <w:t>Il ordonna aussitôt qu</w:t>
      </w:r>
      <w:r>
        <w:t>’on apporte des troncs</w:t>
      </w:r>
      <w:r w:rsidRPr="008009D7">
        <w:t xml:space="preserve"> </w:t>
      </w:r>
      <w:r>
        <w:t>depuis</w:t>
      </w:r>
      <w:r w:rsidRPr="008009D7">
        <w:t xml:space="preserve"> les bois épais et </w:t>
      </w:r>
      <w:r>
        <w:t xml:space="preserve">qu’on les transforme </w:t>
      </w:r>
      <w:r w:rsidRPr="008009D7">
        <w:t xml:space="preserve">en machines de guerre comme il </w:t>
      </w:r>
      <w:r>
        <w:t>l’</w:t>
      </w:r>
      <w:r w:rsidRPr="008009D7">
        <w:t>avait vu fai</w:t>
      </w:r>
      <w:r>
        <w:t>r</w:t>
      </w:r>
      <w:r w:rsidRPr="008009D7">
        <w:t xml:space="preserve">e à Crema et </w:t>
      </w:r>
      <w:r>
        <w:t xml:space="preserve">à </w:t>
      </w:r>
      <w:r w:rsidRPr="008009D7">
        <w:t xml:space="preserve">Milan. Il </w:t>
      </w:r>
      <w:r>
        <w:t>fabriqua des machines des plus efficaces</w:t>
      </w:r>
      <w:r w:rsidRPr="008009D7">
        <w:t>,</w:t>
      </w:r>
      <w:r w:rsidR="00C51525">
        <w:rPr>
          <w:rStyle w:val="Appelnotedebasdep"/>
        </w:rPr>
        <w:footnoteReference w:id="503"/>
      </w:r>
      <w:r w:rsidRPr="008009D7">
        <w:t xml:space="preserve"> l'un</w:t>
      </w:r>
      <w:r>
        <w:t>e</w:t>
      </w:r>
      <w:r w:rsidRPr="008009D7">
        <w:t xml:space="preserve"> </w:t>
      </w:r>
      <w:r>
        <w:t xml:space="preserve">faite </w:t>
      </w:r>
      <w:r w:rsidRPr="008009D7">
        <w:t xml:space="preserve">de </w:t>
      </w:r>
      <w:r>
        <w:t>poutres</w:t>
      </w:r>
      <w:r w:rsidRPr="008009D7">
        <w:t xml:space="preserve"> </w:t>
      </w:r>
      <w:r>
        <w:t xml:space="preserve">assemblées </w:t>
      </w:r>
      <w:r w:rsidRPr="008009D7">
        <w:t xml:space="preserve">pour </w:t>
      </w:r>
      <w:r>
        <w:t xml:space="preserve">porter des </w:t>
      </w:r>
      <w:r w:rsidRPr="008009D7">
        <w:t xml:space="preserve">coups </w:t>
      </w:r>
      <w:r>
        <w:t>au</w:t>
      </w:r>
      <w:r w:rsidRPr="008009D7">
        <w:t xml:space="preserve"> travers les murs ; l'autre</w:t>
      </w:r>
      <w:r>
        <w:t>,</w:t>
      </w:r>
      <w:r w:rsidRPr="008009D7">
        <w:t xml:space="preserve"> plus </w:t>
      </w:r>
      <w:r>
        <w:t>haute</w:t>
      </w:r>
      <w:r w:rsidRPr="008009D7">
        <w:t xml:space="preserve"> et construit</w:t>
      </w:r>
      <w:r>
        <w:t>e</w:t>
      </w:r>
      <w:r w:rsidRPr="008009D7">
        <w:t xml:space="preserve"> comme une tour, élevé</w:t>
      </w:r>
      <w:r>
        <w:t>e</w:t>
      </w:r>
      <w:r w:rsidRPr="008009D7">
        <w:t xml:space="preserve"> au-dessus de la forteresse </w:t>
      </w:r>
      <w:r>
        <w:t xml:space="preserve">pour y </w:t>
      </w:r>
      <w:r w:rsidR="00667FA0">
        <w:t>lancer</w:t>
      </w:r>
      <w:r>
        <w:t xml:space="preserve"> des flèches</w:t>
      </w:r>
      <w:r w:rsidRPr="008009D7">
        <w:t xml:space="preserve"> et chasser </w:t>
      </w:r>
      <w:r w:rsidR="00667FA0">
        <w:t>les défenseurs d</w:t>
      </w:r>
      <w:r w:rsidRPr="008009D7">
        <w:t>es rem</w:t>
      </w:r>
      <w:r>
        <w:t>parts</w:t>
      </w:r>
      <w:r w:rsidRPr="008009D7">
        <w:t xml:space="preserve">. </w:t>
      </w:r>
      <w:r>
        <w:t>Le jour où cette machine fut</w:t>
      </w:r>
      <w:r w:rsidRPr="008009D7">
        <w:t xml:space="preserve"> construit</w:t>
      </w:r>
      <w:r>
        <w:t>e,</w:t>
      </w:r>
      <w:r w:rsidRPr="008009D7">
        <w:t xml:space="preserve"> </w:t>
      </w:r>
      <w:r>
        <w:t>aucun</w:t>
      </w:r>
      <w:r w:rsidRPr="008009D7">
        <w:t xml:space="preserve"> Slave </w:t>
      </w:r>
      <w:r>
        <w:t>n’</w:t>
      </w:r>
      <w:r w:rsidRPr="008009D7">
        <w:t>os</w:t>
      </w:r>
      <w:r>
        <w:t>a</w:t>
      </w:r>
      <w:r w:rsidRPr="008009D7">
        <w:t xml:space="preserve"> mettre sa tête ou à apparaître sur les remparts. Au même moment Vratislav </w:t>
      </w:r>
      <w:r>
        <w:t>fut</w:t>
      </w:r>
      <w:r w:rsidRPr="008009D7">
        <w:t xml:space="preserve"> grièvement blessé par une flèche. Un jour, cependant, </w:t>
      </w:r>
      <w:r>
        <w:t>on rapporta</w:t>
      </w:r>
      <w:r w:rsidRPr="008009D7">
        <w:t xml:space="preserve"> au duc que Pribislav était apparu non loin du camp avec une troupe de cava</w:t>
      </w:r>
      <w:r>
        <w:t>liers</w:t>
      </w:r>
      <w:r w:rsidRPr="008009D7">
        <w:t xml:space="preserve">. Pour le capturer, le duc envoya le comte Adolph avec un corps </w:t>
      </w:r>
      <w:r>
        <w:t xml:space="preserve">d’élite </w:t>
      </w:r>
      <w:r w:rsidRPr="008009D7">
        <w:t>de</w:t>
      </w:r>
      <w:r>
        <w:t xml:space="preserve"> jeunes hommes qui</w:t>
      </w:r>
      <w:r w:rsidRPr="008009D7">
        <w:t>, après avoir fouillé les mara</w:t>
      </w:r>
      <w:r>
        <w:t>is et les bois toute la journée</w:t>
      </w:r>
      <w:r w:rsidRPr="008009D7">
        <w:t>, ne trouva personne parce qu'ils avaient été trompés par leur guide qui favoris</w:t>
      </w:r>
      <w:r w:rsidR="009F5A82">
        <w:t>ait</w:t>
      </w:r>
      <w:r w:rsidRPr="008009D7">
        <w:t xml:space="preserve"> </w:t>
      </w:r>
      <w:r w:rsidR="009F5A82" w:rsidRPr="008009D7">
        <w:t xml:space="preserve">plus </w:t>
      </w:r>
      <w:r w:rsidRPr="008009D7">
        <w:t xml:space="preserve">l'ennemi que nos propres </w:t>
      </w:r>
      <w:r w:rsidR="009F5A82" w:rsidRPr="008009D7">
        <w:t xml:space="preserve">hommes. </w:t>
      </w:r>
      <w:r w:rsidR="009F5A82">
        <w:t>Alors</w:t>
      </w:r>
      <w:r w:rsidR="009F5A82" w:rsidRPr="009F5A82">
        <w:t xml:space="preserve">, le duc avait commandé </w:t>
      </w:r>
      <w:r w:rsidR="009F5A82">
        <w:t>aux fourrageurs</w:t>
      </w:r>
      <w:r w:rsidR="009F5A82" w:rsidRPr="009F5A82">
        <w:t xml:space="preserve"> ne pas sortir du camp dans n'importe </w:t>
      </w:r>
      <w:r w:rsidR="009F5A82">
        <w:t>où</w:t>
      </w:r>
      <w:r w:rsidR="009F5A82" w:rsidRPr="009F5A82">
        <w:t xml:space="preserve"> ce jour-là de peur qu'ils tombe</w:t>
      </w:r>
      <w:r w:rsidR="009F5A82">
        <w:t>nt</w:t>
      </w:r>
      <w:r w:rsidR="009F5A82" w:rsidRPr="009F5A82">
        <w:t xml:space="preserve"> entre les mains de l'ennemi. </w:t>
      </w:r>
      <w:r w:rsidRPr="008009D7">
        <w:t>Mais certains Holzati</w:t>
      </w:r>
      <w:r w:rsidR="009F5A82">
        <w:t>e</w:t>
      </w:r>
      <w:r w:rsidRPr="008009D7">
        <w:t xml:space="preserve">ns, </w:t>
      </w:r>
      <w:r w:rsidR="009F5A82">
        <w:t>buttés</w:t>
      </w:r>
      <w:r w:rsidRPr="008009D7">
        <w:t xml:space="preserve"> comme ils sont, n</w:t>
      </w:r>
      <w:r w:rsidR="009F5A82">
        <w:t>e tinrent</w:t>
      </w:r>
      <w:r w:rsidRPr="008009D7">
        <w:t xml:space="preserve"> pas </w:t>
      </w:r>
      <w:r w:rsidR="009F5A82">
        <w:t>compte de cet ordre</w:t>
      </w:r>
      <w:r w:rsidRPr="008009D7">
        <w:t xml:space="preserve">, </w:t>
      </w:r>
      <w:r w:rsidR="009F5A82">
        <w:t>et</w:t>
      </w:r>
      <w:r w:rsidRPr="008009D7">
        <w:t xml:space="preserve"> sorti</w:t>
      </w:r>
      <w:r w:rsidR="009F5A82">
        <w:t>ren</w:t>
      </w:r>
      <w:r w:rsidRPr="008009D7">
        <w:t>t fourrage</w:t>
      </w:r>
      <w:r w:rsidR="009F5A82">
        <w:t>r ;</w:t>
      </w:r>
      <w:r w:rsidRPr="008009D7">
        <w:t xml:space="preserve"> Pribislav </w:t>
      </w:r>
      <w:r w:rsidR="009F5A82">
        <w:t>arriva</w:t>
      </w:r>
      <w:r w:rsidRPr="008009D7">
        <w:t xml:space="preserve"> et se précipit</w:t>
      </w:r>
      <w:r w:rsidR="009F5A82">
        <w:t>a</w:t>
      </w:r>
      <w:r w:rsidRPr="008009D7">
        <w:t xml:space="preserve"> sur ces imprudents, </w:t>
      </w:r>
      <w:r w:rsidR="009F5A82">
        <w:t xml:space="preserve">et </w:t>
      </w:r>
      <w:r w:rsidRPr="008009D7">
        <w:t>tua plus de cent hommes. Le reste s'échapp</w:t>
      </w:r>
      <w:r w:rsidR="009F5A82">
        <w:t>a</w:t>
      </w:r>
      <w:r w:rsidRPr="008009D7">
        <w:t xml:space="preserve"> vers le camp. Très furieux de cela, le duc poussa le siège avec plus de </w:t>
      </w:r>
      <w:r w:rsidR="009F5A82" w:rsidRPr="008009D7">
        <w:t xml:space="preserve">vigueur. </w:t>
      </w:r>
      <w:r w:rsidR="009F5A82">
        <w:t>C’est alors que</w:t>
      </w:r>
      <w:r w:rsidRPr="008009D7">
        <w:t xml:space="preserve"> les remparts de la forteresse commen</w:t>
      </w:r>
      <w:r w:rsidR="009F5A82">
        <w:t>çaient</w:t>
      </w:r>
      <w:r w:rsidRPr="008009D7">
        <w:t xml:space="preserve"> à </w:t>
      </w:r>
      <w:r w:rsidR="009F5A82">
        <w:t>céder</w:t>
      </w:r>
      <w:r w:rsidRPr="008009D7">
        <w:t xml:space="preserve">, menaçant de tomber et </w:t>
      </w:r>
      <w:r w:rsidR="009F5A82">
        <w:t xml:space="preserve">de se </w:t>
      </w:r>
      <w:r w:rsidRPr="008009D7">
        <w:t xml:space="preserve">briser en morceaux </w:t>
      </w:r>
      <w:r w:rsidR="009F5A82">
        <w:t>à force d’être remués</w:t>
      </w:r>
      <w:r w:rsidRPr="008009D7">
        <w:t>. Vratislav abandonn</w:t>
      </w:r>
      <w:r w:rsidR="009F5A82">
        <w:t>a</w:t>
      </w:r>
      <w:r w:rsidRPr="008009D7">
        <w:t xml:space="preserve"> tout espoir de succès et</w:t>
      </w:r>
      <w:r w:rsidR="005F6592">
        <w:t>,</w:t>
      </w:r>
      <w:r w:rsidRPr="008009D7">
        <w:t xml:space="preserve"> après avoir reçu un sauf-conduit</w:t>
      </w:r>
      <w:r w:rsidR="005F6592">
        <w:t>,</w:t>
      </w:r>
      <w:r w:rsidRPr="008009D7">
        <w:t xml:space="preserve"> </w:t>
      </w:r>
      <w:r w:rsidR="009F5A82">
        <w:t>vint au</w:t>
      </w:r>
      <w:r w:rsidRPr="008009D7">
        <w:t xml:space="preserve"> camp </w:t>
      </w:r>
      <w:r w:rsidR="009F5A82">
        <w:t>d</w:t>
      </w:r>
      <w:r w:rsidRPr="008009D7">
        <w:t xml:space="preserve">u comte Adolph afin de </w:t>
      </w:r>
      <w:r w:rsidR="009F5A82">
        <w:t>profiter de</w:t>
      </w:r>
      <w:r w:rsidR="006F6104">
        <w:t xml:space="preserve"> </w:t>
      </w:r>
      <w:r w:rsidRPr="008009D7">
        <w:t xml:space="preserve">son </w:t>
      </w:r>
      <w:r w:rsidR="009F5A82">
        <w:t>avis</w:t>
      </w:r>
      <w:r w:rsidRPr="008009D7">
        <w:t>.</w:t>
      </w:r>
    </w:p>
    <w:p w:rsidR="0022431A" w:rsidRPr="0022431A" w:rsidRDefault="009F5A82" w:rsidP="00C51525">
      <w:pPr>
        <w:spacing w:before="120" w:after="120"/>
        <w:ind w:firstLine="284"/>
        <w:jc w:val="both"/>
      </w:pPr>
      <w:r w:rsidRPr="009F5A82">
        <w:rPr>
          <w:rStyle w:val="st"/>
        </w:rPr>
        <w:t xml:space="preserve">Le comte lui répondit : La consultation tardive d'un médecin </w:t>
      </w:r>
      <w:r>
        <w:rPr>
          <w:rStyle w:val="st"/>
        </w:rPr>
        <w:t>a lieu</w:t>
      </w:r>
      <w:r w:rsidRPr="009F5A82">
        <w:rPr>
          <w:rStyle w:val="st"/>
        </w:rPr>
        <w:t xml:space="preserve"> en e</w:t>
      </w:r>
      <w:r>
        <w:rPr>
          <w:rStyle w:val="st"/>
        </w:rPr>
        <w:t>ffet, lorsque le malade est désespéré</w:t>
      </w:r>
      <w:r w:rsidRPr="009F5A82">
        <w:rPr>
          <w:rStyle w:val="st"/>
        </w:rPr>
        <w:t>. Les dangers qui menacent aujourd'hui aurait dû être prévu</w:t>
      </w:r>
      <w:r>
        <w:rPr>
          <w:rStyle w:val="st"/>
        </w:rPr>
        <w:t>s</w:t>
      </w:r>
      <w:r w:rsidRPr="009F5A82">
        <w:rPr>
          <w:rStyle w:val="st"/>
        </w:rPr>
        <w:t xml:space="preserve">. Qui, je vous prie, vous a conseillé </w:t>
      </w:r>
      <w:r>
        <w:rPr>
          <w:rStyle w:val="st"/>
        </w:rPr>
        <w:t>de risquer</w:t>
      </w:r>
      <w:r w:rsidRPr="009F5A82">
        <w:rPr>
          <w:rStyle w:val="st"/>
        </w:rPr>
        <w:t xml:space="preserve"> les dangers d'un siège ? C'était un</w:t>
      </w:r>
      <w:r>
        <w:rPr>
          <w:rStyle w:val="st"/>
        </w:rPr>
        <w:t>e</w:t>
      </w:r>
      <w:r w:rsidRPr="009F5A82">
        <w:rPr>
          <w:rStyle w:val="st"/>
        </w:rPr>
        <w:t xml:space="preserve"> grande folie de </w:t>
      </w:r>
      <w:r>
        <w:rPr>
          <w:rStyle w:val="st"/>
        </w:rPr>
        <w:t>mettre le</w:t>
      </w:r>
      <w:r w:rsidRPr="009F5A82">
        <w:rPr>
          <w:rStyle w:val="st"/>
        </w:rPr>
        <w:t xml:space="preserve"> pied dans </w:t>
      </w:r>
      <w:r>
        <w:rPr>
          <w:rStyle w:val="st"/>
        </w:rPr>
        <w:t>d</w:t>
      </w:r>
      <w:r w:rsidRPr="009F5A82">
        <w:rPr>
          <w:rStyle w:val="st"/>
        </w:rPr>
        <w:t xml:space="preserve">es actions </w:t>
      </w:r>
      <w:r>
        <w:rPr>
          <w:rStyle w:val="st"/>
        </w:rPr>
        <w:t>sans échappatoire</w:t>
      </w:r>
      <w:r w:rsidRPr="009F5A82">
        <w:rPr>
          <w:rStyle w:val="st"/>
        </w:rPr>
        <w:t xml:space="preserve"> et </w:t>
      </w:r>
      <w:r>
        <w:rPr>
          <w:rStyle w:val="st"/>
        </w:rPr>
        <w:t>aucun</w:t>
      </w:r>
      <w:r w:rsidRPr="009F5A82">
        <w:rPr>
          <w:rStyle w:val="st"/>
        </w:rPr>
        <w:t xml:space="preserve"> moyen de sortir. Il ne reste plus </w:t>
      </w:r>
      <w:r w:rsidR="00277843">
        <w:rPr>
          <w:rStyle w:val="st"/>
        </w:rPr>
        <w:t>qu’à vous</w:t>
      </w:r>
      <w:r w:rsidRPr="009F5A82">
        <w:rPr>
          <w:rStyle w:val="st"/>
        </w:rPr>
        <w:t xml:space="preserve"> rendre. </w:t>
      </w:r>
      <w:r w:rsidR="00277843">
        <w:rPr>
          <w:rStyle w:val="st"/>
        </w:rPr>
        <w:t>La seule</w:t>
      </w:r>
      <w:r w:rsidRPr="009F5A82">
        <w:rPr>
          <w:rStyle w:val="st"/>
        </w:rPr>
        <w:t xml:space="preserve"> </w:t>
      </w:r>
      <w:r w:rsidR="00277843">
        <w:rPr>
          <w:rStyle w:val="st"/>
        </w:rPr>
        <w:t>façon rapide</w:t>
      </w:r>
      <w:r w:rsidRPr="009F5A82">
        <w:rPr>
          <w:rStyle w:val="st"/>
        </w:rPr>
        <w:t xml:space="preserve"> </w:t>
      </w:r>
      <w:r w:rsidR="00277843">
        <w:rPr>
          <w:rStyle w:val="st"/>
        </w:rPr>
        <w:t>d’en sortir se trouve</w:t>
      </w:r>
      <w:r w:rsidRPr="009F5A82">
        <w:rPr>
          <w:rStyle w:val="st"/>
        </w:rPr>
        <w:t xml:space="preserve">, comme je le vois, dans la </w:t>
      </w:r>
      <w:r w:rsidR="00277843">
        <w:rPr>
          <w:rStyle w:val="st"/>
        </w:rPr>
        <w:t>reddition</w:t>
      </w:r>
      <w:r w:rsidRPr="009F5A82">
        <w:rPr>
          <w:rStyle w:val="st"/>
        </w:rPr>
        <w:t xml:space="preserve">. Vratislav dit: </w:t>
      </w:r>
      <w:r w:rsidR="00277843">
        <w:rPr>
          <w:rStyle w:val="st"/>
        </w:rPr>
        <w:t>« Dites</w:t>
      </w:r>
      <w:r w:rsidRPr="009F5A82">
        <w:rPr>
          <w:rStyle w:val="st"/>
        </w:rPr>
        <w:t xml:space="preserve"> un mot pour nous a</w:t>
      </w:r>
      <w:r w:rsidR="00277843">
        <w:rPr>
          <w:rStyle w:val="st"/>
        </w:rPr>
        <w:t>u</w:t>
      </w:r>
      <w:r w:rsidRPr="009F5A82">
        <w:rPr>
          <w:rStyle w:val="st"/>
        </w:rPr>
        <w:t xml:space="preserve"> duc </w:t>
      </w:r>
      <w:r w:rsidR="00277843">
        <w:rPr>
          <w:rStyle w:val="st"/>
        </w:rPr>
        <w:t xml:space="preserve">afin </w:t>
      </w:r>
      <w:r w:rsidRPr="009F5A82">
        <w:rPr>
          <w:rStyle w:val="st"/>
        </w:rPr>
        <w:t xml:space="preserve">que nous puissions bénéficier d'une </w:t>
      </w:r>
      <w:r w:rsidR="00277843">
        <w:rPr>
          <w:rStyle w:val="st"/>
        </w:rPr>
        <w:t>reddition</w:t>
      </w:r>
      <w:r w:rsidRPr="009F5A82">
        <w:rPr>
          <w:rStyle w:val="st"/>
        </w:rPr>
        <w:t xml:space="preserve"> sans danger pour nos vies et </w:t>
      </w:r>
      <w:r w:rsidR="00277843">
        <w:rPr>
          <w:rStyle w:val="st"/>
        </w:rPr>
        <w:t xml:space="preserve">sans </w:t>
      </w:r>
      <w:r w:rsidRPr="009F5A82">
        <w:rPr>
          <w:rStyle w:val="st"/>
        </w:rPr>
        <w:t xml:space="preserve">dommages </w:t>
      </w:r>
      <w:r w:rsidR="00277843">
        <w:rPr>
          <w:rStyle w:val="st"/>
        </w:rPr>
        <w:t xml:space="preserve">pour </w:t>
      </w:r>
      <w:r w:rsidRPr="00964912">
        <w:rPr>
          <w:rStyle w:val="st"/>
        </w:rPr>
        <w:t xml:space="preserve">nos </w:t>
      </w:r>
      <w:r w:rsidR="00277843" w:rsidRPr="00964912">
        <w:rPr>
          <w:rStyle w:val="st"/>
        </w:rPr>
        <w:t>membres</w:t>
      </w:r>
      <w:r w:rsidR="00277843" w:rsidRPr="009F5A82">
        <w:rPr>
          <w:rStyle w:val="st"/>
        </w:rPr>
        <w:t>.</w:t>
      </w:r>
      <w:r w:rsidR="00277843">
        <w:rPr>
          <w:rStyle w:val="st"/>
        </w:rPr>
        <w:t> »</w:t>
      </w:r>
      <w:r w:rsidRPr="009F5A82">
        <w:rPr>
          <w:rStyle w:val="st"/>
        </w:rPr>
        <w:t xml:space="preserve"> Le comte </w:t>
      </w:r>
      <w:r w:rsidR="00277843">
        <w:rPr>
          <w:rStyle w:val="st"/>
        </w:rPr>
        <w:t xml:space="preserve">se </w:t>
      </w:r>
      <w:r w:rsidR="00277843" w:rsidRPr="009F5A82">
        <w:rPr>
          <w:rStyle w:val="st"/>
        </w:rPr>
        <w:t>rend</w:t>
      </w:r>
      <w:r w:rsidR="00277843">
        <w:rPr>
          <w:rStyle w:val="st"/>
        </w:rPr>
        <w:t>it</w:t>
      </w:r>
      <w:r w:rsidR="00277843" w:rsidRPr="009F5A82">
        <w:rPr>
          <w:rStyle w:val="st"/>
        </w:rPr>
        <w:t xml:space="preserve"> </w:t>
      </w:r>
      <w:r w:rsidRPr="009F5A82">
        <w:rPr>
          <w:rStyle w:val="st"/>
        </w:rPr>
        <w:t xml:space="preserve">ensuite </w:t>
      </w:r>
      <w:r w:rsidR="00277843">
        <w:rPr>
          <w:rStyle w:val="st"/>
        </w:rPr>
        <w:t>chez le</w:t>
      </w:r>
      <w:r w:rsidRPr="009F5A82">
        <w:rPr>
          <w:rStyle w:val="st"/>
        </w:rPr>
        <w:t xml:space="preserve"> duc et, s'adressant à ceux </w:t>
      </w:r>
      <w:r w:rsidR="00277843">
        <w:rPr>
          <w:rStyle w:val="st"/>
        </w:rPr>
        <w:t>dont la décision dépendait</w:t>
      </w:r>
      <w:r w:rsidRPr="009F5A82">
        <w:rPr>
          <w:rStyle w:val="st"/>
        </w:rPr>
        <w:t xml:space="preserve">, </w:t>
      </w:r>
      <w:r w:rsidR="00277843">
        <w:rPr>
          <w:rStyle w:val="st"/>
        </w:rPr>
        <w:t>leur</w:t>
      </w:r>
      <w:r w:rsidRPr="009F5A82">
        <w:rPr>
          <w:rStyle w:val="st"/>
        </w:rPr>
        <w:t xml:space="preserve"> expliqu</w:t>
      </w:r>
      <w:r w:rsidR="00277843">
        <w:rPr>
          <w:rStyle w:val="st"/>
        </w:rPr>
        <w:t>a</w:t>
      </w:r>
      <w:r w:rsidRPr="009F5A82">
        <w:rPr>
          <w:rStyle w:val="st"/>
        </w:rPr>
        <w:t xml:space="preserve"> l'affaire. Après </w:t>
      </w:r>
      <w:r w:rsidR="00277843">
        <w:rPr>
          <w:rStyle w:val="st"/>
        </w:rPr>
        <w:t xml:space="preserve">être </w:t>
      </w:r>
      <w:r w:rsidRPr="009F5A82">
        <w:rPr>
          <w:rStyle w:val="st"/>
        </w:rPr>
        <w:t xml:space="preserve">eux-mêmes </w:t>
      </w:r>
      <w:r w:rsidR="00277843">
        <w:rPr>
          <w:rStyle w:val="st"/>
        </w:rPr>
        <w:t>tombés d’accord avec la volonté du prince</w:t>
      </w:r>
      <w:r w:rsidRPr="009F5A82">
        <w:rPr>
          <w:rStyle w:val="st"/>
        </w:rPr>
        <w:t xml:space="preserve">, </w:t>
      </w:r>
      <w:r w:rsidR="00277843">
        <w:rPr>
          <w:rStyle w:val="st"/>
        </w:rPr>
        <w:t>on</w:t>
      </w:r>
      <w:r w:rsidRPr="009F5A82">
        <w:rPr>
          <w:rStyle w:val="st"/>
        </w:rPr>
        <w:t xml:space="preserve"> donn</w:t>
      </w:r>
      <w:r w:rsidR="00277843">
        <w:rPr>
          <w:rStyle w:val="st"/>
        </w:rPr>
        <w:t>a</w:t>
      </w:r>
      <w:r w:rsidRPr="009F5A82">
        <w:rPr>
          <w:rStyle w:val="st"/>
        </w:rPr>
        <w:t xml:space="preserve"> l'assurance que tout slave qui se livr</w:t>
      </w:r>
      <w:r w:rsidR="00277843">
        <w:rPr>
          <w:rStyle w:val="st"/>
        </w:rPr>
        <w:t>erait</w:t>
      </w:r>
      <w:r w:rsidRPr="009F5A82">
        <w:rPr>
          <w:rStyle w:val="st"/>
        </w:rPr>
        <w:t xml:space="preserve"> aux mains du duc </w:t>
      </w:r>
      <w:r w:rsidR="00277843">
        <w:rPr>
          <w:rStyle w:val="st"/>
        </w:rPr>
        <w:t>v</w:t>
      </w:r>
      <w:r w:rsidRPr="009F5A82">
        <w:rPr>
          <w:rStyle w:val="st"/>
        </w:rPr>
        <w:t>er</w:t>
      </w:r>
      <w:r w:rsidR="00277843">
        <w:rPr>
          <w:rStyle w:val="st"/>
        </w:rPr>
        <w:t>r</w:t>
      </w:r>
      <w:r w:rsidRPr="009F5A82">
        <w:rPr>
          <w:rStyle w:val="st"/>
        </w:rPr>
        <w:t>ait épargné</w:t>
      </w:r>
      <w:r w:rsidR="00277843">
        <w:rPr>
          <w:rStyle w:val="st"/>
        </w:rPr>
        <w:t>s</w:t>
      </w:r>
      <w:r w:rsidRPr="009F5A82">
        <w:rPr>
          <w:rStyle w:val="st"/>
        </w:rPr>
        <w:t xml:space="preserve"> </w:t>
      </w:r>
      <w:r w:rsidR="00277843">
        <w:rPr>
          <w:rStyle w:val="st"/>
        </w:rPr>
        <w:t>s</w:t>
      </w:r>
      <w:r w:rsidRPr="009F5A82">
        <w:rPr>
          <w:rStyle w:val="st"/>
        </w:rPr>
        <w:t xml:space="preserve">a vie et </w:t>
      </w:r>
      <w:r w:rsidR="00277843">
        <w:rPr>
          <w:rStyle w:val="st"/>
        </w:rPr>
        <w:t xml:space="preserve">son </w:t>
      </w:r>
      <w:r w:rsidRPr="009F5A82">
        <w:rPr>
          <w:rStyle w:val="st"/>
        </w:rPr>
        <w:t xml:space="preserve">intégrité physique, à condition toutefois, que Pribislav </w:t>
      </w:r>
      <w:r w:rsidR="00277843" w:rsidRPr="009F5A82">
        <w:rPr>
          <w:rStyle w:val="st"/>
        </w:rPr>
        <w:t xml:space="preserve">dépose </w:t>
      </w:r>
      <w:r w:rsidRPr="009F5A82">
        <w:rPr>
          <w:rStyle w:val="st"/>
        </w:rPr>
        <w:t xml:space="preserve">également les armes. Sous la conduite du </w:t>
      </w:r>
      <w:r w:rsidR="00277843" w:rsidRPr="009F5A82">
        <w:rPr>
          <w:rStyle w:val="st"/>
        </w:rPr>
        <w:t xml:space="preserve">plus illustre </w:t>
      </w:r>
      <w:r w:rsidRPr="009F5A82">
        <w:rPr>
          <w:rStyle w:val="st"/>
        </w:rPr>
        <w:t xml:space="preserve">comte, Vratislav et tous les nobles des Slaves </w:t>
      </w:r>
      <w:r w:rsidR="00277843">
        <w:rPr>
          <w:rStyle w:val="st"/>
        </w:rPr>
        <w:t>quittère</w:t>
      </w:r>
      <w:r w:rsidRPr="009F5A82">
        <w:rPr>
          <w:rStyle w:val="st"/>
        </w:rPr>
        <w:t>nt alors la forteresse et se jetèrent aux pieds du duc, chacun avec son épée sur la tête</w:t>
      </w:r>
      <w:r w:rsidR="00277843">
        <w:rPr>
          <w:rStyle w:val="st"/>
        </w:rPr>
        <w:t>,</w:t>
      </w:r>
      <w:r w:rsidRPr="009F5A82">
        <w:rPr>
          <w:rStyle w:val="st"/>
        </w:rPr>
        <w:t xml:space="preserve"> et le duc les reçu</w:t>
      </w:r>
      <w:r w:rsidR="00277843">
        <w:rPr>
          <w:rStyle w:val="st"/>
        </w:rPr>
        <w:t>t</w:t>
      </w:r>
      <w:r w:rsidRPr="009F5A82">
        <w:rPr>
          <w:rStyle w:val="st"/>
        </w:rPr>
        <w:t xml:space="preserve"> et les </w:t>
      </w:r>
      <w:r w:rsidR="00277843">
        <w:rPr>
          <w:rStyle w:val="st"/>
        </w:rPr>
        <w:t>fit mettre en prison</w:t>
      </w:r>
      <w:r w:rsidRPr="009F5A82">
        <w:rPr>
          <w:rStyle w:val="st"/>
        </w:rPr>
        <w:t xml:space="preserve">. Le duc </w:t>
      </w:r>
      <w:r w:rsidR="00277843">
        <w:rPr>
          <w:rStyle w:val="st"/>
        </w:rPr>
        <w:t>ordonna</w:t>
      </w:r>
      <w:r w:rsidRPr="009F5A82">
        <w:rPr>
          <w:rStyle w:val="st"/>
        </w:rPr>
        <w:t xml:space="preserve"> aussi que </w:t>
      </w:r>
      <w:r w:rsidR="00277843">
        <w:rPr>
          <w:rStyle w:val="st"/>
        </w:rPr>
        <w:t>tous les</w:t>
      </w:r>
      <w:r w:rsidRPr="009F5A82">
        <w:rPr>
          <w:rStyle w:val="st"/>
        </w:rPr>
        <w:t xml:space="preserve"> </w:t>
      </w:r>
      <w:r w:rsidR="0022431A" w:rsidRPr="009F5A82">
        <w:rPr>
          <w:rStyle w:val="st"/>
        </w:rPr>
        <w:t xml:space="preserve">captifs danois </w:t>
      </w:r>
      <w:r w:rsidR="0022431A">
        <w:rPr>
          <w:rStyle w:val="st"/>
        </w:rPr>
        <w:t>qui</w:t>
      </w:r>
      <w:r w:rsidR="0022431A" w:rsidRPr="009F5A82">
        <w:rPr>
          <w:rStyle w:val="st"/>
        </w:rPr>
        <w:t xml:space="preserve"> étaient dans la forteresse </w:t>
      </w:r>
      <w:r w:rsidR="0022431A">
        <w:rPr>
          <w:rStyle w:val="st"/>
        </w:rPr>
        <w:t>fussent</w:t>
      </w:r>
      <w:r w:rsidR="0022431A" w:rsidRPr="009F5A82">
        <w:rPr>
          <w:rStyle w:val="st"/>
        </w:rPr>
        <w:t xml:space="preserve"> libéré</w:t>
      </w:r>
      <w:r w:rsidR="0022431A">
        <w:rPr>
          <w:rStyle w:val="st"/>
        </w:rPr>
        <w:t>s</w:t>
      </w:r>
      <w:r w:rsidR="0022431A" w:rsidRPr="009F5A82">
        <w:rPr>
          <w:rStyle w:val="st"/>
        </w:rPr>
        <w:t>.</w:t>
      </w:r>
    </w:p>
    <w:p w:rsidR="00C51525" w:rsidRPr="00C51525" w:rsidRDefault="00C51525" w:rsidP="00C51525">
      <w:pPr>
        <w:spacing w:before="120" w:after="120"/>
        <w:ind w:firstLine="284"/>
        <w:jc w:val="both"/>
      </w:pPr>
      <w:r w:rsidRPr="00C51525">
        <w:t>Un très grand</w:t>
      </w:r>
      <w:r>
        <w:t xml:space="preserve"> nombre</w:t>
      </w:r>
      <w:r w:rsidRPr="00C51525">
        <w:t xml:space="preserve"> </w:t>
      </w:r>
      <w:r>
        <w:t>de ceux-ci sortit</w:t>
      </w:r>
      <w:r w:rsidRPr="00C51525">
        <w:t>, bén</w:t>
      </w:r>
      <w:r>
        <w:t>issant</w:t>
      </w:r>
      <w:r w:rsidRPr="00C51525">
        <w:t xml:space="preserve"> le plus vaillant duc pour leur délivrance. En outre, il </w:t>
      </w:r>
      <w:r>
        <w:t>fit garder</w:t>
      </w:r>
      <w:r w:rsidRPr="00C51525">
        <w:t xml:space="preserve"> la forteresse et </w:t>
      </w:r>
      <w:r>
        <w:t>surveiller cette populace</w:t>
      </w:r>
      <w:r w:rsidRPr="00C51525">
        <w:t>, et il pla</w:t>
      </w:r>
      <w:r>
        <w:t>ça</w:t>
      </w:r>
      <w:r w:rsidRPr="00C51525">
        <w:t xml:space="preserve"> un certain vétéran </w:t>
      </w:r>
      <w:r>
        <w:t>pour</w:t>
      </w:r>
      <w:r w:rsidRPr="00C51525">
        <w:t xml:space="preserve"> eux, Lubemar, frère de Niclot, pour gouverner le pays, mais raisonnablement </w:t>
      </w:r>
      <w:r>
        <w:t>comme pour</w:t>
      </w:r>
      <w:r w:rsidRPr="00C51525">
        <w:t xml:space="preserve"> un s</w:t>
      </w:r>
      <w:r>
        <w:t>ujet</w:t>
      </w:r>
      <w:r w:rsidRPr="00C51525">
        <w:t xml:space="preserve">. Vratislav, </w:t>
      </w:r>
      <w:r>
        <w:t>chef des Slaves, fut emmené</w:t>
      </w:r>
      <w:r w:rsidRPr="00C51525">
        <w:t xml:space="preserve"> </w:t>
      </w:r>
      <w:r>
        <w:t xml:space="preserve">par le </w:t>
      </w:r>
      <w:r w:rsidRPr="00C51525">
        <w:t xml:space="preserve">duc </w:t>
      </w:r>
      <w:r>
        <w:t xml:space="preserve">à </w:t>
      </w:r>
      <w:r w:rsidRPr="00C51525">
        <w:t xml:space="preserve">Brunswick et </w:t>
      </w:r>
      <w:r>
        <w:t xml:space="preserve">il le mit dans </w:t>
      </w:r>
      <w:r w:rsidRPr="00C51525">
        <w:t xml:space="preserve">des chaînes de fer. Les autres, </w:t>
      </w:r>
      <w:r>
        <w:t>furent</w:t>
      </w:r>
      <w:r w:rsidRPr="00C51525">
        <w:t xml:space="preserve"> répartis entre les prisons jusqu'</w:t>
      </w:r>
      <w:r>
        <w:t xml:space="preserve">au </w:t>
      </w:r>
      <w:r w:rsidRPr="00C51525">
        <w:t>pa</w:t>
      </w:r>
      <w:r>
        <w:t>iement</w:t>
      </w:r>
      <w:r w:rsidRPr="00C51525">
        <w:t xml:space="preserve"> </w:t>
      </w:r>
      <w:r>
        <w:t>de l’ultime</w:t>
      </w:r>
      <w:r w:rsidRPr="00C51525">
        <w:t xml:space="preserve"> </w:t>
      </w:r>
      <w:r>
        <w:t>liard</w:t>
      </w:r>
      <w:r w:rsidRPr="00C51525">
        <w:t>. Par ces actes</w:t>
      </w:r>
      <w:r>
        <w:t>,</w:t>
      </w:r>
      <w:r w:rsidRPr="00C51525">
        <w:t xml:space="preserve"> donc</w:t>
      </w:r>
      <w:r>
        <w:t>,</w:t>
      </w:r>
      <w:r w:rsidRPr="00C51525">
        <w:t xml:space="preserve"> il </w:t>
      </w:r>
      <w:r>
        <w:t>diminua</w:t>
      </w:r>
      <w:r w:rsidRPr="00C51525">
        <w:t xml:space="preserve"> la puissance des Slaves qui reconnu</w:t>
      </w:r>
      <w:r>
        <w:t>rent que</w:t>
      </w:r>
      <w:r w:rsidRPr="00C51525">
        <w:t xml:space="preserve"> le «</w:t>
      </w:r>
      <w:r>
        <w:t xml:space="preserve"> </w:t>
      </w:r>
      <w:r w:rsidRPr="00C51525">
        <w:t xml:space="preserve">lion, </w:t>
      </w:r>
      <w:r>
        <w:t>roi</w:t>
      </w:r>
      <w:r w:rsidRPr="00C51525">
        <w:t xml:space="preserve"> </w:t>
      </w:r>
      <w:r>
        <w:t>d</w:t>
      </w:r>
      <w:r w:rsidRPr="00C51525">
        <w:t xml:space="preserve">es </w:t>
      </w:r>
      <w:r>
        <w:t>animaux</w:t>
      </w:r>
      <w:r w:rsidRPr="00C51525">
        <w:t xml:space="preserve">, </w:t>
      </w:r>
      <w:r w:rsidR="00353B2F">
        <w:t>n</w:t>
      </w:r>
      <w:r w:rsidRPr="00C51525">
        <w:t>e recul</w:t>
      </w:r>
      <w:r w:rsidR="00353B2F">
        <w:t>e</w:t>
      </w:r>
      <w:r w:rsidRPr="00C51525">
        <w:t xml:space="preserve"> devant </w:t>
      </w:r>
      <w:r w:rsidR="00353B2F">
        <w:t>personne</w:t>
      </w:r>
      <w:r w:rsidRPr="00C51525">
        <w:t>.</w:t>
      </w:r>
      <w:r w:rsidR="00353B2F">
        <w:rPr>
          <w:rStyle w:val="Appelnotedebasdep"/>
        </w:rPr>
        <w:footnoteReference w:id="504"/>
      </w:r>
      <w:r w:rsidR="00353B2F">
        <w:t> »</w:t>
      </w:r>
      <w:r w:rsidRPr="00C51525">
        <w:t xml:space="preserve"> </w:t>
      </w:r>
      <w:r w:rsidR="00353B2F" w:rsidRPr="00C51525">
        <w:t>Pribislav,</w:t>
      </w:r>
      <w:r w:rsidRPr="00C51525">
        <w:t xml:space="preserve"> qui était plus âgé et </w:t>
      </w:r>
      <w:r w:rsidR="00353B2F">
        <w:t>d’une intelligence plus fine</w:t>
      </w:r>
      <w:r w:rsidRPr="00C51525">
        <w:t>, était désireux, cependant, d'aider son frère captif. Il commen</w:t>
      </w:r>
      <w:r w:rsidR="00353B2F">
        <w:t>ça</w:t>
      </w:r>
      <w:r w:rsidRPr="00C51525">
        <w:t xml:space="preserve"> par </w:t>
      </w:r>
      <w:r w:rsidR="00353B2F">
        <w:t>le biais</w:t>
      </w:r>
      <w:r w:rsidRPr="00C51525">
        <w:t xml:space="preserve"> de messagers </w:t>
      </w:r>
      <w:r w:rsidR="00353B2F">
        <w:t>à sonder</w:t>
      </w:r>
      <w:r w:rsidRPr="00C51525">
        <w:t xml:space="preserve"> l'esprit du prince et à </w:t>
      </w:r>
      <w:r w:rsidR="00353B2F">
        <w:t>demander</w:t>
      </w:r>
      <w:r w:rsidRPr="00C51525">
        <w:t xml:space="preserve"> les </w:t>
      </w:r>
      <w:r w:rsidR="00353B2F">
        <w:t>conditions d’une paix.</w:t>
      </w:r>
      <w:r w:rsidRPr="00C51525">
        <w:t xml:space="preserve"> </w:t>
      </w:r>
      <w:r w:rsidR="00353B2F">
        <w:t>Quand</w:t>
      </w:r>
      <w:r w:rsidRPr="00C51525">
        <w:t xml:space="preserve"> le duc </w:t>
      </w:r>
      <w:r w:rsidR="00353B2F">
        <w:t>prétextait</w:t>
      </w:r>
      <w:r w:rsidRPr="00C51525">
        <w:t xml:space="preserve"> </w:t>
      </w:r>
      <w:r w:rsidR="00353B2F">
        <w:t xml:space="preserve">les </w:t>
      </w:r>
      <w:r w:rsidRPr="00C51525">
        <w:t>otages pour</w:t>
      </w:r>
      <w:r w:rsidR="00353B2F">
        <w:t xml:space="preserve"> assurer la tenue des promesses</w:t>
      </w:r>
      <w:r w:rsidRPr="00C51525">
        <w:t>, Pribislav di</w:t>
      </w:r>
      <w:r w:rsidR="00353B2F">
        <w:t>sai</w:t>
      </w:r>
      <w:r w:rsidRPr="00C51525">
        <w:t xml:space="preserve">t: « Quel besoin mon seigneur </w:t>
      </w:r>
      <w:r w:rsidR="00353B2F">
        <w:t xml:space="preserve">a-t-il </w:t>
      </w:r>
      <w:r w:rsidRPr="00C51525">
        <w:t xml:space="preserve">d'exiger </w:t>
      </w:r>
      <w:r w:rsidR="00353B2F">
        <w:t xml:space="preserve">des </w:t>
      </w:r>
      <w:r w:rsidRPr="00C51525">
        <w:t xml:space="preserve">otages </w:t>
      </w:r>
      <w:r w:rsidR="00353B2F">
        <w:t>de</w:t>
      </w:r>
      <w:r w:rsidRPr="00C51525">
        <w:t xml:space="preserve"> son serviteur</w:t>
      </w:r>
      <w:r w:rsidR="00353B2F">
        <w:t> ?</w:t>
      </w:r>
      <w:r w:rsidRPr="00C51525">
        <w:t xml:space="preserve"> </w:t>
      </w:r>
      <w:r w:rsidR="00353B2F">
        <w:t>Ne détien</w:t>
      </w:r>
      <w:r w:rsidRPr="00C51525">
        <w:t xml:space="preserve">t-il pas mon frère et tous les </w:t>
      </w:r>
      <w:r w:rsidR="00353B2F">
        <w:t>nobles</w:t>
      </w:r>
      <w:r w:rsidRPr="00C51525">
        <w:t xml:space="preserve"> de Slavi</w:t>
      </w:r>
      <w:r w:rsidR="00353B2F">
        <w:t>e</w:t>
      </w:r>
      <w:r w:rsidRPr="00C51525">
        <w:t xml:space="preserve"> en </w:t>
      </w:r>
      <w:r w:rsidR="00353B2F">
        <w:t>prison ?</w:t>
      </w:r>
      <w:r w:rsidRPr="00C51525">
        <w:t xml:space="preserve"> </w:t>
      </w:r>
      <w:r w:rsidR="00353B2F">
        <w:t>C</w:t>
      </w:r>
      <w:r w:rsidRPr="00C51525">
        <w:t>onsidére</w:t>
      </w:r>
      <w:r w:rsidR="00353B2F">
        <w:t>z les</w:t>
      </w:r>
      <w:r w:rsidRPr="00C51525">
        <w:t xml:space="preserve"> comme des otages ; </w:t>
      </w:r>
      <w:r w:rsidR="00353B2F">
        <w:t>faites ce que bon vous semble</w:t>
      </w:r>
      <w:r w:rsidRPr="00C51525">
        <w:t xml:space="preserve"> si nous </w:t>
      </w:r>
      <w:r w:rsidR="00353B2F">
        <w:t>rompons</w:t>
      </w:r>
      <w:r w:rsidRPr="00C51525">
        <w:t xml:space="preserve"> </w:t>
      </w:r>
      <w:r w:rsidR="00353B2F">
        <w:t>notre</w:t>
      </w:r>
      <w:r w:rsidRPr="00C51525">
        <w:t xml:space="preserve"> foi </w:t>
      </w:r>
      <w:r w:rsidR="00353B2F">
        <w:t>vis-à-vis</w:t>
      </w:r>
      <w:r w:rsidRPr="00C51525">
        <w:t xml:space="preserve"> des promesses</w:t>
      </w:r>
      <w:r w:rsidR="00353B2F">
        <w:t> ».</w:t>
      </w:r>
      <w:r w:rsidRPr="00C51525">
        <w:t xml:space="preserve"> Alors qu'ils discutaient ces questions </w:t>
      </w:r>
      <w:r w:rsidR="00353B2F">
        <w:t xml:space="preserve">en </w:t>
      </w:r>
      <w:r w:rsidRPr="00C51525">
        <w:t>échange</w:t>
      </w:r>
      <w:r w:rsidR="00353B2F">
        <w:t>ant</w:t>
      </w:r>
      <w:r w:rsidRPr="00C51525">
        <w:t xml:space="preserve"> de</w:t>
      </w:r>
      <w:r w:rsidR="00353B2F">
        <w:t>s</w:t>
      </w:r>
      <w:r w:rsidRPr="00C51525">
        <w:t xml:space="preserve"> messagers et </w:t>
      </w:r>
      <w:r w:rsidR="00353B2F">
        <w:t xml:space="preserve">que </w:t>
      </w:r>
      <w:r w:rsidRPr="00C51525">
        <w:t xml:space="preserve">Pribislav avaient </w:t>
      </w:r>
      <w:r w:rsidR="00353B2F">
        <w:t>de meilleurs projets</w:t>
      </w:r>
      <w:r w:rsidRPr="00C51525">
        <w:t xml:space="preserve">, </w:t>
      </w:r>
      <w:r w:rsidR="00353B2F">
        <w:t>quelque</w:t>
      </w:r>
      <w:r w:rsidRPr="00C51525">
        <w:t xml:space="preserve"> temps pass</w:t>
      </w:r>
      <w:r w:rsidR="00353B2F">
        <w:t>a</w:t>
      </w:r>
      <w:r w:rsidRPr="00C51525">
        <w:t xml:space="preserve"> sans guerre et la paix régna </w:t>
      </w:r>
      <w:r w:rsidR="00E02102">
        <w:t>en</w:t>
      </w:r>
      <w:r w:rsidRPr="00C51525">
        <w:t xml:space="preserve"> Slavi</w:t>
      </w:r>
      <w:r w:rsidR="00E02102">
        <w:t>e</w:t>
      </w:r>
      <w:r w:rsidRPr="00C51525">
        <w:t xml:space="preserve"> du mois de Mars </w:t>
      </w:r>
      <w:r w:rsidR="00E02102">
        <w:t>aux calendes de Février de l’</w:t>
      </w:r>
      <w:r w:rsidRPr="00C51525">
        <w:t>année suivante</w:t>
      </w:r>
      <w:r w:rsidR="00E02102">
        <w:t>.</w:t>
      </w:r>
      <w:r w:rsidR="00683C49">
        <w:rPr>
          <w:rStyle w:val="Appelnotedebasdep"/>
        </w:rPr>
        <w:footnoteReference w:id="505"/>
      </w:r>
      <w:r w:rsidRPr="00C51525">
        <w:t xml:space="preserve"> Et tou</w:t>
      </w:r>
      <w:r w:rsidR="00E02102">
        <w:t>s</w:t>
      </w:r>
      <w:r w:rsidRPr="00C51525">
        <w:t xml:space="preserve"> les bastions de duc </w:t>
      </w:r>
      <w:r w:rsidR="00E02102" w:rsidRPr="00E02102">
        <w:t xml:space="preserve">— </w:t>
      </w:r>
      <w:r w:rsidRPr="00C51525">
        <w:t>à savoir, Malchow, Cuscin, Schwerin</w:t>
      </w:r>
      <w:r w:rsidR="005F6592">
        <w:t>,</w:t>
      </w:r>
      <w:r w:rsidRPr="00C51525">
        <w:t xml:space="preserve"> Ilow, et Mecklembourg </w:t>
      </w:r>
      <w:r w:rsidR="00E02102" w:rsidRPr="00E02102">
        <w:t>— furent</w:t>
      </w:r>
      <w:r w:rsidR="00E02102">
        <w:t xml:space="preserve"> laissés en paix.</w:t>
      </w:r>
    </w:p>
    <w:p w:rsidR="00E02102" w:rsidRPr="006C4588" w:rsidRDefault="00E02102" w:rsidP="00E02102">
      <w:pPr>
        <w:pStyle w:val="Titre3"/>
      </w:pPr>
      <w:r w:rsidRPr="006C4588">
        <w:t xml:space="preserve">XCIV (XCIII) La </w:t>
      </w:r>
      <w:r w:rsidR="00531FA4" w:rsidRPr="006C4588">
        <w:t>consécration</w:t>
      </w:r>
      <w:r w:rsidRPr="006C4588">
        <w:t xml:space="preserve"> de Neumünster </w:t>
      </w:r>
    </w:p>
    <w:p w:rsidR="00257F48" w:rsidRPr="00212279" w:rsidRDefault="00257F48" w:rsidP="00212279">
      <w:pPr>
        <w:spacing w:before="120" w:after="120"/>
        <w:ind w:firstLine="284"/>
        <w:jc w:val="both"/>
      </w:pPr>
      <w:r w:rsidRPr="00257F48">
        <w:t>Cette même année,</w:t>
      </w:r>
      <w:r>
        <w:rPr>
          <w:rStyle w:val="Appelnotedebasdep"/>
          <w:lang w:val="en-US"/>
        </w:rPr>
        <w:footnoteReference w:id="506"/>
      </w:r>
      <w:r w:rsidRPr="00257F48">
        <w:t xml:space="preserve"> le seigneur </w:t>
      </w:r>
      <w:r w:rsidR="00C83BC1">
        <w:t>Gérold</w:t>
      </w:r>
      <w:r w:rsidRPr="00257F48">
        <w:t>, évêque de l'église de Lübeck, tomb</w:t>
      </w:r>
      <w:r>
        <w:t>a</w:t>
      </w:r>
      <w:r w:rsidRPr="00257F48">
        <w:t xml:space="preserve"> malade après la célébration de la fête de Pâques</w:t>
      </w:r>
      <w:r>
        <w:rPr>
          <w:rStyle w:val="Appelnotedebasdep"/>
          <w:lang w:val="en-US"/>
        </w:rPr>
        <w:footnoteReference w:id="507"/>
      </w:r>
      <w:r w:rsidRPr="00257F48">
        <w:t xml:space="preserve"> et se coucha sur son lit de malade </w:t>
      </w:r>
      <w:r>
        <w:t>jusqu’aux</w:t>
      </w:r>
      <w:r w:rsidRPr="00257F48">
        <w:t xml:space="preserve"> calendes de Juillet. Il pri</w:t>
      </w:r>
      <w:r>
        <w:t>a</w:t>
      </w:r>
      <w:r w:rsidRPr="00257F48">
        <w:t xml:space="preserve"> Dieu de prolonger sa vie jusqu'à ce qu'il puisse consacrer l'oratoire de Lübeck</w:t>
      </w:r>
      <w:r w:rsidR="00212279">
        <w:t xml:space="preserve"> </w:t>
      </w:r>
      <w:r w:rsidRPr="00257F48">
        <w:t xml:space="preserve">et le clergé récemment uni se renforça dans sa situation. </w:t>
      </w:r>
      <w:r>
        <w:t>Immédiatement,</w:t>
      </w:r>
      <w:r w:rsidRPr="00257F48">
        <w:t xml:space="preserve"> par la grâce de Dieu, sa vie fut prolongée pour un temps. </w:t>
      </w:r>
      <w:r>
        <w:t>I</w:t>
      </w:r>
      <w:r w:rsidRPr="00257F48">
        <w:t xml:space="preserve">l alla </w:t>
      </w:r>
      <w:r>
        <w:t xml:space="preserve">donc </w:t>
      </w:r>
      <w:r w:rsidRPr="00257F48">
        <w:t xml:space="preserve">voir le duc, qui revenait </w:t>
      </w:r>
      <w:r>
        <w:t>a</w:t>
      </w:r>
      <w:r w:rsidRPr="00257F48">
        <w:t xml:space="preserve">lors </w:t>
      </w:r>
      <w:r>
        <w:t>par hasard</w:t>
      </w:r>
      <w:r w:rsidRPr="00257F48">
        <w:t xml:space="preserve"> de Stade pour rencontrer l'archevêque ; il s'entretint avec lui des avantages de l'Église de Lubeck. Après quoi le duc, ravi de ses paroles, lui demanda de revenir dès que possible à Lubeck pour préparer le</w:t>
      </w:r>
      <w:r w:rsidR="00212279">
        <w:t xml:space="preserve"> nécessaire à</w:t>
      </w:r>
      <w:r w:rsidRPr="00257F48">
        <w:t xml:space="preserve"> </w:t>
      </w:r>
      <w:r>
        <w:t>la consécration</w:t>
      </w:r>
      <w:r w:rsidRPr="00257F48">
        <w:t xml:space="preserve">. </w:t>
      </w:r>
      <w:r>
        <w:t>Et</w:t>
      </w:r>
      <w:r w:rsidRPr="00257F48">
        <w:t xml:space="preserve"> l'archevêque demanda au duc de participer à l'</w:t>
      </w:r>
      <w:r>
        <w:t>accomplissement</w:t>
      </w:r>
      <w:r w:rsidRPr="00257F48">
        <w:t xml:space="preserve"> de ce</w:t>
      </w:r>
      <w:r>
        <w:t>s</w:t>
      </w:r>
      <w:r w:rsidRPr="00257F48">
        <w:t xml:space="preserve"> </w:t>
      </w:r>
      <w:r>
        <w:t>devoirs</w:t>
      </w:r>
      <w:r w:rsidRPr="00257F48">
        <w:t xml:space="preserve">. </w:t>
      </w:r>
      <w:r w:rsidR="005D1566">
        <w:t>Sa</w:t>
      </w:r>
      <w:r w:rsidRPr="00257F48">
        <w:t xml:space="preserve"> demande</w:t>
      </w:r>
      <w:r w:rsidR="005D1566">
        <w:t xml:space="preserve"> satisfaite</w:t>
      </w:r>
      <w:r w:rsidRPr="00257F48">
        <w:t xml:space="preserve">, l'archevêque fit le voyage au pays des Wagiri, et consacra, chemin faisant, l'église de Faldera, qui, comme nous le savons, fut fondée par Vicelin, l’évêque béni d’Oldenburg, et qui lui appartenait. L'archevêque, avait </w:t>
      </w:r>
      <w:r w:rsidR="005D1566">
        <w:t>agi par</w:t>
      </w:r>
      <w:r w:rsidRPr="00257F48">
        <w:t xml:space="preserve"> de </w:t>
      </w:r>
      <w:r w:rsidR="005D1566">
        <w:t>nombreux bienfaits envers le</w:t>
      </w:r>
      <w:r w:rsidRPr="00257F48">
        <w:t xml:space="preserve"> prévôt et </w:t>
      </w:r>
      <w:r w:rsidR="005D1566">
        <w:t>les</w:t>
      </w:r>
      <w:r w:rsidRPr="00257F48">
        <w:t xml:space="preserve"> frères résidents, et il recommanda que ce lieu fut appelé maintenant Neumünster. Auparavant, cela s’appelait en </w:t>
      </w:r>
      <w:r w:rsidR="005D1566">
        <w:t>effet</w:t>
      </w:r>
      <w:r w:rsidRPr="00257F48">
        <w:t xml:space="preserve"> Faldera ou Wippenthorp. Le pr</w:t>
      </w:r>
      <w:r w:rsidR="005D1566">
        <w:t>évôt</w:t>
      </w:r>
      <w:r w:rsidRPr="00257F48">
        <w:t xml:space="preserve"> de cet endroit était Hermann, qui, </w:t>
      </w:r>
      <w:r w:rsidR="005D1566">
        <w:t>autrefois</w:t>
      </w:r>
      <w:r w:rsidRPr="00257F48">
        <w:t xml:space="preserve">, avait </w:t>
      </w:r>
      <w:r w:rsidR="005D1566">
        <w:t xml:space="preserve">eu </w:t>
      </w:r>
      <w:r w:rsidRPr="00257F48">
        <w:t xml:space="preserve">aussi </w:t>
      </w:r>
      <w:r w:rsidR="005D1566">
        <w:t>à supporte</w:t>
      </w:r>
      <w:r w:rsidRPr="00257F48">
        <w:t xml:space="preserve"> de nombreuses tâches à Lubeck </w:t>
      </w:r>
      <w:r w:rsidR="00D021BE">
        <w:t>à l’époque</w:t>
      </w:r>
      <w:r w:rsidRPr="00257F48">
        <w:t xml:space="preserve"> barbare</w:t>
      </w:r>
      <w:r w:rsidR="00D021BE">
        <w:t> ;</w:t>
      </w:r>
      <w:r w:rsidRPr="00257F48">
        <w:t xml:space="preserve"> </w:t>
      </w:r>
      <w:r w:rsidR="00D021BE">
        <w:t xml:space="preserve">il </w:t>
      </w:r>
      <w:r w:rsidRPr="00257F48">
        <w:t>joigna</w:t>
      </w:r>
      <w:r w:rsidR="00D021BE">
        <w:t>i</w:t>
      </w:r>
      <w:r w:rsidRPr="00257F48">
        <w:t>t sa prédication de l'</w:t>
      </w:r>
      <w:r w:rsidR="00D021BE">
        <w:t>E</w:t>
      </w:r>
      <w:r w:rsidRPr="00257F48">
        <w:t xml:space="preserve">vangile </w:t>
      </w:r>
      <w:r w:rsidR="00D021BE">
        <w:t>à celles du</w:t>
      </w:r>
      <w:r w:rsidRPr="00257F48">
        <w:t xml:space="preserve"> seigneur </w:t>
      </w:r>
      <w:r w:rsidR="000A4445">
        <w:t>Ludolf</w:t>
      </w:r>
      <w:r w:rsidRPr="00257F48">
        <w:t xml:space="preserve">, prévôt de Segeberg, et à </w:t>
      </w:r>
      <w:r w:rsidR="00D021BE">
        <w:t xml:space="preserve">celle de </w:t>
      </w:r>
      <w:r w:rsidRPr="00257F48">
        <w:t xml:space="preserve">Bruno, prêtre d’Oldenburg. Cet Hermann succéda donc pour administrer le monastère Neumünster au vénérable Eppo, </w:t>
      </w:r>
      <w:r w:rsidRPr="00D021BE">
        <w:t xml:space="preserve">dont </w:t>
      </w:r>
      <w:r w:rsidR="00D021BE" w:rsidRPr="00D021BE">
        <w:t>la remarquable sainteté</w:t>
      </w:r>
      <w:r w:rsidR="00381BD4">
        <w:t>,</w:t>
      </w:r>
      <w:r w:rsidR="00D021BE" w:rsidRPr="00D021BE">
        <w:t xml:space="preserve"> déjà vénéré</w:t>
      </w:r>
      <w:r w:rsidR="00381BD4">
        <w:t>e</w:t>
      </w:r>
      <w:r w:rsidR="00D021BE" w:rsidRPr="00D021BE">
        <w:t xml:space="preserve"> par tous</w:t>
      </w:r>
      <w:r w:rsidR="00381BD4">
        <w:t xml:space="preserve"> </w:t>
      </w:r>
      <w:r w:rsidR="00381BD4" w:rsidRPr="00381BD4">
        <w:t xml:space="preserve">en souvenir de </w:t>
      </w:r>
      <w:r w:rsidR="00381BD4">
        <w:t>s</w:t>
      </w:r>
      <w:r w:rsidR="00381BD4" w:rsidRPr="00381BD4">
        <w:t>a piété</w:t>
      </w:r>
      <w:r w:rsidR="00D021BE" w:rsidRPr="00D021BE">
        <w:t xml:space="preserve">, a trouvé son accomplissement heureux </w:t>
      </w:r>
      <w:r w:rsidR="00D021BE">
        <w:t>il y a quelque temps aux calendes de</w:t>
      </w:r>
      <w:r w:rsidR="00D021BE" w:rsidRPr="00D021BE">
        <w:t xml:space="preserve"> mai.</w:t>
      </w:r>
      <w:r w:rsidRPr="00257F48">
        <w:t xml:space="preserve"> Ayant ainsi, comme je le disais, achevé la consécration du monastère de Neumünster, l</w:t>
      </w:r>
      <w:r w:rsidR="00381BD4">
        <w:t xml:space="preserve">e seigneur </w:t>
      </w:r>
      <w:r w:rsidRPr="00257F48">
        <w:t xml:space="preserve">archevêque se rendit à Segeberg, où </w:t>
      </w:r>
      <w:r w:rsidR="00381BD4" w:rsidRPr="00381BD4">
        <w:t xml:space="preserve">il profita de l'hospitalité du comte </w:t>
      </w:r>
      <w:r w:rsidRPr="00257F48">
        <w:t xml:space="preserve">Adolphe. Quand il </w:t>
      </w:r>
      <w:r w:rsidRPr="00212279">
        <w:t xml:space="preserve">arriva à Lubeck, le duc et l'évêque le reçurent en grande pompe, et commencèrent l’office de la consécration. Et chacun, à savoir le duc Henri, l'évêque </w:t>
      </w:r>
      <w:r w:rsidR="00C83BC1">
        <w:t>Gérold</w:t>
      </w:r>
      <w:r w:rsidRPr="00212279">
        <w:t xml:space="preserve"> et le comte Adolphe, fit </w:t>
      </w:r>
      <w:r w:rsidRPr="00964912">
        <w:t>des</w:t>
      </w:r>
      <w:r w:rsidRPr="00212279">
        <w:t xml:space="preserve"> dons selon l'impulsion volontaire du cœur et accorda des biens, de pensions et de la dîme au profit des membres du clergé. </w:t>
      </w:r>
      <w:r w:rsidR="00381BD4" w:rsidRPr="00212279">
        <w:t>Aussi, l</w:t>
      </w:r>
      <w:r w:rsidRPr="00212279">
        <w:t>'archevêque</w:t>
      </w:r>
      <w:r w:rsidR="00381BD4" w:rsidRPr="00212279">
        <w:t xml:space="preserve"> avisé, n’acquiesça</w:t>
      </w:r>
      <w:r w:rsidRPr="00212279">
        <w:t xml:space="preserve"> </w:t>
      </w:r>
      <w:r w:rsidR="00381BD4" w:rsidRPr="00212279">
        <w:t xml:space="preserve">pas </w:t>
      </w:r>
      <w:r w:rsidRPr="00212279">
        <w:t xml:space="preserve">de donner </w:t>
      </w:r>
      <w:r w:rsidR="00381BD4" w:rsidRPr="00212279">
        <w:t xml:space="preserve">Neumünster à </w:t>
      </w:r>
      <w:r w:rsidRPr="00212279">
        <w:t>l'évêque de</w:t>
      </w:r>
      <w:r w:rsidR="00381BD4" w:rsidRPr="00212279">
        <w:t xml:space="preserve"> Lubeck</w:t>
      </w:r>
      <w:r w:rsidRPr="00212279">
        <w:t xml:space="preserve">. </w:t>
      </w:r>
      <w:r w:rsidR="00381BD4" w:rsidRPr="00212279">
        <w:t>C</w:t>
      </w:r>
      <w:r w:rsidRPr="00212279">
        <w:t>es actes</w:t>
      </w:r>
      <w:r w:rsidR="00381BD4" w:rsidRPr="00212279">
        <w:t xml:space="preserve"> faits selon les rites</w:t>
      </w:r>
      <w:r w:rsidRPr="00212279">
        <w:t xml:space="preserve">, l'archevêque </w:t>
      </w:r>
      <w:r w:rsidR="00381BD4" w:rsidRPr="00212279">
        <w:t xml:space="preserve">s’en </w:t>
      </w:r>
      <w:r w:rsidRPr="00212279">
        <w:t xml:space="preserve">retourna chez lui. </w:t>
      </w:r>
      <w:r w:rsidR="00381BD4" w:rsidRPr="00212279">
        <w:t xml:space="preserve">Quant au </w:t>
      </w:r>
      <w:r w:rsidRPr="00212279">
        <w:t xml:space="preserve">duc, une fois </w:t>
      </w:r>
      <w:r w:rsidR="00381BD4" w:rsidRPr="00212279">
        <w:t>réglé ses affaires en</w:t>
      </w:r>
      <w:r w:rsidRPr="00212279">
        <w:t xml:space="preserve"> Saxe, allé </w:t>
      </w:r>
      <w:r w:rsidR="00381BD4" w:rsidRPr="00212279">
        <w:t>en</w:t>
      </w:r>
      <w:r w:rsidRPr="00212279">
        <w:t xml:space="preserve"> Bavière, pour mater les rebelles et rendre justice aux victimes.</w:t>
      </w:r>
    </w:p>
    <w:p w:rsidR="00AB4CC9" w:rsidRPr="007F6B6D" w:rsidRDefault="007F6B6D" w:rsidP="007F6B6D">
      <w:pPr>
        <w:pStyle w:val="Titre3"/>
      </w:pPr>
      <w:r w:rsidRPr="007F6B6D">
        <w:t xml:space="preserve">XCV </w:t>
      </w:r>
      <w:r w:rsidR="00531FA4">
        <w:t>(</w:t>
      </w:r>
      <w:r w:rsidRPr="007F6B6D">
        <w:t xml:space="preserve">XCIV). La mort de </w:t>
      </w:r>
      <w:r w:rsidR="00C83BC1">
        <w:t>Gérold</w:t>
      </w:r>
      <w:r w:rsidRPr="007F6B6D">
        <w:t>.</w:t>
      </w:r>
    </w:p>
    <w:p w:rsidR="00AB4CC9" w:rsidRDefault="0002221D" w:rsidP="0002221D">
      <w:pPr>
        <w:spacing w:before="120" w:after="120"/>
        <w:ind w:firstLine="284"/>
        <w:jc w:val="both"/>
      </w:pPr>
      <w:r>
        <w:rPr>
          <w:rStyle w:val="Appelnotedebasdep"/>
        </w:rPr>
        <w:footnoteReference w:id="508"/>
      </w:r>
      <w:r w:rsidRPr="0002221D">
        <w:t xml:space="preserve">Entretemps le vénérable évêque </w:t>
      </w:r>
      <w:r w:rsidR="00C83BC1">
        <w:t>Gérold</w:t>
      </w:r>
      <w:r w:rsidRPr="0002221D">
        <w:t xml:space="preserve"> décida, quand il sentit que la douleur temporairement interrompue, regagnait en violence, retourna visiter toutes les églises de son diocèse, mais sans exiger </w:t>
      </w:r>
      <w:r w:rsidR="005E4171">
        <w:t>un soutien de quiconque</w:t>
      </w:r>
      <w:r w:rsidRPr="0002221D">
        <w:t>, ne voula</w:t>
      </w:r>
      <w:r w:rsidR="005E4171">
        <w:t>nt</w:t>
      </w:r>
      <w:r w:rsidRPr="0002221D">
        <w:t xml:space="preserve"> </w:t>
      </w:r>
      <w:r w:rsidR="005E4171">
        <w:t xml:space="preserve">pas </w:t>
      </w:r>
      <w:r w:rsidRPr="0002221D">
        <w:t xml:space="preserve">être </w:t>
      </w:r>
      <w:r w:rsidR="005E4171">
        <w:t>un fardeau</w:t>
      </w:r>
      <w:r w:rsidRPr="0002221D">
        <w:t xml:space="preserve">. Il apporta alors pour ses ouailles une sollicitude paternelle, il pria abondamment pour leur salut spirituel, corrigeant les égarés, arrangeant les discordes, présentant aussi la grâce du redressement, lorsque c’était nécessaire quelque part. Aussi il dispensa la parole du Seigneur au marché de Plön, fréquenté par les Slaves et par les Saxons chaque jour du dimanche, parce que la communauté chrétienne délaissait le culte de l’église et des saintes messes, se livrant seulement à des transactions commerciales. </w:t>
      </w:r>
      <w:r w:rsidR="005E4171" w:rsidRPr="005E4171">
        <w:t>Contrairement à l'</w:t>
      </w:r>
      <w:r w:rsidR="005E4171">
        <w:t>opini</w:t>
      </w:r>
      <w:r w:rsidR="005E4171" w:rsidRPr="005E4171">
        <w:t xml:space="preserve">on </w:t>
      </w:r>
      <w:r w:rsidR="005E4171">
        <w:t>d’un grand nombre</w:t>
      </w:r>
      <w:r w:rsidR="005E4171" w:rsidRPr="005E4171">
        <w:t>,</w:t>
      </w:r>
      <w:r w:rsidR="005E4171">
        <w:t xml:space="preserve"> il </w:t>
      </w:r>
      <w:r w:rsidRPr="0002221D">
        <w:t xml:space="preserve">détruisit </w:t>
      </w:r>
      <w:r w:rsidR="005E4171" w:rsidRPr="0002221D">
        <w:t xml:space="preserve">cette idolâtrie </w:t>
      </w:r>
      <w:r w:rsidRPr="0002221D">
        <w:t xml:space="preserve">avec une volonté forte, donnant des instructions pour l’empêcher sous peine d’anathème et de ruine à celui qui l’introduirait encore. Les gens vinrent alors à l'église entendre la parole de Dieu et s’intéresser aux </w:t>
      </w:r>
      <w:r w:rsidR="005E4171">
        <w:t>saints</w:t>
      </w:r>
      <w:r w:rsidRPr="0002221D">
        <w:t xml:space="preserve"> sacr</w:t>
      </w:r>
      <w:r w:rsidR="005E4171">
        <w:t>ement</w:t>
      </w:r>
      <w:r w:rsidRPr="0002221D">
        <w:t>s. Ayant donc parcouru sa paroisse, de l'évêque, il vint finalement à Lutenburg pour consoler ceux qui restaient, et procéder aux divins mystères, comme menant jusqu’au bout une affaire, tout à coup il fut privé de ses forces corporelles, après quoi soutenu jusqu’au bout il fut porté à</w:t>
      </w:r>
      <w:r>
        <w:t xml:space="preserve"> Bosau. </w:t>
      </w:r>
    </w:p>
    <w:p w:rsidR="0002221D" w:rsidRDefault="0002221D" w:rsidP="0002221D">
      <w:pPr>
        <w:spacing w:before="120" w:after="120"/>
        <w:ind w:firstLine="284"/>
        <w:jc w:val="both"/>
      </w:pPr>
      <w:r w:rsidRPr="0002221D">
        <w:t xml:space="preserve">Il </w:t>
      </w:r>
      <w:r>
        <w:t>resta</w:t>
      </w:r>
      <w:r w:rsidRPr="0002221D">
        <w:t xml:space="preserve"> au lit plusieurs jours. Pourtant, même le jour de sa mort, il n</w:t>
      </w:r>
      <w:r>
        <w:t>e fut</w:t>
      </w:r>
      <w:r w:rsidRPr="0002221D">
        <w:t xml:space="preserve"> jamais absent de la solennité de la messe</w:t>
      </w:r>
      <w:r>
        <w:t>. Je confesse</w:t>
      </w:r>
      <w:r w:rsidRPr="0002221D">
        <w:t xml:space="preserve"> que je ne me souviens pas avoir vu un homme plus diligent </w:t>
      </w:r>
      <w:r>
        <w:t>au</w:t>
      </w:r>
      <w:r w:rsidRPr="0002221D">
        <w:t xml:space="preserve"> service de Dieu, plus attentif au chant des psaumes et </w:t>
      </w:r>
      <w:r>
        <w:rPr>
          <w:rFonts w:cs="Garamond"/>
        </w:rPr>
        <w:t>aux</w:t>
      </w:r>
      <w:r w:rsidRPr="0002221D">
        <w:t xml:space="preserve"> veilles </w:t>
      </w:r>
      <w:r>
        <w:t xml:space="preserve">des </w:t>
      </w:r>
      <w:r w:rsidRPr="005E4171">
        <w:t>mâtines</w:t>
      </w:r>
      <w:r w:rsidRPr="0002221D">
        <w:t xml:space="preserve">, plus </w:t>
      </w:r>
      <w:r w:rsidR="005E4171">
        <w:t>affectueux envers</w:t>
      </w:r>
      <w:r w:rsidRPr="0002221D">
        <w:t xml:space="preserve"> le clergé, </w:t>
      </w:r>
      <w:r w:rsidR="005E4171">
        <w:t>il</w:t>
      </w:r>
      <w:r w:rsidRPr="0002221D">
        <w:t xml:space="preserve"> ne laiss</w:t>
      </w:r>
      <w:r>
        <w:t>ait</w:t>
      </w:r>
      <w:r w:rsidRPr="0002221D">
        <w:t xml:space="preserve"> personne offenser </w:t>
      </w:r>
      <w:r>
        <w:t>d’</w:t>
      </w:r>
      <w:r w:rsidRPr="0002221D">
        <w:t xml:space="preserve">un mot. Il </w:t>
      </w:r>
      <w:r>
        <w:t xml:space="preserve">fit </w:t>
      </w:r>
      <w:r w:rsidRPr="0002221D">
        <w:t>très sévèrement fouett</w:t>
      </w:r>
      <w:r>
        <w:t>er</w:t>
      </w:r>
      <w:r w:rsidRPr="0002221D">
        <w:t xml:space="preserve"> une certaine personne laïque qui avait calomnié un clerc, donn</w:t>
      </w:r>
      <w:r>
        <w:t>ant</w:t>
      </w:r>
      <w:r w:rsidRPr="0002221D">
        <w:t xml:space="preserve"> aux autres un exemple </w:t>
      </w:r>
      <w:r>
        <w:t>afin « </w:t>
      </w:r>
      <w:r w:rsidRPr="0002221D">
        <w:t>qu</w:t>
      </w:r>
      <w:r>
        <w:t>’</w:t>
      </w:r>
      <w:r w:rsidRPr="0002221D">
        <w:t>ils</w:t>
      </w:r>
      <w:r>
        <w:t xml:space="preserve"> à ne pas blasphémer</w:t>
      </w:r>
      <w:r>
        <w:rPr>
          <w:rStyle w:val="Appelnotedebasdep"/>
        </w:rPr>
        <w:footnoteReference w:id="509"/>
      </w:r>
      <w:r>
        <w:t> »</w:t>
      </w:r>
      <w:r w:rsidRPr="0002221D">
        <w:t xml:space="preserve">. " Dès que la maladie du bon pasteur </w:t>
      </w:r>
      <w:r>
        <w:t>fut</w:t>
      </w:r>
      <w:r w:rsidRPr="0002221D">
        <w:t xml:space="preserve"> connu</w:t>
      </w:r>
      <w:r>
        <w:t>e</w:t>
      </w:r>
      <w:r w:rsidRPr="0002221D">
        <w:t xml:space="preserve">, </w:t>
      </w:r>
      <w:r>
        <w:t>des</w:t>
      </w:r>
      <w:r w:rsidRPr="0002221D">
        <w:t xml:space="preserve"> hommes vénérables, Odo</w:t>
      </w:r>
      <w:r>
        <w:t>n</w:t>
      </w:r>
      <w:r w:rsidRPr="0002221D">
        <w:t>, doyen de l'église de Lübeck, et Ludol</w:t>
      </w:r>
      <w:r w:rsidR="000A4445">
        <w:t>f</w:t>
      </w:r>
      <w:r w:rsidRPr="0002221D">
        <w:t xml:space="preserve">, prévôt de Segeberg, </w:t>
      </w:r>
      <w:r>
        <w:t>vinrent le voir</w:t>
      </w:r>
      <w:r w:rsidRPr="0002221D">
        <w:t xml:space="preserve"> avec des frères de chacune des communau</w:t>
      </w:r>
      <w:r>
        <w:t>tés</w:t>
      </w:r>
      <w:r w:rsidRPr="0002221D">
        <w:t xml:space="preserve">. Et quand, </w:t>
      </w:r>
      <w:r>
        <w:t>se</w:t>
      </w:r>
      <w:r w:rsidR="00FE227A">
        <w:t xml:space="preserve"> </w:t>
      </w:r>
      <w:r>
        <w:t>tenant près du</w:t>
      </w:r>
      <w:r w:rsidRPr="0002221D">
        <w:t xml:space="preserve"> lit d</w:t>
      </w:r>
      <w:r>
        <w:t>u</w:t>
      </w:r>
      <w:r w:rsidRPr="0002221D">
        <w:t xml:space="preserve"> malade, ils exprim</w:t>
      </w:r>
      <w:r>
        <w:t>èrent</w:t>
      </w:r>
      <w:r w:rsidRPr="0002221D">
        <w:t xml:space="preserve"> le souhait que sa vie soit prolongée, il répond</w:t>
      </w:r>
      <w:r>
        <w:t>it</w:t>
      </w:r>
      <w:r w:rsidRPr="0002221D">
        <w:t xml:space="preserve"> : «</w:t>
      </w:r>
      <w:r>
        <w:t xml:space="preserve"> Pourquoi</w:t>
      </w:r>
      <w:r w:rsidRPr="0002221D">
        <w:t>, frères, demande</w:t>
      </w:r>
      <w:r>
        <w:t>r</w:t>
      </w:r>
      <w:r w:rsidRPr="0002221D">
        <w:t xml:space="preserve"> pour moi ce qui est inutile</w:t>
      </w:r>
      <w:r>
        <w:t> ?</w:t>
      </w:r>
      <w:r w:rsidRPr="0002221D">
        <w:t xml:space="preserve"> </w:t>
      </w:r>
      <w:r>
        <w:t>Quel que soit mon</w:t>
      </w:r>
      <w:r w:rsidRPr="0002221D">
        <w:t xml:space="preserve"> temps </w:t>
      </w:r>
      <w:r>
        <w:t>à vivre</w:t>
      </w:r>
      <w:r w:rsidRPr="0002221D">
        <w:t xml:space="preserve">, la mort </w:t>
      </w:r>
      <w:r>
        <w:t>est toujours là.</w:t>
      </w:r>
      <w:r w:rsidRPr="0002221D">
        <w:t xml:space="preserve"> </w:t>
      </w:r>
      <w:r>
        <w:t>De toute façon</w:t>
      </w:r>
      <w:r w:rsidRPr="0002221D">
        <w:t xml:space="preserve"> laissez </w:t>
      </w:r>
      <w:r>
        <w:t>faire</w:t>
      </w:r>
      <w:r w:rsidRPr="0002221D">
        <w:t xml:space="preserve"> maintenant qui </w:t>
      </w:r>
      <w:r>
        <w:t>doit</w:t>
      </w:r>
      <w:r w:rsidRPr="0002221D">
        <w:t xml:space="preserve"> </w:t>
      </w:r>
      <w:r>
        <w:t>se</w:t>
      </w:r>
      <w:r w:rsidRPr="0002221D">
        <w:t xml:space="preserve"> passer </w:t>
      </w:r>
      <w:r>
        <w:t xml:space="preserve">à </w:t>
      </w:r>
      <w:r w:rsidRPr="0002221D">
        <w:t xml:space="preserve">un moment ou un autre. </w:t>
      </w:r>
      <w:r>
        <w:t>C</w:t>
      </w:r>
      <w:r w:rsidRPr="0002221D">
        <w:t xml:space="preserve">'est mieux d'avoir surmonté ce </w:t>
      </w:r>
      <w:r>
        <w:t xml:space="preserve">à </w:t>
      </w:r>
      <w:r w:rsidRPr="0002221D">
        <w:t>qu</w:t>
      </w:r>
      <w:r>
        <w:t>o</w:t>
      </w:r>
      <w:r w:rsidRPr="0002221D">
        <w:t xml:space="preserve">i </w:t>
      </w:r>
      <w:r>
        <w:t xml:space="preserve">personne </w:t>
      </w:r>
      <w:r w:rsidRPr="0002221D">
        <w:t>ne peut échapper</w:t>
      </w:r>
      <w:r>
        <w:t>. »</w:t>
      </w:r>
      <w:r w:rsidRPr="0002221D">
        <w:t xml:space="preserve"> Oh</w:t>
      </w:r>
      <w:r>
        <w:t> !</w:t>
      </w:r>
      <w:r w:rsidRPr="0002221D">
        <w:t xml:space="preserve"> </w:t>
      </w:r>
      <w:proofErr w:type="gramStart"/>
      <w:r w:rsidRPr="0002221D">
        <w:t>liberté</w:t>
      </w:r>
      <w:proofErr w:type="gramEnd"/>
      <w:r w:rsidRPr="0002221D">
        <w:t xml:space="preserve"> de l'esprit qui n'est pas perturbé</w:t>
      </w:r>
      <w:r>
        <w:t>e</w:t>
      </w:r>
      <w:r w:rsidRPr="0002221D">
        <w:t xml:space="preserve"> par la peur de la mort ! Au cours de la conversation, aussi, il </w:t>
      </w:r>
      <w:r>
        <w:t>se référa</w:t>
      </w:r>
      <w:r w:rsidRPr="0002221D">
        <w:t xml:space="preserve"> à un passage du Psaume. « </w:t>
      </w:r>
      <w:r>
        <w:t>O ma joie quand on m’a dit</w:t>
      </w:r>
      <w:r w:rsidRPr="0002221D">
        <w:t>: Allons à la maison de l'Éternel.</w:t>
      </w:r>
      <w:r>
        <w:rPr>
          <w:rStyle w:val="Appelnotedebasdep"/>
        </w:rPr>
        <w:footnoteReference w:id="510"/>
      </w:r>
      <w:r>
        <w:t xml:space="preserve"> » </w:t>
      </w:r>
      <w:r w:rsidRPr="0002221D">
        <w:t xml:space="preserve">Lorsque nous </w:t>
      </w:r>
      <w:r>
        <w:t>lui demandâmes</w:t>
      </w:r>
      <w:r w:rsidRPr="0002221D">
        <w:t xml:space="preserve"> </w:t>
      </w:r>
      <w:r>
        <w:t>s’il</w:t>
      </w:r>
      <w:r w:rsidRPr="0002221D">
        <w:t xml:space="preserve"> souff</w:t>
      </w:r>
      <w:r>
        <w:t>rait</w:t>
      </w:r>
      <w:r w:rsidRPr="0002221D">
        <w:t>, il déclar</w:t>
      </w:r>
      <w:r>
        <w:t>a</w:t>
      </w:r>
      <w:r w:rsidRPr="0002221D">
        <w:t xml:space="preserve"> qu'il </w:t>
      </w:r>
      <w:r>
        <w:t>n</w:t>
      </w:r>
      <w:r w:rsidRPr="0002221D">
        <w:t xml:space="preserve">e sentait pas de fortes douleurs, mais qu'il </w:t>
      </w:r>
      <w:r>
        <w:t>était</w:t>
      </w:r>
      <w:r w:rsidRPr="0002221D">
        <w:t xml:space="preserve"> beaucoup opprimé par </w:t>
      </w:r>
      <w:r>
        <w:t xml:space="preserve">son seul </w:t>
      </w:r>
      <w:r w:rsidRPr="0002221D">
        <w:t>manque de force. Maintenant, quand les frères virent que sa fin était proche, i</w:t>
      </w:r>
      <w:r>
        <w:t xml:space="preserve">ls firent l’office de l'extrême </w:t>
      </w:r>
      <w:r w:rsidRPr="0002221D">
        <w:t>onction. Fortifié donc par le sacrement sa</w:t>
      </w:r>
      <w:r>
        <w:t>uveur</w:t>
      </w:r>
      <w:r w:rsidRPr="0002221D">
        <w:t xml:space="preserve">, quand les ombres de la nuit </w:t>
      </w:r>
      <w:r>
        <w:t>se</w:t>
      </w:r>
      <w:r w:rsidRPr="0002221D">
        <w:t xml:space="preserve"> dissip</w:t>
      </w:r>
      <w:r>
        <w:t>èrent</w:t>
      </w:r>
      <w:r w:rsidRPr="0002221D">
        <w:t xml:space="preserve"> et </w:t>
      </w:r>
      <w:r>
        <w:t xml:space="preserve">que </w:t>
      </w:r>
      <w:r w:rsidRPr="0002221D">
        <w:t xml:space="preserve">le jour se leva, il </w:t>
      </w:r>
      <w:r>
        <w:t>abandonna</w:t>
      </w:r>
      <w:r w:rsidRPr="0002221D">
        <w:t xml:space="preserve"> le fardeau corruptible de la chair.</w:t>
      </w:r>
      <w:r>
        <w:rPr>
          <w:rStyle w:val="Appelnotedebasdep"/>
        </w:rPr>
        <w:footnoteReference w:id="511"/>
      </w:r>
      <w:r w:rsidRPr="0002221D">
        <w:t xml:space="preserve"> Son corps </w:t>
      </w:r>
      <w:r>
        <w:t>fut</w:t>
      </w:r>
      <w:r w:rsidRPr="0002221D">
        <w:t xml:space="preserve"> porté à Lübeck par le clergé et les citoyens</w:t>
      </w:r>
      <w:r>
        <w:t> ; on lui</w:t>
      </w:r>
      <w:r w:rsidRPr="0002221D">
        <w:t xml:space="preserve"> donn</w:t>
      </w:r>
      <w:r>
        <w:t>a une</w:t>
      </w:r>
      <w:r w:rsidRPr="0002221D">
        <w:t xml:space="preserve"> honorable sépulture au milieu de la basilique qu</w:t>
      </w:r>
      <w:r>
        <w:t>’il</w:t>
      </w:r>
      <w:r w:rsidRPr="0002221D">
        <w:t xml:space="preserve"> avait lui-même fondée. Et le siège de Lübeck </w:t>
      </w:r>
      <w:r>
        <w:t>resta</w:t>
      </w:r>
      <w:r w:rsidRPr="0002221D">
        <w:t xml:space="preserve"> vacant jusqu'</w:t>
      </w:r>
      <w:r>
        <w:t>aux</w:t>
      </w:r>
      <w:r w:rsidRPr="0002221D">
        <w:t xml:space="preserve"> calendes de Février parce que le duc était absent et qu'</w:t>
      </w:r>
      <w:r>
        <w:t>on</w:t>
      </w:r>
      <w:r w:rsidRPr="0002221D">
        <w:t xml:space="preserve"> attendait sa décision.</w:t>
      </w:r>
    </w:p>
    <w:p w:rsidR="009C0206" w:rsidRPr="0022431A" w:rsidRDefault="009C0206" w:rsidP="009C0206">
      <w:pPr>
        <w:pStyle w:val="Titre2"/>
      </w:pPr>
      <w:r w:rsidRPr="0022431A">
        <w:t>LIVRE II</w:t>
      </w:r>
    </w:p>
    <w:p w:rsidR="009C0206" w:rsidRPr="0022431A" w:rsidRDefault="009C0206" w:rsidP="009C0206">
      <w:pPr>
        <w:pStyle w:val="Titre3"/>
      </w:pPr>
      <w:r w:rsidRPr="0022431A">
        <w:t>XCVI. Préface</w:t>
      </w:r>
    </w:p>
    <w:p w:rsidR="00B53146" w:rsidRPr="00B53146" w:rsidRDefault="00B53146" w:rsidP="00974EAC">
      <w:pPr>
        <w:spacing w:before="120" w:after="120"/>
        <w:ind w:firstLine="284"/>
        <w:jc w:val="both"/>
      </w:pPr>
      <w:r w:rsidRPr="00B53146">
        <w:t>Parmi les histo</w:t>
      </w:r>
      <w:r>
        <w:t>riens</w:t>
      </w:r>
      <w:r w:rsidRPr="00B53146">
        <w:t xml:space="preserve">, </w:t>
      </w:r>
      <w:r w:rsidR="00974EAC">
        <w:t>un petit nombre seulement</w:t>
      </w:r>
      <w:r w:rsidRPr="00B53146">
        <w:t xml:space="preserve"> s'acquitte pleinement de l'obligation d</w:t>
      </w:r>
      <w:r>
        <w:t>e rapporter</w:t>
      </w:r>
      <w:r w:rsidRPr="00B53146">
        <w:t xml:space="preserve"> fidèle</w:t>
      </w:r>
      <w:r>
        <w:t>ment</w:t>
      </w:r>
      <w:r w:rsidRPr="00B53146">
        <w:t xml:space="preserve"> </w:t>
      </w:r>
      <w:r>
        <w:t>les</w:t>
      </w:r>
      <w:r w:rsidR="00974EAC">
        <w:t xml:space="preserve"> faits </w:t>
      </w:r>
      <w:r w:rsidRPr="00B53146">
        <w:t>décrit</w:t>
      </w:r>
      <w:r w:rsidR="00974EAC">
        <w:t>s</w:t>
      </w:r>
      <w:r w:rsidRPr="00B53146">
        <w:t xml:space="preserve">. En effet, les </w:t>
      </w:r>
      <w:r w:rsidR="00974EAC">
        <w:t>but</w:t>
      </w:r>
      <w:r w:rsidRPr="00B53146">
        <w:t>s des hommes</w:t>
      </w:r>
      <w:r w:rsidR="00974EAC">
        <w:t xml:space="preserve"> </w:t>
      </w:r>
      <w:r w:rsidR="00974EAC" w:rsidRPr="00B53146">
        <w:t>divergent</w:t>
      </w:r>
      <w:r w:rsidRPr="00B53146">
        <w:t xml:space="preserve">, la plupart proviennent de </w:t>
      </w:r>
      <w:r w:rsidR="0005616C">
        <w:t xml:space="preserve">mauvaises </w:t>
      </w:r>
      <w:r w:rsidR="0072188B" w:rsidRPr="000E70C3">
        <w:t>sources</w:t>
      </w:r>
      <w:r w:rsidR="00974EAC">
        <w:t xml:space="preserve"> et</w:t>
      </w:r>
      <w:r w:rsidRPr="00B53146">
        <w:t xml:space="preserve"> peuvent immédiatement </w:t>
      </w:r>
      <w:r w:rsidR="00974EAC" w:rsidRPr="00B53146">
        <w:t xml:space="preserve">être </w:t>
      </w:r>
      <w:r>
        <w:t>reconnus</w:t>
      </w:r>
      <w:r w:rsidRPr="00B53146">
        <w:t xml:space="preserve"> </w:t>
      </w:r>
      <w:r w:rsidR="0072188B">
        <w:t>par la construction</w:t>
      </w:r>
      <w:r w:rsidRPr="00B53146">
        <w:t xml:space="preserve"> d'un r</w:t>
      </w:r>
      <w:r w:rsidRPr="00B53146">
        <w:rPr>
          <w:rFonts w:cs="Garamond"/>
        </w:rPr>
        <w:t>é</w:t>
      </w:r>
      <w:r w:rsidRPr="00B53146">
        <w:t xml:space="preserve">cit, </w:t>
      </w:r>
      <w:r>
        <w:t xml:space="preserve">puisqu’une </w:t>
      </w:r>
      <w:r w:rsidRPr="00B53146">
        <w:t>a</w:t>
      </w:r>
      <w:r w:rsidR="0005616C">
        <w:t>mitié</w:t>
      </w:r>
      <w:r w:rsidRPr="00B53146">
        <w:t xml:space="preserve"> ou </w:t>
      </w:r>
      <w:r>
        <w:rPr>
          <w:rFonts w:cs="Garamond"/>
        </w:rPr>
        <w:t xml:space="preserve">une </w:t>
      </w:r>
      <w:r w:rsidRPr="00B53146">
        <w:t>hostilit</w:t>
      </w:r>
      <w:r w:rsidRPr="00B53146">
        <w:rPr>
          <w:rFonts w:cs="Garamond"/>
        </w:rPr>
        <w:t>é</w:t>
      </w:r>
      <w:r w:rsidRPr="00B53146">
        <w:t xml:space="preserve"> injustifi</w:t>
      </w:r>
      <w:r w:rsidRPr="00B53146">
        <w:rPr>
          <w:rFonts w:cs="Garamond"/>
        </w:rPr>
        <w:t>é</w:t>
      </w:r>
      <w:r w:rsidRPr="00B53146">
        <w:t xml:space="preserve">e, qui </w:t>
      </w:r>
      <w:r>
        <w:t>se déverse</w:t>
      </w:r>
      <w:r w:rsidRPr="00B53146">
        <w:t xml:space="preserve"> dans le c</w:t>
      </w:r>
      <w:r w:rsidRPr="00B53146">
        <w:rPr>
          <w:rFonts w:cs="Garamond"/>
        </w:rPr>
        <w:t>œ</w:t>
      </w:r>
      <w:r>
        <w:t>ur</w:t>
      </w:r>
      <w:r w:rsidRPr="00B53146">
        <w:t xml:space="preserve"> des hommes comme un </w:t>
      </w:r>
      <w:r>
        <w:t>trop-plein de bile</w:t>
      </w:r>
      <w:r w:rsidRPr="00B53146">
        <w:t>, l'am</w:t>
      </w:r>
      <w:r w:rsidRPr="00B53146">
        <w:rPr>
          <w:rFonts w:cs="Garamond"/>
        </w:rPr>
        <w:t>è</w:t>
      </w:r>
      <w:r w:rsidRPr="00B53146">
        <w:t xml:space="preserve">ne </w:t>
      </w:r>
      <w:r w:rsidRPr="00B53146">
        <w:rPr>
          <w:rFonts w:cs="Garamond"/>
        </w:rPr>
        <w:t>à</w:t>
      </w:r>
      <w:r w:rsidRPr="00B53146">
        <w:t xml:space="preserve"> changer de cap, abandonnant le chemin de la v</w:t>
      </w:r>
      <w:r w:rsidRPr="00B53146">
        <w:rPr>
          <w:rFonts w:cs="Garamond"/>
        </w:rPr>
        <w:t>é</w:t>
      </w:r>
      <w:r w:rsidRPr="00B53146">
        <w:t>rit</w:t>
      </w:r>
      <w:r w:rsidRPr="00B53146">
        <w:rPr>
          <w:rFonts w:cs="Garamond"/>
        </w:rPr>
        <w:t>é</w:t>
      </w:r>
      <w:r w:rsidRPr="00B53146">
        <w:t xml:space="preserve"> et </w:t>
      </w:r>
      <w:r>
        <w:t>s’orientant</w:t>
      </w:r>
      <w:r w:rsidRPr="00B53146">
        <w:t xml:space="preserve"> à droite ou à gauche. Car beaucoup de gens, cherch</w:t>
      </w:r>
      <w:r>
        <w:t>a</w:t>
      </w:r>
      <w:r w:rsidRPr="00B53146">
        <w:t xml:space="preserve">nt </w:t>
      </w:r>
      <w:r>
        <w:t>à</w:t>
      </w:r>
      <w:r w:rsidRPr="00B53146">
        <w:t xml:space="preserve"> gagner la faveur des hommes, </w:t>
      </w:r>
      <w:r w:rsidR="00974EAC">
        <w:t>cachant</w:t>
      </w:r>
      <w:r w:rsidRPr="00B53146">
        <w:t xml:space="preserve"> derrière un vernis trompeur d'amitié dans </w:t>
      </w:r>
      <w:r w:rsidR="0005616C">
        <w:t>le but</w:t>
      </w:r>
      <w:r w:rsidRPr="00B53146">
        <w:t xml:space="preserve"> </w:t>
      </w:r>
      <w:r>
        <w:t>d’obtenir</w:t>
      </w:r>
      <w:r w:rsidRPr="00B53146">
        <w:t xml:space="preserve"> </w:t>
      </w:r>
      <w:r>
        <w:t xml:space="preserve">de </w:t>
      </w:r>
      <w:r w:rsidRPr="00B53146">
        <w:t xml:space="preserve">l'honneur ou </w:t>
      </w:r>
      <w:r>
        <w:t>toute</w:t>
      </w:r>
      <w:r w:rsidRPr="00B53146">
        <w:t xml:space="preserve"> autre sorte de récompense, ont dit ce qui </w:t>
      </w:r>
      <w:r>
        <w:t>plai</w:t>
      </w:r>
      <w:r w:rsidR="009C04DF">
        <w:t>sait</w:t>
      </w:r>
      <w:r w:rsidRPr="00B53146">
        <w:t xml:space="preserve"> à </w:t>
      </w:r>
      <w:r>
        <w:t>l’</w:t>
      </w:r>
      <w:r w:rsidRPr="00B53146">
        <w:t xml:space="preserve">homme, attribuant des actes méritoires </w:t>
      </w:r>
      <w:r>
        <w:t>à</w:t>
      </w:r>
      <w:r w:rsidRPr="00B53146">
        <w:t xml:space="preserve"> </w:t>
      </w:r>
      <w:r w:rsidR="009C04DF">
        <w:t>des êtres</w:t>
      </w:r>
      <w:r w:rsidRPr="00B53146">
        <w:t xml:space="preserve"> indignes, louan</w:t>
      </w:r>
      <w:r>
        <w:t>t</w:t>
      </w:r>
      <w:r w:rsidRPr="00B53146">
        <w:t xml:space="preserve"> ceux qui ne le méritaient pas, et </w:t>
      </w:r>
      <w:r w:rsidR="0072188B">
        <w:t>béniss</w:t>
      </w:r>
      <w:r w:rsidRPr="00B53146">
        <w:t xml:space="preserve">ant </w:t>
      </w:r>
      <w:r w:rsidR="0072188B" w:rsidRPr="00B53146">
        <w:t xml:space="preserve">ceux </w:t>
      </w:r>
      <w:r w:rsidR="0072188B">
        <w:t>qui ne devraient pas l’être</w:t>
      </w:r>
      <w:r w:rsidRPr="00B53146">
        <w:t>.</w:t>
      </w:r>
    </w:p>
    <w:p w:rsidR="00B53146" w:rsidRDefault="0005616C" w:rsidP="00974EAC">
      <w:pPr>
        <w:spacing w:before="120" w:after="120"/>
        <w:ind w:firstLine="284"/>
        <w:jc w:val="both"/>
      </w:pPr>
      <w:r w:rsidRPr="0005616C">
        <w:t xml:space="preserve">D'autres, en revanche, après avoir été </w:t>
      </w:r>
      <w:r>
        <w:t>remués</w:t>
      </w:r>
      <w:r w:rsidRPr="0005616C">
        <w:t xml:space="preserve"> par la haine, </w:t>
      </w:r>
      <w:r>
        <w:t>sont impitoyables dans</w:t>
      </w:r>
      <w:r w:rsidRPr="0005616C">
        <w:t xml:space="preserve"> leur</w:t>
      </w:r>
      <w:r w:rsidR="00D078EC">
        <w:t>s</w:t>
      </w:r>
      <w:r w:rsidRPr="0005616C">
        <w:t xml:space="preserve"> abus, cherchant toutes les occasions </w:t>
      </w:r>
      <w:r>
        <w:t>de</w:t>
      </w:r>
      <w:r w:rsidRPr="0005616C">
        <w:t xml:space="preserve"> diffam</w:t>
      </w:r>
      <w:r>
        <w:t>er</w:t>
      </w:r>
      <w:r w:rsidRPr="0005616C">
        <w:t xml:space="preserve"> et </w:t>
      </w:r>
      <w:r>
        <w:t xml:space="preserve">de </w:t>
      </w:r>
      <w:r w:rsidRPr="0005616C">
        <w:t xml:space="preserve">persécuter violemment </w:t>
      </w:r>
      <w:r w:rsidR="00D078EC">
        <w:t>par</w:t>
      </w:r>
      <w:r w:rsidRPr="0005616C">
        <w:t xml:space="preserve"> leur langue ceux qu'ils n</w:t>
      </w:r>
      <w:r>
        <w:t>’ont pu</w:t>
      </w:r>
      <w:r w:rsidRPr="0005616C">
        <w:t xml:space="preserve"> persécuter </w:t>
      </w:r>
      <w:r>
        <w:t>de</w:t>
      </w:r>
      <w:r w:rsidRPr="0005616C">
        <w:t xml:space="preserve"> leurs mains. Et bien sûr, il </w:t>
      </w:r>
      <w:r>
        <w:t>en existe</w:t>
      </w:r>
      <w:r w:rsidRPr="0005616C">
        <w:t xml:space="preserve"> certains qui </w:t>
      </w:r>
      <w:r>
        <w:t>éclairent les</w:t>
      </w:r>
      <w:r w:rsidRPr="0005616C">
        <w:t xml:space="preserve"> ténèbres (Is</w:t>
      </w:r>
      <w:r w:rsidR="00964912">
        <w:t>aïe,</w:t>
      </w:r>
      <w:r w:rsidRPr="0005616C">
        <w:t xml:space="preserve"> 5</w:t>
      </w:r>
      <w:r w:rsidR="00964912">
        <w:t xml:space="preserve">, </w:t>
      </w:r>
      <w:r w:rsidRPr="0005616C">
        <w:t>20) et prétendent que la nuit c'est le jour. N</w:t>
      </w:r>
      <w:r>
        <w:t>’y</w:t>
      </w:r>
      <w:r w:rsidRPr="0005616C">
        <w:t xml:space="preserve"> a</w:t>
      </w:r>
      <w:r>
        <w:t>-t</w:t>
      </w:r>
      <w:r w:rsidRPr="0005616C">
        <w:t xml:space="preserve">-il jamais eu une pénurie de gens qui </w:t>
      </w:r>
      <w:r>
        <w:t>eurent</w:t>
      </w:r>
      <w:r w:rsidRPr="0005616C">
        <w:t xml:space="preserve"> peur de révéler les actes impies des princes parce qu'ils craign</w:t>
      </w:r>
      <w:r>
        <w:t>ir</w:t>
      </w:r>
      <w:r w:rsidRPr="0005616C">
        <w:t xml:space="preserve">ent la perte de leurs biens ou </w:t>
      </w:r>
      <w:r>
        <w:t xml:space="preserve">des </w:t>
      </w:r>
      <w:r w:rsidRPr="0005616C">
        <w:t>tourment</w:t>
      </w:r>
      <w:r>
        <w:t>s</w:t>
      </w:r>
      <w:r w:rsidRPr="0005616C">
        <w:t xml:space="preserve"> physique</w:t>
      </w:r>
      <w:r>
        <w:t>s</w:t>
      </w:r>
      <w:r w:rsidRPr="0005616C">
        <w:t xml:space="preserve">, </w:t>
      </w:r>
      <w:r>
        <w:t>bien qu’</w:t>
      </w:r>
      <w:r w:rsidRPr="0005616C">
        <w:t xml:space="preserve">il </w:t>
      </w:r>
      <w:r>
        <w:t>soit</w:t>
      </w:r>
      <w:r w:rsidRPr="0005616C">
        <w:t xml:space="preserve"> plus pardonnable de garder </w:t>
      </w:r>
      <w:r>
        <w:t>une</w:t>
      </w:r>
      <w:r w:rsidRPr="0005616C">
        <w:t xml:space="preserve"> vérité silencieuse par lâcheté et </w:t>
      </w:r>
      <w:r>
        <w:t xml:space="preserve">selon </w:t>
      </w:r>
      <w:r w:rsidRPr="0005616C">
        <w:t>les exigences du moment que de façonner un mensonge dans l'espoir d</w:t>
      </w:r>
      <w:r w:rsidR="00D078EC">
        <w:t>’un</w:t>
      </w:r>
      <w:r w:rsidRPr="0005616C">
        <w:t xml:space="preserve"> profit </w:t>
      </w:r>
      <w:r>
        <w:t>futile</w:t>
      </w:r>
      <w:r w:rsidRPr="0005616C">
        <w:t xml:space="preserve">. En décrivant les actions des hommes, donc, </w:t>
      </w:r>
      <w:r>
        <w:t xml:space="preserve">tout </w:t>
      </w:r>
      <w:r w:rsidRPr="0005616C">
        <w:t xml:space="preserve">comme </w:t>
      </w:r>
      <w:r>
        <w:t>en</w:t>
      </w:r>
      <w:r w:rsidRPr="0005616C">
        <w:t xml:space="preserve"> sculpt</w:t>
      </w:r>
      <w:r>
        <w:t xml:space="preserve">ant </w:t>
      </w:r>
      <w:r w:rsidRPr="0005616C">
        <w:t>l</w:t>
      </w:r>
      <w:r w:rsidR="00D078EC">
        <w:t>a</w:t>
      </w:r>
      <w:r w:rsidRPr="0005616C">
        <w:t xml:space="preserve"> plus complexe de</w:t>
      </w:r>
      <w:r w:rsidR="00D078EC">
        <w:t>s</w:t>
      </w:r>
      <w:r w:rsidRPr="0005616C">
        <w:t xml:space="preserve"> gravures, un regard honnête et critique est toujours nécessaire, </w:t>
      </w:r>
      <w:r>
        <w:t>et</w:t>
      </w:r>
      <w:r w:rsidRPr="0005616C">
        <w:t xml:space="preserve"> faveur, inimitié, </w:t>
      </w:r>
      <w:r w:rsidR="00D078EC">
        <w:t>et crainte</w:t>
      </w:r>
      <w:r w:rsidRPr="0005616C">
        <w:t xml:space="preserve"> </w:t>
      </w:r>
      <w:r>
        <w:t>ne devraie</w:t>
      </w:r>
      <w:r w:rsidRPr="0005616C">
        <w:t xml:space="preserve">nt </w:t>
      </w:r>
      <w:r>
        <w:t>permettre</w:t>
      </w:r>
      <w:r w:rsidRPr="0005616C">
        <w:t xml:space="preserve"> de s'écarter de la voie de la vérité. </w:t>
      </w:r>
      <w:r w:rsidR="00D078EC">
        <w:t>C</w:t>
      </w:r>
      <w:r>
        <w:t>ela</w:t>
      </w:r>
      <w:r w:rsidRPr="0005616C">
        <w:t xml:space="preserve"> nécessite une grande habileté, ou plutôt </w:t>
      </w:r>
      <w:r w:rsidR="00D078EC">
        <w:t xml:space="preserve">une expérience </w:t>
      </w:r>
      <w:r w:rsidRPr="0005616C">
        <w:t>consommé</w:t>
      </w:r>
      <w:r w:rsidR="00D078EC">
        <w:t>e</w:t>
      </w:r>
      <w:r w:rsidRPr="0005616C">
        <w:t xml:space="preserve"> </w:t>
      </w:r>
      <w:r w:rsidR="00D078EC">
        <w:t>d’</w:t>
      </w:r>
      <w:r w:rsidRPr="0005616C">
        <w:t>orienter la barre de</w:t>
      </w:r>
      <w:r w:rsidR="00D078EC">
        <w:t>s</w:t>
      </w:r>
      <w:r w:rsidRPr="0005616C">
        <w:t xml:space="preserve"> discours en toute sécurité entre les obstacles de ces </w:t>
      </w:r>
      <w:r w:rsidR="00D078EC">
        <w:t>récifs ;</w:t>
      </w:r>
      <w:r w:rsidRPr="0005616C">
        <w:t xml:space="preserve"> j</w:t>
      </w:r>
      <w:r w:rsidR="00D078EC">
        <w:t>’implore</w:t>
      </w:r>
      <w:r w:rsidRPr="0005616C">
        <w:t xml:space="preserve"> la miséricorde de Dieu d'autant plus intensément </w:t>
      </w:r>
      <w:r w:rsidR="00D078EC" w:rsidRPr="0005616C">
        <w:t>que,</w:t>
      </w:r>
      <w:r w:rsidR="00D078EC">
        <w:t xml:space="preserve"> après avoir </w:t>
      </w:r>
      <w:r w:rsidRPr="0005616C">
        <w:t xml:space="preserve">mené le navire de ce récit </w:t>
      </w:r>
      <w:r w:rsidR="00D078EC">
        <w:t>bien au</w:t>
      </w:r>
      <w:r w:rsidRPr="0005616C">
        <w:t xml:space="preserve"> fond </w:t>
      </w:r>
      <w:r w:rsidR="00D078EC">
        <w:t xml:space="preserve">avec </w:t>
      </w:r>
      <w:r w:rsidRPr="0005616C">
        <w:t>une audace plus impr</w:t>
      </w:r>
      <w:r w:rsidRPr="0005616C">
        <w:rPr>
          <w:rFonts w:cs="Garamond"/>
        </w:rPr>
        <w:t>é</w:t>
      </w:r>
      <w:r w:rsidRPr="0005616C">
        <w:t>vu</w:t>
      </w:r>
      <w:r w:rsidR="00D078EC">
        <w:t>e</w:t>
      </w:r>
      <w:r w:rsidRPr="0005616C">
        <w:t xml:space="preserve"> que t</w:t>
      </w:r>
      <w:r w:rsidRPr="0005616C">
        <w:rPr>
          <w:rFonts w:cs="Garamond"/>
        </w:rPr>
        <w:t>é</w:t>
      </w:r>
      <w:r w:rsidRPr="0005616C">
        <w:t>m</w:t>
      </w:r>
      <w:r w:rsidRPr="0005616C">
        <w:rPr>
          <w:rFonts w:cs="Garamond"/>
        </w:rPr>
        <w:t>é</w:t>
      </w:r>
      <w:r w:rsidRPr="0005616C">
        <w:t>raire, gr</w:t>
      </w:r>
      <w:r w:rsidRPr="0005616C">
        <w:rPr>
          <w:rFonts w:cs="Garamond"/>
        </w:rPr>
        <w:t>â</w:t>
      </w:r>
      <w:r w:rsidRPr="0005616C">
        <w:t xml:space="preserve">ce </w:t>
      </w:r>
      <w:r w:rsidRPr="0005616C">
        <w:rPr>
          <w:rFonts w:cs="Garamond"/>
        </w:rPr>
        <w:t>à</w:t>
      </w:r>
      <w:r w:rsidRPr="0005616C">
        <w:t xml:space="preserve"> l'aide divine et </w:t>
      </w:r>
      <w:r w:rsidR="00D078EC">
        <w:t xml:space="preserve">à </w:t>
      </w:r>
      <w:r w:rsidRPr="0005616C">
        <w:t>l'envoi de vents favor</w:t>
      </w:r>
      <w:r w:rsidR="00D078EC">
        <w:t>ables,</w:t>
      </w:r>
      <w:r w:rsidRPr="0005616C">
        <w:t xml:space="preserve"> je p</w:t>
      </w:r>
      <w:r w:rsidR="00D078EC">
        <w:t>u</w:t>
      </w:r>
      <w:r w:rsidRPr="0005616C">
        <w:t>is m</w:t>
      </w:r>
      <w:r w:rsidRPr="0005616C">
        <w:rPr>
          <w:rFonts w:cs="Garamond"/>
        </w:rPr>
        <w:t>é</w:t>
      </w:r>
      <w:r w:rsidRPr="0005616C">
        <w:t xml:space="preserve">riter de </w:t>
      </w:r>
      <w:r w:rsidR="00D078EC">
        <w:t>l’amener au</w:t>
      </w:r>
      <w:r w:rsidRPr="0005616C">
        <w:t xml:space="preserve"> riv</w:t>
      </w:r>
      <w:r w:rsidR="00D078EC">
        <w:t>age</w:t>
      </w:r>
      <w:r w:rsidRPr="0005616C">
        <w:t xml:space="preserve"> de </w:t>
      </w:r>
      <w:r w:rsidR="00D078EC">
        <w:t>sa fin prévue</w:t>
      </w:r>
      <w:r w:rsidRPr="0005616C">
        <w:t xml:space="preserve">. </w:t>
      </w:r>
      <w:r w:rsidR="00D078EC">
        <w:t>Autrement</w:t>
      </w:r>
      <w:r w:rsidR="00D078EC" w:rsidRPr="0005616C">
        <w:t>,</w:t>
      </w:r>
      <w:r w:rsidRPr="0005616C">
        <w:t xml:space="preserve"> la difficult</w:t>
      </w:r>
      <w:r w:rsidRPr="0005616C">
        <w:rPr>
          <w:rFonts w:cs="Garamond"/>
        </w:rPr>
        <w:t>é</w:t>
      </w:r>
      <w:r w:rsidRPr="0005616C">
        <w:t xml:space="preserve"> c</w:t>
      </w:r>
      <w:r w:rsidR="0072188B">
        <w:t>ré</w:t>
      </w:r>
      <w:r w:rsidRPr="0005616C">
        <w:rPr>
          <w:rFonts w:cs="Garamond"/>
        </w:rPr>
        <w:t>é</w:t>
      </w:r>
      <w:r w:rsidRPr="0005616C">
        <w:t>e par les conflits qui deviennent de plus en plus graves et les mœurs corrompues des princes peu</w:t>
      </w:r>
      <w:r w:rsidR="00D078EC">
        <w:t>ven</w:t>
      </w:r>
      <w:r w:rsidRPr="0005616C">
        <w:t xml:space="preserve">t facilement </w:t>
      </w:r>
      <w:r w:rsidR="00D078EC">
        <w:t>m’entraîner à</w:t>
      </w:r>
      <w:r w:rsidRPr="0005616C">
        <w:t xml:space="preserve"> devenir troublé par la peur.</w:t>
      </w:r>
    </w:p>
    <w:p w:rsidR="00D078EC" w:rsidRDefault="00D078EC" w:rsidP="00974EAC">
      <w:pPr>
        <w:spacing w:before="120" w:after="120"/>
        <w:ind w:firstLine="284"/>
        <w:jc w:val="both"/>
      </w:pPr>
      <w:r>
        <w:rPr>
          <w:rStyle w:val="hps"/>
        </w:rPr>
        <w:t>C'est une source</w:t>
      </w:r>
      <w:r>
        <w:t xml:space="preserve"> </w:t>
      </w:r>
      <w:r>
        <w:rPr>
          <w:rStyle w:val="hps"/>
        </w:rPr>
        <w:t>de</w:t>
      </w:r>
      <w:r>
        <w:t xml:space="preserve"> </w:t>
      </w:r>
      <w:r>
        <w:rPr>
          <w:rStyle w:val="hps"/>
        </w:rPr>
        <w:t>grande consolation pour</w:t>
      </w:r>
      <w:r>
        <w:t xml:space="preserve"> </w:t>
      </w:r>
      <w:r>
        <w:rPr>
          <w:rStyle w:val="hps"/>
        </w:rPr>
        <w:t>tous</w:t>
      </w:r>
      <w:r>
        <w:t xml:space="preserve"> </w:t>
      </w:r>
      <w:r>
        <w:rPr>
          <w:rStyle w:val="hps"/>
        </w:rPr>
        <w:t>ceux qui luttent pour</w:t>
      </w:r>
      <w:r>
        <w:t xml:space="preserve"> </w:t>
      </w:r>
      <w:r>
        <w:rPr>
          <w:rStyle w:val="hps"/>
        </w:rPr>
        <w:t>la vérité</w:t>
      </w:r>
      <w:r>
        <w:t xml:space="preserve"> </w:t>
      </w:r>
      <w:r>
        <w:rPr>
          <w:rStyle w:val="hps"/>
        </w:rPr>
        <w:t>que, même si</w:t>
      </w:r>
      <w:r>
        <w:t xml:space="preserve"> </w:t>
      </w:r>
      <w:r w:rsidR="00F57A82">
        <w:rPr>
          <w:rStyle w:val="hps"/>
        </w:rPr>
        <w:t>parfois</w:t>
      </w:r>
      <w:r>
        <w:rPr>
          <w:rStyle w:val="hps"/>
        </w:rPr>
        <w:t>,</w:t>
      </w:r>
      <w:r>
        <w:t xml:space="preserve"> </w:t>
      </w:r>
      <w:r>
        <w:rPr>
          <w:rStyle w:val="hps"/>
        </w:rPr>
        <w:t>elle engendre</w:t>
      </w:r>
      <w:r>
        <w:t xml:space="preserve"> </w:t>
      </w:r>
      <w:r>
        <w:rPr>
          <w:rStyle w:val="hps"/>
        </w:rPr>
        <w:t>l'hostilité</w:t>
      </w:r>
      <w:r>
        <w:t xml:space="preserve"> </w:t>
      </w:r>
      <w:r w:rsidR="0072188B">
        <w:rPr>
          <w:rStyle w:val="hps"/>
        </w:rPr>
        <w:t>des gens sans scrupules</w:t>
      </w:r>
      <w:r>
        <w:t>, la vérité</w:t>
      </w:r>
      <w:r w:rsidR="009B4E01">
        <w:t>,</w:t>
      </w:r>
      <w:r>
        <w:t xml:space="preserve"> </w:t>
      </w:r>
      <w:r>
        <w:rPr>
          <w:rStyle w:val="hps"/>
        </w:rPr>
        <w:t>elle</w:t>
      </w:r>
      <w:r w:rsidR="009B4E01">
        <w:rPr>
          <w:rStyle w:val="hps"/>
        </w:rPr>
        <w:t>,</w:t>
      </w:r>
      <w:r>
        <w:rPr>
          <w:rStyle w:val="hps"/>
        </w:rPr>
        <w:t xml:space="preserve"> reste</w:t>
      </w:r>
      <w:r>
        <w:t xml:space="preserve"> </w:t>
      </w:r>
      <w:r>
        <w:rPr>
          <w:rStyle w:val="hps"/>
        </w:rPr>
        <w:t>néanmoins</w:t>
      </w:r>
      <w:r>
        <w:t xml:space="preserve"> </w:t>
      </w:r>
      <w:r>
        <w:rPr>
          <w:rStyle w:val="hps"/>
        </w:rPr>
        <w:t>inébranlable</w:t>
      </w:r>
      <w:r>
        <w:t xml:space="preserve"> </w:t>
      </w:r>
      <w:r>
        <w:rPr>
          <w:rStyle w:val="hps"/>
        </w:rPr>
        <w:t>et sans reproche</w:t>
      </w:r>
      <w:r>
        <w:t xml:space="preserve">, </w:t>
      </w:r>
      <w:r w:rsidR="0072188B">
        <w:rPr>
          <w:rStyle w:val="hps"/>
        </w:rPr>
        <w:t>tout comme</w:t>
      </w:r>
      <w:r>
        <w:rPr>
          <w:rStyle w:val="hps"/>
        </w:rPr>
        <w:t xml:space="preserve"> la lumière est</w:t>
      </w:r>
      <w:r>
        <w:t xml:space="preserve"> </w:t>
      </w:r>
      <w:r w:rsidR="009B4E01">
        <w:rPr>
          <w:rStyle w:val="hps"/>
        </w:rPr>
        <w:t>détestable</w:t>
      </w:r>
      <w:r>
        <w:t xml:space="preserve"> </w:t>
      </w:r>
      <w:r w:rsidR="009B4E01">
        <w:rPr>
          <w:rStyle w:val="hps"/>
        </w:rPr>
        <w:t>pour des</w:t>
      </w:r>
      <w:r>
        <w:rPr>
          <w:rStyle w:val="hps"/>
        </w:rPr>
        <w:t xml:space="preserve"> yeux</w:t>
      </w:r>
      <w:r>
        <w:t xml:space="preserve"> </w:t>
      </w:r>
      <w:r>
        <w:rPr>
          <w:rStyle w:val="hps"/>
        </w:rPr>
        <w:t>malades</w:t>
      </w:r>
      <w:r>
        <w:t xml:space="preserve">, </w:t>
      </w:r>
      <w:r>
        <w:rPr>
          <w:rStyle w:val="hps"/>
        </w:rPr>
        <w:t>c'est la faute</w:t>
      </w:r>
      <w:r>
        <w:t xml:space="preserve"> </w:t>
      </w:r>
      <w:r>
        <w:rPr>
          <w:rStyle w:val="hps"/>
        </w:rPr>
        <w:t>de la maladie</w:t>
      </w:r>
      <w:r>
        <w:t xml:space="preserve"> </w:t>
      </w:r>
      <w:r>
        <w:rPr>
          <w:rStyle w:val="hps"/>
        </w:rPr>
        <w:t xml:space="preserve">qui </w:t>
      </w:r>
      <w:r w:rsidR="009B4E01">
        <w:rPr>
          <w:rStyle w:val="hps"/>
        </w:rPr>
        <w:t xml:space="preserve">les </w:t>
      </w:r>
      <w:r>
        <w:rPr>
          <w:rStyle w:val="hps"/>
        </w:rPr>
        <w:t>afflige</w:t>
      </w:r>
      <w:r>
        <w:t xml:space="preserve"> </w:t>
      </w:r>
      <w:r w:rsidR="009B4E01">
        <w:rPr>
          <w:rStyle w:val="hps"/>
        </w:rPr>
        <w:t>et non pas celle de</w:t>
      </w:r>
      <w:r>
        <w:t xml:space="preserve"> </w:t>
      </w:r>
      <w:r>
        <w:rPr>
          <w:rStyle w:val="hps"/>
        </w:rPr>
        <w:t>la</w:t>
      </w:r>
      <w:r>
        <w:t xml:space="preserve"> </w:t>
      </w:r>
      <w:r>
        <w:rPr>
          <w:rStyle w:val="hps"/>
        </w:rPr>
        <w:t>lumière</w:t>
      </w:r>
      <w:r>
        <w:t xml:space="preserve">. </w:t>
      </w:r>
      <w:r>
        <w:rPr>
          <w:rStyle w:val="hps"/>
        </w:rPr>
        <w:t>De même,</w:t>
      </w:r>
      <w:r>
        <w:t xml:space="preserve"> </w:t>
      </w:r>
      <w:r w:rsidR="009B4E01">
        <w:rPr>
          <w:rStyle w:val="hps"/>
        </w:rPr>
        <w:t>celui</w:t>
      </w:r>
      <w:r>
        <w:rPr>
          <w:rStyle w:val="hps"/>
        </w:rPr>
        <w:t xml:space="preserve"> qui</w:t>
      </w:r>
      <w:r>
        <w:t xml:space="preserve"> </w:t>
      </w:r>
      <w:r w:rsidR="009B4E01">
        <w:rPr>
          <w:rStyle w:val="hps"/>
        </w:rPr>
        <w:t>regarde</w:t>
      </w:r>
      <w:r>
        <w:t xml:space="preserve"> </w:t>
      </w:r>
      <w:r w:rsidR="00974EAC">
        <w:t xml:space="preserve">dans un miroir </w:t>
      </w:r>
      <w:r w:rsidR="009B4E01">
        <w:rPr>
          <w:rStyle w:val="hps"/>
        </w:rPr>
        <w:t>son</w:t>
      </w:r>
      <w:r>
        <w:t xml:space="preserve"> </w:t>
      </w:r>
      <w:r>
        <w:rPr>
          <w:rStyle w:val="hps"/>
        </w:rPr>
        <w:t xml:space="preserve">visage </w:t>
      </w:r>
      <w:r w:rsidR="009B4E01">
        <w:rPr>
          <w:rStyle w:val="hps"/>
        </w:rPr>
        <w:t>donné à la naissance</w:t>
      </w:r>
      <w:r w:rsidR="00974EAC">
        <w:rPr>
          <w:rStyle w:val="hps"/>
        </w:rPr>
        <w:t>,</w:t>
      </w:r>
      <w:r>
        <w:rPr>
          <w:rStyle w:val="hps"/>
        </w:rPr>
        <w:t xml:space="preserve"> </w:t>
      </w:r>
      <w:r w:rsidR="00974EAC">
        <w:rPr>
          <w:rStyle w:val="hps"/>
        </w:rPr>
        <w:t>s’</w:t>
      </w:r>
      <w:r>
        <w:rPr>
          <w:rStyle w:val="hps"/>
        </w:rPr>
        <w:t>imputer</w:t>
      </w:r>
      <w:r w:rsidR="009B4E01">
        <w:rPr>
          <w:rStyle w:val="hps"/>
        </w:rPr>
        <w:t>a</w:t>
      </w:r>
      <w:r>
        <w:t xml:space="preserve"> </w:t>
      </w:r>
      <w:r>
        <w:rPr>
          <w:rStyle w:val="hps"/>
        </w:rPr>
        <w:t xml:space="preserve">à </w:t>
      </w:r>
      <w:r w:rsidR="009B4E01">
        <w:rPr>
          <w:rStyle w:val="hps"/>
        </w:rPr>
        <w:t>soi</w:t>
      </w:r>
      <w:r>
        <w:rPr>
          <w:rStyle w:val="hps"/>
        </w:rPr>
        <w:t>-même</w:t>
      </w:r>
      <w:r>
        <w:t xml:space="preserve"> </w:t>
      </w:r>
      <w:r>
        <w:rPr>
          <w:rStyle w:val="hps"/>
        </w:rPr>
        <w:t>et non</w:t>
      </w:r>
      <w:r>
        <w:t xml:space="preserve"> </w:t>
      </w:r>
      <w:r w:rsidR="00974EAC">
        <w:rPr>
          <w:rStyle w:val="hps"/>
        </w:rPr>
        <w:t>au</w:t>
      </w:r>
      <w:r>
        <w:rPr>
          <w:rStyle w:val="hps"/>
        </w:rPr>
        <w:t xml:space="preserve"> miroir</w:t>
      </w:r>
      <w:r>
        <w:t xml:space="preserve"> </w:t>
      </w:r>
      <w:r>
        <w:rPr>
          <w:rStyle w:val="hps"/>
        </w:rPr>
        <w:t>tout</w:t>
      </w:r>
      <w:r w:rsidR="00974EAC">
        <w:rPr>
          <w:rStyle w:val="hps"/>
        </w:rPr>
        <w:t>e</w:t>
      </w:r>
      <w:r>
        <w:t xml:space="preserve"> </w:t>
      </w:r>
      <w:r>
        <w:rPr>
          <w:rStyle w:val="hps"/>
        </w:rPr>
        <w:t>déform</w:t>
      </w:r>
      <w:r w:rsidR="00974EAC">
        <w:rPr>
          <w:rStyle w:val="hps"/>
        </w:rPr>
        <w:t>ation</w:t>
      </w:r>
      <w:r w:rsidR="00974EAC" w:rsidRPr="00974EAC">
        <w:rPr>
          <w:rStyle w:val="hps"/>
        </w:rPr>
        <w:t xml:space="preserve"> </w:t>
      </w:r>
      <w:r w:rsidR="00974EAC">
        <w:rPr>
          <w:rStyle w:val="hps"/>
        </w:rPr>
        <w:t>ou distorsion</w:t>
      </w:r>
      <w:r>
        <w:rPr>
          <w:rStyle w:val="hps"/>
        </w:rPr>
        <w:t>.</w:t>
      </w:r>
      <w:r>
        <w:t xml:space="preserve"> </w:t>
      </w:r>
      <w:r w:rsidR="00974EAC">
        <w:rPr>
          <w:rStyle w:val="hps"/>
        </w:rPr>
        <w:t>C’est pourquoi</w:t>
      </w:r>
      <w:r>
        <w:t xml:space="preserve">, </w:t>
      </w:r>
      <w:r w:rsidR="00974EAC">
        <w:rPr>
          <w:rStyle w:val="hps"/>
        </w:rPr>
        <w:t>je</w:t>
      </w:r>
      <w:r>
        <w:t xml:space="preserve"> </w:t>
      </w:r>
      <w:r w:rsidR="00974EAC">
        <w:rPr>
          <w:rStyle w:val="hps"/>
        </w:rPr>
        <w:t>dédie l’ouvrage</w:t>
      </w:r>
      <w:r>
        <w:rPr>
          <w:rStyle w:val="hps"/>
        </w:rPr>
        <w:t xml:space="preserve"> suivant</w:t>
      </w:r>
      <w:r>
        <w:t xml:space="preserve">, </w:t>
      </w:r>
      <w:r w:rsidR="00974EAC">
        <w:t xml:space="preserve">tout </w:t>
      </w:r>
      <w:r>
        <w:rPr>
          <w:rStyle w:val="hps"/>
        </w:rPr>
        <w:t>comme je l'ai</w:t>
      </w:r>
      <w:r>
        <w:t xml:space="preserve"> </w:t>
      </w:r>
      <w:r>
        <w:rPr>
          <w:rStyle w:val="hps"/>
        </w:rPr>
        <w:t>fait</w:t>
      </w:r>
      <w:r>
        <w:t xml:space="preserve"> </w:t>
      </w:r>
      <w:r w:rsidR="00974EAC">
        <w:rPr>
          <w:rStyle w:val="hps"/>
        </w:rPr>
        <w:t>pour</w:t>
      </w:r>
      <w:r>
        <w:t xml:space="preserve"> </w:t>
      </w:r>
      <w:r>
        <w:rPr>
          <w:rStyle w:val="hps"/>
        </w:rPr>
        <w:t>l</w:t>
      </w:r>
      <w:r w:rsidR="00974EAC">
        <w:rPr>
          <w:rStyle w:val="hps"/>
        </w:rPr>
        <w:t>e</w:t>
      </w:r>
      <w:r>
        <w:rPr>
          <w:rStyle w:val="hps"/>
        </w:rPr>
        <w:t xml:space="preserve"> </w:t>
      </w:r>
      <w:r w:rsidR="00974EAC">
        <w:rPr>
          <w:rStyle w:val="hps"/>
        </w:rPr>
        <w:t>précéd</w:t>
      </w:r>
      <w:r w:rsidR="009B4E01">
        <w:rPr>
          <w:rStyle w:val="hps"/>
        </w:rPr>
        <w:t>en</w:t>
      </w:r>
      <w:r w:rsidR="00974EAC">
        <w:rPr>
          <w:rStyle w:val="hps"/>
        </w:rPr>
        <w:t>t</w:t>
      </w:r>
      <w:r>
        <w:t xml:space="preserve">, </w:t>
      </w:r>
      <w:r>
        <w:rPr>
          <w:rStyle w:val="hps"/>
        </w:rPr>
        <w:t>à votre charité</w:t>
      </w:r>
      <w:r>
        <w:t xml:space="preserve">, </w:t>
      </w:r>
      <w:r>
        <w:rPr>
          <w:rStyle w:val="hps"/>
        </w:rPr>
        <w:t>o</w:t>
      </w:r>
      <w:r>
        <w:t xml:space="preserve"> </w:t>
      </w:r>
      <w:r w:rsidR="00974EAC">
        <w:rPr>
          <w:rStyle w:val="hps"/>
        </w:rPr>
        <w:t xml:space="preserve">vénérables </w:t>
      </w:r>
      <w:r>
        <w:rPr>
          <w:rStyle w:val="hps"/>
        </w:rPr>
        <w:t>maîtres</w:t>
      </w:r>
      <w:r>
        <w:t xml:space="preserve"> </w:t>
      </w:r>
      <w:r>
        <w:rPr>
          <w:rStyle w:val="hps"/>
        </w:rPr>
        <w:t>et</w:t>
      </w:r>
      <w:r>
        <w:t xml:space="preserve"> </w:t>
      </w:r>
      <w:r>
        <w:rPr>
          <w:rStyle w:val="hps"/>
        </w:rPr>
        <w:t>frères</w:t>
      </w:r>
      <w:r>
        <w:t xml:space="preserve">, désireux de </w:t>
      </w:r>
      <w:r>
        <w:rPr>
          <w:rStyle w:val="hps"/>
        </w:rPr>
        <w:t>conférer aux</w:t>
      </w:r>
      <w:r>
        <w:t xml:space="preserve"> </w:t>
      </w:r>
      <w:r>
        <w:rPr>
          <w:rStyle w:val="hps"/>
        </w:rPr>
        <w:t>hommes de ce temps</w:t>
      </w:r>
      <w:r>
        <w:t xml:space="preserve"> </w:t>
      </w:r>
      <w:r>
        <w:rPr>
          <w:rStyle w:val="hps"/>
        </w:rPr>
        <w:t>un</w:t>
      </w:r>
      <w:r>
        <w:t xml:space="preserve"> </w:t>
      </w:r>
      <w:r>
        <w:rPr>
          <w:rStyle w:val="hps"/>
        </w:rPr>
        <w:t>témoignage de mon estime</w:t>
      </w:r>
      <w:r>
        <w:t xml:space="preserve"> </w:t>
      </w:r>
      <w:r>
        <w:rPr>
          <w:rStyle w:val="hps"/>
        </w:rPr>
        <w:t>et</w:t>
      </w:r>
      <w:r>
        <w:t xml:space="preserve"> </w:t>
      </w:r>
      <w:r>
        <w:rPr>
          <w:rStyle w:val="hps"/>
        </w:rPr>
        <w:t>de donner</w:t>
      </w:r>
      <w:r>
        <w:t xml:space="preserve"> </w:t>
      </w:r>
      <w:r>
        <w:rPr>
          <w:rStyle w:val="hps"/>
        </w:rPr>
        <w:t>la postérité</w:t>
      </w:r>
      <w:r>
        <w:t xml:space="preserve"> </w:t>
      </w:r>
      <w:r>
        <w:rPr>
          <w:rStyle w:val="hps"/>
        </w:rPr>
        <w:t>l'avantage d</w:t>
      </w:r>
      <w:r w:rsidR="00974EAC">
        <w:rPr>
          <w:rStyle w:val="hps"/>
        </w:rPr>
        <w:t>’</w:t>
      </w:r>
      <w:r>
        <w:rPr>
          <w:rStyle w:val="hps"/>
        </w:rPr>
        <w:t>une connaissance</w:t>
      </w:r>
      <w:r>
        <w:t xml:space="preserve"> </w:t>
      </w:r>
      <w:r>
        <w:rPr>
          <w:rStyle w:val="hps"/>
        </w:rPr>
        <w:t>de ces événements</w:t>
      </w:r>
      <w:r>
        <w:t xml:space="preserve">. </w:t>
      </w:r>
      <w:r>
        <w:rPr>
          <w:rStyle w:val="hps"/>
        </w:rPr>
        <w:t>Quant à moi</w:t>
      </w:r>
      <w:r>
        <w:t xml:space="preserve">, j'espère que </w:t>
      </w:r>
      <w:r>
        <w:rPr>
          <w:rStyle w:val="hps"/>
        </w:rPr>
        <w:t>je ne manquer</w:t>
      </w:r>
      <w:r w:rsidR="00974EAC">
        <w:rPr>
          <w:rStyle w:val="hps"/>
        </w:rPr>
        <w:t>ai pas</w:t>
      </w:r>
      <w:r>
        <w:t xml:space="preserve"> </w:t>
      </w:r>
      <w:r w:rsidR="00974EAC">
        <w:rPr>
          <w:rStyle w:val="hps"/>
        </w:rPr>
        <w:t>de</w:t>
      </w:r>
      <w:r>
        <w:rPr>
          <w:rStyle w:val="hps"/>
        </w:rPr>
        <w:t xml:space="preserve"> quelque</w:t>
      </w:r>
      <w:r>
        <w:t xml:space="preserve"> </w:t>
      </w:r>
      <w:r>
        <w:rPr>
          <w:rStyle w:val="hps"/>
        </w:rPr>
        <w:t>récompense</w:t>
      </w:r>
      <w:r>
        <w:t xml:space="preserve"> </w:t>
      </w:r>
      <w:r>
        <w:rPr>
          <w:rStyle w:val="hps"/>
        </w:rPr>
        <w:t>v</w:t>
      </w:r>
      <w:r w:rsidR="00974EAC">
        <w:rPr>
          <w:rStyle w:val="hps"/>
        </w:rPr>
        <w:t>ena</w:t>
      </w:r>
      <w:r>
        <w:rPr>
          <w:rStyle w:val="hps"/>
        </w:rPr>
        <w:t>nt de</w:t>
      </w:r>
      <w:r>
        <w:t xml:space="preserve"> </w:t>
      </w:r>
      <w:r>
        <w:rPr>
          <w:rStyle w:val="hps"/>
        </w:rPr>
        <w:t>l'intercession</w:t>
      </w:r>
      <w:r>
        <w:t xml:space="preserve"> </w:t>
      </w:r>
      <w:r w:rsidR="00974EAC">
        <w:rPr>
          <w:rStyle w:val="hps"/>
        </w:rPr>
        <w:t>de</w:t>
      </w:r>
      <w:r>
        <w:rPr>
          <w:rStyle w:val="hps"/>
        </w:rPr>
        <w:t xml:space="preserve"> grands hommes</w:t>
      </w:r>
      <w:r>
        <w:t xml:space="preserve"> </w:t>
      </w:r>
      <w:r>
        <w:rPr>
          <w:rStyle w:val="hps"/>
        </w:rPr>
        <w:t>qui</w:t>
      </w:r>
      <w:r>
        <w:t xml:space="preserve"> </w:t>
      </w:r>
      <w:r>
        <w:rPr>
          <w:rStyle w:val="hps"/>
        </w:rPr>
        <w:t>liront</w:t>
      </w:r>
      <w:r>
        <w:t xml:space="preserve"> </w:t>
      </w:r>
      <w:r>
        <w:rPr>
          <w:rStyle w:val="hps"/>
        </w:rPr>
        <w:t>ce livre</w:t>
      </w:r>
      <w:r>
        <w:t xml:space="preserve"> </w:t>
      </w:r>
      <w:r>
        <w:rPr>
          <w:rStyle w:val="hps"/>
        </w:rPr>
        <w:t xml:space="preserve">et </w:t>
      </w:r>
      <w:r w:rsidR="009B4E01">
        <w:rPr>
          <w:rStyle w:val="hps"/>
        </w:rPr>
        <w:t xml:space="preserve">qu’ils </w:t>
      </w:r>
      <w:r>
        <w:rPr>
          <w:rStyle w:val="hps"/>
        </w:rPr>
        <w:t>ne refuser</w:t>
      </w:r>
      <w:r w:rsidR="00974EAC">
        <w:rPr>
          <w:rStyle w:val="hps"/>
        </w:rPr>
        <w:t>ont</w:t>
      </w:r>
      <w:r>
        <w:t xml:space="preserve"> </w:t>
      </w:r>
      <w:r w:rsidR="00974EAC">
        <w:rPr>
          <w:rStyle w:val="hps"/>
        </w:rPr>
        <w:t>pas</w:t>
      </w:r>
      <w:r w:rsidR="00974EAC">
        <w:t xml:space="preserve"> </w:t>
      </w:r>
      <w:r>
        <w:rPr>
          <w:rStyle w:val="hps"/>
        </w:rPr>
        <w:t>ma demande</w:t>
      </w:r>
      <w:r>
        <w:t xml:space="preserve"> </w:t>
      </w:r>
      <w:r>
        <w:rPr>
          <w:rStyle w:val="hps"/>
        </w:rPr>
        <w:t>de m'</w:t>
      </w:r>
      <w:r w:rsidR="00974EAC">
        <w:rPr>
          <w:rStyle w:val="hps"/>
        </w:rPr>
        <w:t>assister</w:t>
      </w:r>
      <w:r>
        <w:t xml:space="preserve"> </w:t>
      </w:r>
      <w:r w:rsidR="009B4E01">
        <w:rPr>
          <w:rStyle w:val="hps"/>
        </w:rPr>
        <w:t>par leurs</w:t>
      </w:r>
      <w:r>
        <w:rPr>
          <w:rStyle w:val="hps"/>
        </w:rPr>
        <w:t xml:space="preserve"> prières</w:t>
      </w:r>
      <w:r>
        <w:t>.</w:t>
      </w:r>
    </w:p>
    <w:p w:rsidR="00FB1B7A" w:rsidRPr="00F26F38" w:rsidRDefault="00FB1B7A" w:rsidP="00FB1B7A">
      <w:pPr>
        <w:pStyle w:val="Titre3"/>
        <w:rPr>
          <w:rStyle w:val="st"/>
        </w:rPr>
      </w:pPr>
      <w:r w:rsidRPr="00F26F38">
        <w:rPr>
          <w:rStyle w:val="st"/>
        </w:rPr>
        <w:t>XCVII (I). L’évêque Conrad.</w:t>
      </w:r>
    </w:p>
    <w:p w:rsidR="00F26F38" w:rsidRPr="00F26F38" w:rsidRDefault="00F26F38" w:rsidP="00A50001">
      <w:pPr>
        <w:spacing w:before="120" w:after="120"/>
        <w:ind w:firstLine="284"/>
        <w:jc w:val="both"/>
        <w:rPr>
          <w:rStyle w:val="st"/>
        </w:rPr>
      </w:pPr>
      <w:r w:rsidRPr="00F26F38">
        <w:rPr>
          <w:rStyle w:val="st"/>
        </w:rPr>
        <w:t xml:space="preserve">Quand il </w:t>
      </w:r>
      <w:r>
        <w:rPr>
          <w:rStyle w:val="st"/>
        </w:rPr>
        <w:t>eut</w:t>
      </w:r>
      <w:r w:rsidRPr="00F26F38">
        <w:rPr>
          <w:rStyle w:val="st"/>
        </w:rPr>
        <w:t xml:space="preserve"> arrangé ses affaires en Bavière, Henri le Lion se distingu</w:t>
      </w:r>
      <w:r>
        <w:rPr>
          <w:rStyle w:val="st"/>
        </w:rPr>
        <w:t>a</w:t>
      </w:r>
      <w:r w:rsidRPr="00F26F38">
        <w:rPr>
          <w:rStyle w:val="st"/>
        </w:rPr>
        <w:t xml:space="preserve"> par une double </w:t>
      </w:r>
      <w:r w:rsidRPr="00964912">
        <w:rPr>
          <w:rStyle w:val="st"/>
        </w:rPr>
        <w:t>ducalité</w:t>
      </w:r>
      <w:r w:rsidRPr="00F26F38">
        <w:rPr>
          <w:rStyle w:val="st"/>
        </w:rPr>
        <w:t>,</w:t>
      </w:r>
      <w:r w:rsidR="00964912">
        <w:rPr>
          <w:rStyle w:val="Appelnotedebasdep"/>
        </w:rPr>
        <w:footnoteReference w:id="512"/>
      </w:r>
      <w:r w:rsidRPr="00F26F38">
        <w:rPr>
          <w:rStyle w:val="st"/>
        </w:rPr>
        <w:t xml:space="preserve"> retourna </w:t>
      </w:r>
      <w:r>
        <w:rPr>
          <w:rStyle w:val="st"/>
        </w:rPr>
        <w:t>en</w:t>
      </w:r>
      <w:r w:rsidRPr="00F26F38">
        <w:rPr>
          <w:rStyle w:val="st"/>
        </w:rPr>
        <w:t xml:space="preserve"> Saxe et, après avoir convoqué </w:t>
      </w:r>
      <w:r>
        <w:rPr>
          <w:rStyle w:val="st"/>
        </w:rPr>
        <w:t xml:space="preserve">le </w:t>
      </w:r>
      <w:r w:rsidRPr="00F26F38">
        <w:rPr>
          <w:rStyle w:val="st"/>
        </w:rPr>
        <w:t xml:space="preserve">clergé de Lübeck, </w:t>
      </w:r>
      <w:r>
        <w:rPr>
          <w:rStyle w:val="st"/>
        </w:rPr>
        <w:t xml:space="preserve">il </w:t>
      </w:r>
      <w:r w:rsidRPr="00F26F38">
        <w:rPr>
          <w:rStyle w:val="st"/>
        </w:rPr>
        <w:t>leur donn</w:t>
      </w:r>
      <w:r>
        <w:rPr>
          <w:rStyle w:val="st"/>
        </w:rPr>
        <w:t>a</w:t>
      </w:r>
      <w:r w:rsidRPr="00F26F38">
        <w:rPr>
          <w:rStyle w:val="st"/>
        </w:rPr>
        <w:t xml:space="preserve"> comme évêque le seigneur Conrad, abbé de Riddagshausen, frère de sang </w:t>
      </w:r>
      <w:r>
        <w:rPr>
          <w:rStyle w:val="st"/>
        </w:rPr>
        <w:t xml:space="preserve">du </w:t>
      </w:r>
      <w:r w:rsidRPr="00F26F38">
        <w:rPr>
          <w:rStyle w:val="st"/>
        </w:rPr>
        <w:t xml:space="preserve">seigneur évêque </w:t>
      </w:r>
      <w:r w:rsidR="00C83BC1">
        <w:rPr>
          <w:rStyle w:val="st"/>
        </w:rPr>
        <w:t>Gérold</w:t>
      </w:r>
      <w:r w:rsidRPr="00F26F38">
        <w:rPr>
          <w:rStyle w:val="st"/>
        </w:rPr>
        <w:t xml:space="preserve">. Bien que ce choix </w:t>
      </w:r>
      <w:r w:rsidR="00E945BE">
        <w:rPr>
          <w:rStyle w:val="st"/>
        </w:rPr>
        <w:t>ait</w:t>
      </w:r>
      <w:r>
        <w:rPr>
          <w:rStyle w:val="st"/>
        </w:rPr>
        <w:t xml:space="preserve"> été</w:t>
      </w:r>
      <w:r w:rsidRPr="00F26F38">
        <w:rPr>
          <w:rStyle w:val="st"/>
        </w:rPr>
        <w:t xml:space="preserve"> contraire à la volonté de l'archevêque Hartwig et de presque tou</w:t>
      </w:r>
      <w:r w:rsidR="00E945BE">
        <w:rPr>
          <w:rStyle w:val="st"/>
        </w:rPr>
        <w:t>t</w:t>
      </w:r>
      <w:r w:rsidRPr="00F26F38">
        <w:rPr>
          <w:rStyle w:val="st"/>
        </w:rPr>
        <w:t xml:space="preserve"> le clergé de Lübeck, la volonté du duc, dangereu</w:t>
      </w:r>
      <w:r>
        <w:rPr>
          <w:rStyle w:val="st"/>
        </w:rPr>
        <w:t>se</w:t>
      </w:r>
      <w:r w:rsidRPr="00F26F38">
        <w:rPr>
          <w:rStyle w:val="st"/>
        </w:rPr>
        <w:t xml:space="preserve"> </w:t>
      </w:r>
      <w:r>
        <w:rPr>
          <w:rStyle w:val="st"/>
        </w:rPr>
        <w:t>à contester</w:t>
      </w:r>
      <w:r w:rsidRPr="00F26F38">
        <w:rPr>
          <w:rStyle w:val="st"/>
        </w:rPr>
        <w:t>, prévalu</w:t>
      </w:r>
      <w:r>
        <w:rPr>
          <w:rStyle w:val="st"/>
        </w:rPr>
        <w:t>t</w:t>
      </w:r>
      <w:r w:rsidRPr="00F26F38">
        <w:rPr>
          <w:rStyle w:val="st"/>
        </w:rPr>
        <w:t xml:space="preserve">. </w:t>
      </w:r>
      <w:r>
        <w:rPr>
          <w:rStyle w:val="st"/>
        </w:rPr>
        <w:t>L’é</w:t>
      </w:r>
      <w:r w:rsidRPr="00F26F38">
        <w:rPr>
          <w:rStyle w:val="st"/>
        </w:rPr>
        <w:t xml:space="preserve">vêque Conrad, qui </w:t>
      </w:r>
      <w:r>
        <w:rPr>
          <w:rStyle w:val="st"/>
        </w:rPr>
        <w:t>fut</w:t>
      </w:r>
      <w:r w:rsidRPr="00F26F38">
        <w:rPr>
          <w:rStyle w:val="st"/>
        </w:rPr>
        <w:t xml:space="preserve"> consacré par l'archevêque Hartwig dans la ville de Stade, </w:t>
      </w:r>
      <w:r>
        <w:rPr>
          <w:rStyle w:val="st"/>
        </w:rPr>
        <w:t>se</w:t>
      </w:r>
      <w:r w:rsidRPr="00F26F38">
        <w:rPr>
          <w:rStyle w:val="st"/>
        </w:rPr>
        <w:t xml:space="preserve"> distingu</w:t>
      </w:r>
      <w:r>
        <w:rPr>
          <w:rStyle w:val="st"/>
        </w:rPr>
        <w:t xml:space="preserve">ait </w:t>
      </w:r>
      <w:r w:rsidRPr="00F26F38">
        <w:rPr>
          <w:rStyle w:val="st"/>
        </w:rPr>
        <w:t>p</w:t>
      </w:r>
      <w:r>
        <w:rPr>
          <w:rStyle w:val="st"/>
        </w:rPr>
        <w:t>a</w:t>
      </w:r>
      <w:r w:rsidRPr="00F26F38">
        <w:rPr>
          <w:rStyle w:val="st"/>
        </w:rPr>
        <w:t xml:space="preserve">r sa connaissance des lettres, l'éloquence, l'affabilité et la générosité, en plus de nombreux autres </w:t>
      </w:r>
      <w:r>
        <w:rPr>
          <w:rStyle w:val="st"/>
        </w:rPr>
        <w:t>dons</w:t>
      </w:r>
      <w:r w:rsidRPr="00F26F38">
        <w:rPr>
          <w:rStyle w:val="st"/>
        </w:rPr>
        <w:t xml:space="preserve"> </w:t>
      </w:r>
      <w:r>
        <w:rPr>
          <w:rStyle w:val="st"/>
        </w:rPr>
        <w:t>qu’</w:t>
      </w:r>
      <w:r w:rsidRPr="00F26F38">
        <w:rPr>
          <w:rStyle w:val="st"/>
        </w:rPr>
        <w:t xml:space="preserve">une personne de </w:t>
      </w:r>
      <w:r>
        <w:rPr>
          <w:rStyle w:val="st"/>
        </w:rPr>
        <w:t>ce niveau</w:t>
      </w:r>
      <w:r w:rsidRPr="00F26F38">
        <w:rPr>
          <w:rStyle w:val="st"/>
        </w:rPr>
        <w:t xml:space="preserve"> </w:t>
      </w:r>
      <w:r>
        <w:rPr>
          <w:rStyle w:val="st"/>
        </w:rPr>
        <w:t>a naturellement</w:t>
      </w:r>
      <w:r w:rsidRPr="00F26F38">
        <w:rPr>
          <w:rStyle w:val="st"/>
        </w:rPr>
        <w:t xml:space="preserve">. Mais une certaine folle témérité, </w:t>
      </w:r>
      <w:r>
        <w:rPr>
          <w:rStyle w:val="st"/>
        </w:rPr>
        <w:t xml:space="preserve">comme </w:t>
      </w:r>
      <w:r w:rsidRPr="00F26F38">
        <w:rPr>
          <w:rStyle w:val="st"/>
        </w:rPr>
        <w:t>je vais l'appeler, entach</w:t>
      </w:r>
      <w:r>
        <w:rPr>
          <w:rStyle w:val="st"/>
        </w:rPr>
        <w:t>a le</w:t>
      </w:r>
      <w:r w:rsidRPr="00F26F38">
        <w:rPr>
          <w:rStyle w:val="st"/>
        </w:rPr>
        <w:t xml:space="preserve"> beau </w:t>
      </w:r>
      <w:r>
        <w:rPr>
          <w:rStyle w:val="st"/>
        </w:rPr>
        <w:t>tempérament</w:t>
      </w:r>
      <w:r w:rsidRPr="00F26F38">
        <w:rPr>
          <w:rStyle w:val="st"/>
        </w:rPr>
        <w:t xml:space="preserve"> extérieur de l'homme, une inconstance de l'esprit et </w:t>
      </w:r>
      <w:r>
        <w:rPr>
          <w:rStyle w:val="st"/>
        </w:rPr>
        <w:t>une</w:t>
      </w:r>
      <w:r w:rsidRPr="00F26F38">
        <w:rPr>
          <w:rStyle w:val="st"/>
        </w:rPr>
        <w:t xml:space="preserve"> volonté de </w:t>
      </w:r>
      <w:r>
        <w:rPr>
          <w:rStyle w:val="st"/>
        </w:rPr>
        <w:t>paroles</w:t>
      </w:r>
      <w:r w:rsidRPr="00F26F38">
        <w:rPr>
          <w:rStyle w:val="st"/>
        </w:rPr>
        <w:t xml:space="preserve"> </w:t>
      </w:r>
      <w:r>
        <w:rPr>
          <w:rStyle w:val="st"/>
        </w:rPr>
        <w:t>toujours à côté de</w:t>
      </w:r>
      <w:r w:rsidRPr="00F26F38">
        <w:rPr>
          <w:rStyle w:val="st"/>
        </w:rPr>
        <w:t xml:space="preserve"> la question, </w:t>
      </w:r>
      <w:r>
        <w:rPr>
          <w:rStyle w:val="st"/>
        </w:rPr>
        <w:t>le</w:t>
      </w:r>
      <w:r w:rsidRPr="00F26F38">
        <w:rPr>
          <w:rStyle w:val="st"/>
        </w:rPr>
        <w:t xml:space="preserve"> condui</w:t>
      </w:r>
      <w:r>
        <w:rPr>
          <w:rStyle w:val="st"/>
        </w:rPr>
        <w:t>sant</w:t>
      </w:r>
      <w:r w:rsidRPr="00F26F38">
        <w:rPr>
          <w:rStyle w:val="st"/>
        </w:rPr>
        <w:t xml:space="preserve"> à se contredire, </w:t>
      </w:r>
      <w:r>
        <w:rPr>
          <w:rStyle w:val="st"/>
        </w:rPr>
        <w:t xml:space="preserve">à </w:t>
      </w:r>
      <w:r w:rsidRPr="00F26F38">
        <w:rPr>
          <w:rStyle w:val="st"/>
        </w:rPr>
        <w:t>ne rien faire à bon escient, brisant ses promesses, aim</w:t>
      </w:r>
      <w:r>
        <w:rPr>
          <w:rStyle w:val="st"/>
        </w:rPr>
        <w:t>ant</w:t>
      </w:r>
      <w:r w:rsidRPr="00F26F38">
        <w:rPr>
          <w:rStyle w:val="st"/>
        </w:rPr>
        <w:t xml:space="preserve"> les étrangers, critiqu</w:t>
      </w:r>
      <w:r>
        <w:rPr>
          <w:rStyle w:val="st"/>
        </w:rPr>
        <w:t>ant les siens</w:t>
      </w:r>
      <w:r w:rsidRPr="00F26F38">
        <w:rPr>
          <w:rStyle w:val="st"/>
        </w:rPr>
        <w:t>.</w:t>
      </w:r>
    </w:p>
    <w:p w:rsidR="00146E31" w:rsidRPr="00146E31" w:rsidRDefault="00146E31" w:rsidP="00A50001">
      <w:pPr>
        <w:spacing w:before="120" w:after="120"/>
        <w:ind w:firstLine="284"/>
        <w:jc w:val="both"/>
      </w:pPr>
      <w:r>
        <w:t>Tout</w:t>
      </w:r>
      <w:r w:rsidRPr="00146E31">
        <w:t xml:space="preserve"> d'abord </w:t>
      </w:r>
      <w:r>
        <w:t xml:space="preserve">il </w:t>
      </w:r>
      <w:r w:rsidRPr="00146E31">
        <w:t>maltrait</w:t>
      </w:r>
      <w:r>
        <w:t>a</w:t>
      </w:r>
      <w:r w:rsidRPr="00146E31">
        <w:t xml:space="preserve"> avec une grande rudesse </w:t>
      </w:r>
      <w:r>
        <w:t>le</w:t>
      </w:r>
      <w:r w:rsidRPr="00146E31">
        <w:t xml:space="preserve"> clergé qu'il trouva dans l'église </w:t>
      </w:r>
      <w:r>
        <w:t>modeste</w:t>
      </w:r>
      <w:r w:rsidRPr="00146E31">
        <w:t xml:space="preserve">, </w:t>
      </w:r>
      <w:r>
        <w:t xml:space="preserve">des </w:t>
      </w:r>
      <w:r w:rsidRPr="00146E31">
        <w:t>premi</w:t>
      </w:r>
      <w:r>
        <w:t>ers</w:t>
      </w:r>
      <w:r w:rsidRPr="00146E31">
        <w:t xml:space="preserve"> qui se trouvaient dans l'église de Lübeck jusqu'</w:t>
      </w:r>
      <w:r>
        <w:t>aux derniers</w:t>
      </w:r>
      <w:r w:rsidRPr="00146E31">
        <w:t xml:space="preserve"> qui habitaient le pays. Il déclar</w:t>
      </w:r>
      <w:r>
        <w:t>a</w:t>
      </w:r>
      <w:r w:rsidRPr="00146E31">
        <w:t xml:space="preserve"> que tous les biens des prêtres étaient sien</w:t>
      </w:r>
      <w:r>
        <w:t>s</w:t>
      </w:r>
      <w:r w:rsidRPr="00146E31">
        <w:t xml:space="preserve">, </w:t>
      </w:r>
      <w:r>
        <w:t>les considérant</w:t>
      </w:r>
      <w:r w:rsidRPr="00146E31">
        <w:t xml:space="preserve"> non comme ses frères mais </w:t>
      </w:r>
      <w:r>
        <w:t>comme</w:t>
      </w:r>
      <w:r w:rsidRPr="00146E31">
        <w:t xml:space="preserve"> ses serfs. Quand il entam</w:t>
      </w:r>
      <w:r>
        <w:t>a</w:t>
      </w:r>
      <w:r w:rsidRPr="00146E31">
        <w:t xml:space="preserve"> une procédure contre l'un des frères, il n</w:t>
      </w:r>
      <w:r>
        <w:t>e</w:t>
      </w:r>
      <w:r w:rsidRPr="00146E31">
        <w:t xml:space="preserve"> respect</w:t>
      </w:r>
      <w:r>
        <w:t>a</w:t>
      </w:r>
      <w:r w:rsidRPr="00146E31">
        <w:t xml:space="preserve"> pas la convocation léga</w:t>
      </w:r>
      <w:r>
        <w:t>le</w:t>
      </w:r>
      <w:r w:rsidRPr="00146E31">
        <w:t xml:space="preserve">, ni la </w:t>
      </w:r>
      <w:r>
        <w:t>procédure</w:t>
      </w:r>
      <w:r w:rsidRPr="00146E31">
        <w:t xml:space="preserve"> de l'époque ou le lieu, ni le jugement du chapitre, mais </w:t>
      </w:r>
      <w:r>
        <w:t>selon</w:t>
      </w:r>
      <w:r w:rsidRPr="00146E31">
        <w:t xml:space="preserve"> son propre plaisir soit suspend</w:t>
      </w:r>
      <w:r>
        <w:t>it</w:t>
      </w:r>
      <w:r w:rsidRPr="00146E31">
        <w:t xml:space="preserve"> de ses fonctions </w:t>
      </w:r>
      <w:r>
        <w:t>soit</w:t>
      </w:r>
      <w:r w:rsidRPr="00146E31">
        <w:t xml:space="preserve"> chass</w:t>
      </w:r>
      <w:r>
        <w:t>a</w:t>
      </w:r>
      <w:r w:rsidRPr="00146E31">
        <w:t xml:space="preserve"> de l'église ceux qu'il v</w:t>
      </w:r>
      <w:r>
        <w:t>oul</w:t>
      </w:r>
      <w:r w:rsidRPr="00146E31">
        <w:t xml:space="preserve">ut opprimer. Dès qu'il </w:t>
      </w:r>
      <w:r>
        <w:t>fut admonesté</w:t>
      </w:r>
      <w:r w:rsidRPr="00146E31">
        <w:t xml:space="preserve"> par le duc, il n’agit </w:t>
      </w:r>
      <w:r>
        <w:t>pas moins</w:t>
      </w:r>
      <w:r w:rsidRPr="00146E31">
        <w:t xml:space="preserve"> légèrement, mais s</w:t>
      </w:r>
      <w:r>
        <w:t>’</w:t>
      </w:r>
      <w:r w:rsidRPr="00146E31">
        <w:t>e</w:t>
      </w:r>
      <w:r>
        <w:t>n</w:t>
      </w:r>
      <w:r w:rsidRPr="00146E31">
        <w:t xml:space="preserve"> </w:t>
      </w:r>
      <w:r>
        <w:t>dé</w:t>
      </w:r>
      <w:r w:rsidRPr="00146E31">
        <w:t xml:space="preserve">tourna et s'allia </w:t>
      </w:r>
      <w:r>
        <w:t>à</w:t>
      </w:r>
      <w:r w:rsidRPr="00146E31">
        <w:t xml:space="preserve"> l'archevêque </w:t>
      </w:r>
      <w:r>
        <w:t>dans</w:t>
      </w:r>
      <w:r w:rsidR="006F6104">
        <w:t xml:space="preserve"> </w:t>
      </w:r>
      <w:r>
        <w:t>l’idée</w:t>
      </w:r>
      <w:r w:rsidRPr="00146E31">
        <w:t xml:space="preserve"> que </w:t>
      </w:r>
      <w:r>
        <w:t>des</w:t>
      </w:r>
      <w:r w:rsidRPr="00146E31">
        <w:t xml:space="preserve"> forces </w:t>
      </w:r>
      <w:r>
        <w:t>associ</w:t>
      </w:r>
      <w:r w:rsidRPr="00146E31">
        <w:t xml:space="preserve">ées pourraient plus facilement surmonter </w:t>
      </w:r>
      <w:r>
        <w:t>quiconque</w:t>
      </w:r>
      <w:r w:rsidRPr="00146E31">
        <w:t xml:space="preserve"> résist</w:t>
      </w:r>
      <w:r>
        <w:t>erait</w:t>
      </w:r>
      <w:r w:rsidRPr="00146E31">
        <w:t>.</w:t>
      </w:r>
    </w:p>
    <w:p w:rsidR="00146E31" w:rsidRPr="00146E31" w:rsidRDefault="00146E31" w:rsidP="00974EAC">
      <w:pPr>
        <w:spacing w:before="120" w:after="120"/>
        <w:ind w:firstLine="284"/>
        <w:jc w:val="both"/>
      </w:pPr>
      <w:r>
        <w:t>A peu près à l’époque</w:t>
      </w:r>
      <w:r w:rsidRPr="00146E31">
        <w:t xml:space="preserve"> où il </w:t>
      </w:r>
      <w:r>
        <w:t>fut</w:t>
      </w:r>
      <w:r w:rsidRPr="00146E31">
        <w:t xml:space="preserve"> promu au plus haut rang sacerdotal, alors qu'il </w:t>
      </w:r>
      <w:r>
        <w:t>séjournait</w:t>
      </w:r>
      <w:r w:rsidRPr="00146E31">
        <w:t xml:space="preserve"> encore </w:t>
      </w:r>
      <w:r>
        <w:t>chez</w:t>
      </w:r>
      <w:r w:rsidRPr="00146E31">
        <w:t xml:space="preserve"> l'archevêque dans la forteresse de Harburg, sur les rives de l'Elbe, il y eut </w:t>
      </w:r>
      <w:r>
        <w:t>au</w:t>
      </w:r>
      <w:r w:rsidRPr="00146E31">
        <w:t xml:space="preserve"> mois de Février </w:t>
      </w:r>
      <w:r w:rsidRPr="00146E31">
        <w:rPr>
          <w:rStyle w:val="st"/>
        </w:rPr>
        <w:t xml:space="preserve">— </w:t>
      </w:r>
      <w:r w:rsidRPr="00146E31">
        <w:t>c'est</w:t>
      </w:r>
      <w:r>
        <w:t>-à-dire</w:t>
      </w:r>
      <w:r w:rsidRPr="00146E31">
        <w:t xml:space="preserve"> le quatorzième jour avant les calendes de Mars</w:t>
      </w:r>
      <w:r w:rsidR="008C47F0">
        <w:rPr>
          <w:rStyle w:val="Appelnotedebasdep"/>
          <w:lang w:val="en-US"/>
        </w:rPr>
        <w:footnoteReference w:id="513"/>
      </w:r>
      <w:r w:rsidRPr="00146E31">
        <w:t xml:space="preserve"> </w:t>
      </w:r>
      <w:r w:rsidRPr="00146E31">
        <w:rPr>
          <w:rStyle w:val="st"/>
        </w:rPr>
        <w:t xml:space="preserve">— </w:t>
      </w:r>
      <w:r w:rsidRPr="00146E31">
        <w:t>une très grande tempête, un ouragan avec des éclairs</w:t>
      </w:r>
      <w:r>
        <w:t>,</w:t>
      </w:r>
      <w:r w:rsidRPr="00146E31">
        <w:t xml:space="preserve"> du tonnerre</w:t>
      </w:r>
      <w:r>
        <w:t xml:space="preserve"> et des</w:t>
      </w:r>
      <w:r w:rsidRPr="00146E31">
        <w:t xml:space="preserve"> accidents qui ici et là</w:t>
      </w:r>
      <w:r>
        <w:t>,</w:t>
      </w:r>
      <w:r w:rsidRPr="00146E31">
        <w:t xml:space="preserve"> m</w:t>
      </w:r>
      <w:r>
        <w:t>irent</w:t>
      </w:r>
      <w:r w:rsidRPr="00146E31">
        <w:t xml:space="preserve"> le feu </w:t>
      </w:r>
      <w:r>
        <w:t>ou</w:t>
      </w:r>
      <w:r w:rsidRPr="00146E31">
        <w:t xml:space="preserve"> renvers</w:t>
      </w:r>
      <w:r>
        <w:t>èrent</w:t>
      </w:r>
      <w:r w:rsidRPr="00146E31">
        <w:t xml:space="preserve"> de nombreux bâtiments. </w:t>
      </w:r>
      <w:r>
        <w:t>En outre</w:t>
      </w:r>
      <w:r w:rsidRPr="00146E31">
        <w:t xml:space="preserve">, </w:t>
      </w:r>
      <w:r w:rsidR="008C47F0">
        <w:t xml:space="preserve">ce fut </w:t>
      </w:r>
      <w:r w:rsidRPr="00146E31">
        <w:t xml:space="preserve">un tel débordement de la mer comme </w:t>
      </w:r>
      <w:r w:rsidR="008C47F0">
        <w:t>on n’en n’avait pas connu</w:t>
      </w:r>
      <w:r w:rsidRPr="00146E31">
        <w:t xml:space="preserve"> depuis les premiers temps, un débordement qui impliqu</w:t>
      </w:r>
      <w:r w:rsidR="008C47F0">
        <w:t>a</w:t>
      </w:r>
      <w:r w:rsidRPr="00146E31">
        <w:t xml:space="preserve"> l'ensemble des terres de la côte de la Frise, Hadeln,</w:t>
      </w:r>
      <w:r w:rsidR="00E43848">
        <w:rPr>
          <w:rStyle w:val="Appelnotedebasdep"/>
        </w:rPr>
        <w:footnoteReference w:id="514"/>
      </w:r>
      <w:r w:rsidRPr="00146E31">
        <w:t xml:space="preserve"> toutes les basses terres de l'Elbe et de la Weser et toutes les rivières qui </w:t>
      </w:r>
      <w:r w:rsidR="008C47F0">
        <w:t>se jetten</w:t>
      </w:r>
      <w:r w:rsidRPr="00146E31">
        <w:t xml:space="preserve">t dans l'océan. </w:t>
      </w:r>
      <w:r w:rsidR="008C47F0">
        <w:t xml:space="preserve">D’innombrables </w:t>
      </w:r>
      <w:r w:rsidRPr="00146E31">
        <w:t xml:space="preserve">milliers d'hommes et de bêtes </w:t>
      </w:r>
      <w:r w:rsidR="008C47F0">
        <w:t>furent</w:t>
      </w:r>
      <w:r w:rsidRPr="00146E31">
        <w:t xml:space="preserve"> noyés. Combien de personnes riches, combien </w:t>
      </w:r>
      <w:r w:rsidR="008C47F0">
        <w:t xml:space="preserve">de </w:t>
      </w:r>
      <w:r w:rsidRPr="00146E31">
        <w:t xml:space="preserve">puissants, assis la nuit se </w:t>
      </w:r>
      <w:r w:rsidR="008C47F0">
        <w:t>divertirent</w:t>
      </w:r>
      <w:r w:rsidRPr="00146E31">
        <w:t xml:space="preserve"> </w:t>
      </w:r>
      <w:r w:rsidR="008C47F0" w:rsidRPr="00146E31">
        <w:t xml:space="preserve">entièrement </w:t>
      </w:r>
      <w:r w:rsidR="008C47F0" w:rsidRPr="000E7461">
        <w:t>dans l</w:t>
      </w:r>
      <w:r w:rsidR="000E7461" w:rsidRPr="000E7461">
        <w:t>a</w:t>
      </w:r>
      <w:r w:rsidRPr="000E7461">
        <w:t xml:space="preserve"> lux</w:t>
      </w:r>
      <w:r w:rsidR="000E7461" w:rsidRPr="000E7461">
        <w:t>ur</w:t>
      </w:r>
      <w:r w:rsidRPr="000E7461">
        <w:t>e</w:t>
      </w:r>
      <w:r w:rsidRPr="00146E31">
        <w:t xml:space="preserve"> sans crainte d</w:t>
      </w:r>
      <w:r w:rsidR="008C47F0">
        <w:t>u</w:t>
      </w:r>
      <w:r w:rsidRPr="00146E31">
        <w:t xml:space="preserve"> mal; mais une </w:t>
      </w:r>
      <w:r w:rsidR="008C47F0" w:rsidRPr="00146E31">
        <w:t xml:space="preserve">soudaine </w:t>
      </w:r>
      <w:r w:rsidRPr="00146E31">
        <w:t xml:space="preserve">destruction </w:t>
      </w:r>
      <w:r w:rsidR="008C47F0">
        <w:t>arriva</w:t>
      </w:r>
      <w:r w:rsidRPr="00146E31">
        <w:t xml:space="preserve"> et </w:t>
      </w:r>
      <w:r w:rsidR="008C47F0">
        <w:t>les</w:t>
      </w:r>
      <w:r w:rsidRPr="00146E31">
        <w:t xml:space="preserve"> </w:t>
      </w:r>
      <w:r w:rsidR="008C47F0">
        <w:t>« culbuta</w:t>
      </w:r>
      <w:r w:rsidRPr="00146E31">
        <w:t xml:space="preserve"> au milieu de la mer</w:t>
      </w:r>
      <w:r w:rsidR="008C47F0">
        <w:t> »</w:t>
      </w:r>
      <w:r w:rsidRPr="00146E31">
        <w:t>.</w:t>
      </w:r>
      <w:r w:rsidR="008C47F0">
        <w:rPr>
          <w:rStyle w:val="Appelnotedebasdep"/>
        </w:rPr>
        <w:footnoteReference w:id="515"/>
      </w:r>
      <w:r w:rsidRPr="00146E31">
        <w:t xml:space="preserve"> </w:t>
      </w:r>
    </w:p>
    <w:p w:rsidR="009B1C2F" w:rsidRPr="00F26F38" w:rsidRDefault="009B1C2F" w:rsidP="009B1C2F">
      <w:pPr>
        <w:pStyle w:val="Titre3"/>
      </w:pPr>
      <w:r w:rsidRPr="009B1C2F">
        <w:t>XCVIII</w:t>
      </w:r>
      <w:r w:rsidR="00EA3537">
        <w:t xml:space="preserve"> (II)</w:t>
      </w:r>
      <w:r w:rsidRPr="009B1C2F">
        <w:t>.</w:t>
      </w:r>
      <w:r w:rsidR="003A4F2C">
        <w:t xml:space="preserve"> </w:t>
      </w:r>
      <w:r w:rsidR="003A4F2C" w:rsidRPr="00F26F38">
        <w:t>[Le massacre des Flamands]</w:t>
      </w:r>
      <w:r w:rsidR="008C47F0">
        <w:rPr>
          <w:rStyle w:val="Appelnotedebasdep"/>
        </w:rPr>
        <w:footnoteReference w:id="516"/>
      </w:r>
    </w:p>
    <w:p w:rsidR="00C3146E" w:rsidRDefault="00C3146E" w:rsidP="0006664F">
      <w:pPr>
        <w:spacing w:before="120" w:after="120"/>
        <w:ind w:firstLine="284"/>
        <w:jc w:val="both"/>
      </w:pPr>
      <w:r w:rsidRPr="00C3146E">
        <w:t>Le même jour,</w:t>
      </w:r>
      <w:r w:rsidR="00E43848">
        <w:rPr>
          <w:rStyle w:val="Appelnotedebasdep"/>
        </w:rPr>
        <w:footnoteReference w:id="517"/>
      </w:r>
      <w:r w:rsidRPr="00C3146E">
        <w:t xml:space="preserve"> </w:t>
      </w:r>
      <w:r>
        <w:t>quand</w:t>
      </w:r>
      <w:r w:rsidRPr="00C3146E">
        <w:t xml:space="preserve"> les </w:t>
      </w:r>
      <w:r>
        <w:t>rivages</w:t>
      </w:r>
      <w:r w:rsidRPr="00C3146E">
        <w:t xml:space="preserve"> de l'océan </w:t>
      </w:r>
      <w:r>
        <w:t>furent</w:t>
      </w:r>
      <w:r w:rsidRPr="00C3146E">
        <w:t xml:space="preserve"> submergés par cette terrible ca</w:t>
      </w:r>
      <w:r>
        <w:t>tastrophe</w:t>
      </w:r>
      <w:r w:rsidRPr="00C3146E">
        <w:t xml:space="preserve">, </w:t>
      </w:r>
      <w:r>
        <w:t>eut lieu</w:t>
      </w:r>
      <w:r w:rsidRPr="00C3146E">
        <w:t xml:space="preserve"> un grand massacre </w:t>
      </w:r>
      <w:r>
        <w:t>à</w:t>
      </w:r>
      <w:r w:rsidRPr="00C3146E">
        <w:t xml:space="preserve"> Mecklembourg, </w:t>
      </w:r>
      <w:r>
        <w:t>cité</w:t>
      </w:r>
      <w:r w:rsidRPr="00C3146E">
        <w:t xml:space="preserve"> des Slaves. Vratislav, plus jeune fils de Niclot, </w:t>
      </w:r>
      <w:r>
        <w:t>détenu</w:t>
      </w:r>
      <w:r w:rsidRPr="00C3146E">
        <w:t xml:space="preserve"> dans les chaînes à Brunswick, </w:t>
      </w:r>
      <w:r>
        <w:t>fit des reproches</w:t>
      </w:r>
      <w:r w:rsidRPr="00C3146E">
        <w:t xml:space="preserve"> </w:t>
      </w:r>
      <w:r>
        <w:t>via</w:t>
      </w:r>
      <w:r w:rsidRPr="00C3146E">
        <w:t xml:space="preserve"> des messagers </w:t>
      </w:r>
      <w:r>
        <w:t xml:space="preserve">à </w:t>
      </w:r>
      <w:r w:rsidRPr="00C3146E">
        <w:t xml:space="preserve">son frère Pribislav, </w:t>
      </w:r>
      <w:r>
        <w:t xml:space="preserve">ainsi </w:t>
      </w:r>
      <w:r w:rsidRPr="00C3146E">
        <w:t>qu</w:t>
      </w:r>
      <w:r>
        <w:t>’on</w:t>
      </w:r>
      <w:r w:rsidRPr="00C3146E">
        <w:t xml:space="preserve"> le rapport</w:t>
      </w:r>
      <w:r>
        <w:t>e</w:t>
      </w:r>
      <w:r w:rsidRPr="00C3146E">
        <w:t xml:space="preserve">, en </w:t>
      </w:r>
      <w:r>
        <w:t xml:space="preserve">lui </w:t>
      </w:r>
      <w:r w:rsidRPr="00C3146E">
        <w:t xml:space="preserve">disant: </w:t>
      </w:r>
    </w:p>
    <w:p w:rsidR="00C3146E" w:rsidRDefault="00C3146E" w:rsidP="0006664F">
      <w:pPr>
        <w:spacing w:before="120" w:after="120"/>
        <w:ind w:firstLine="284"/>
        <w:jc w:val="both"/>
        <w:rPr>
          <w:sz w:val="22"/>
        </w:rPr>
      </w:pPr>
      <w:r w:rsidRPr="00C3146E">
        <w:rPr>
          <w:sz w:val="22"/>
        </w:rPr>
        <w:t>Voilà, je suis détenu, enfermé dans des chaînes perpétuelles, et tu agis indifféremment. Regarde et efforce-toi d'agir courageusement et d’extorquer par les armes ce que tu ne peux obtenir par la paix. Te souviens-tu que lorsque notre père Niclot fut placé en prison à Lüneburg, il ne pouvait être racheté ni par la prière, ni par l'argent? Et pourtant, n’avons-nous pas entraîné sa libération quand d’un instinct valeureux nous avons pris les armes, incendié et démoli les forteresses?</w:t>
      </w:r>
    </w:p>
    <w:p w:rsidR="00C3146E" w:rsidRPr="00C3146E" w:rsidRDefault="00C3146E" w:rsidP="0006664F">
      <w:pPr>
        <w:spacing w:before="120" w:after="120"/>
        <w:ind w:firstLine="284"/>
        <w:jc w:val="both"/>
      </w:pPr>
      <w:r>
        <w:t>Ayant entendu</w:t>
      </w:r>
      <w:r w:rsidRPr="00C3146E">
        <w:t xml:space="preserve"> ces </w:t>
      </w:r>
      <w:r>
        <w:t>paroles</w:t>
      </w:r>
      <w:r w:rsidRPr="00C3146E">
        <w:t xml:space="preserve">, Pribislav rassembla secrètement une armée et vint inopinément à Mecklembourg. </w:t>
      </w:r>
      <w:r w:rsidR="00927352">
        <w:t>Henri</w:t>
      </w:r>
      <w:r w:rsidRPr="00C3146E">
        <w:t xml:space="preserve"> de Scathen, préfet du château, </w:t>
      </w:r>
      <w:r w:rsidR="000D69D1">
        <w:t>était alors</w:t>
      </w:r>
      <w:r w:rsidRPr="00C3146E">
        <w:t xml:space="preserve"> absent à ce moment et les gens </w:t>
      </w:r>
      <w:r w:rsidR="000D69D1">
        <w:t xml:space="preserve">du </w:t>
      </w:r>
      <w:r w:rsidRPr="00C3146E">
        <w:t xml:space="preserve">château </w:t>
      </w:r>
      <w:r w:rsidR="00F57A82" w:rsidRPr="00C3146E">
        <w:t>étaient</w:t>
      </w:r>
      <w:r w:rsidRPr="00C3146E">
        <w:t xml:space="preserve"> sans chef.</w:t>
      </w:r>
    </w:p>
    <w:p w:rsidR="003E2B9A" w:rsidRDefault="00466E84" w:rsidP="0006664F">
      <w:pPr>
        <w:spacing w:before="120" w:after="120"/>
        <w:ind w:firstLine="284"/>
        <w:jc w:val="both"/>
      </w:pPr>
      <w:r w:rsidRPr="003E2B9A">
        <w:t>Pribisla</w:t>
      </w:r>
      <w:r w:rsidR="003E2B9A" w:rsidRPr="003E2B9A">
        <w:t>v</w:t>
      </w:r>
      <w:r w:rsidRPr="003E2B9A">
        <w:t xml:space="preserve"> s’approchant des hommes qui se trouvaient dans les retranchements leur dit : </w:t>
      </w:r>
    </w:p>
    <w:p w:rsidR="002951C2" w:rsidRPr="003E2B9A" w:rsidRDefault="00466E84" w:rsidP="0006664F">
      <w:pPr>
        <w:spacing w:before="120" w:after="120"/>
        <w:ind w:firstLine="284"/>
        <w:jc w:val="both"/>
        <w:rPr>
          <w:sz w:val="22"/>
        </w:rPr>
      </w:pPr>
      <w:r w:rsidRPr="003E2B9A">
        <w:rPr>
          <w:sz w:val="22"/>
        </w:rPr>
        <w:t>O hommes vous nous avez fait tant à moi qu’à la nation une grande violence en nous expulsant de notre territoire vous avez envahi nos limites et vous possédez nos villes et nos bourgs qui nous appartiennent par droit de succession</w:t>
      </w:r>
      <w:r w:rsidR="003E2B9A" w:rsidRPr="003E2B9A">
        <w:rPr>
          <w:sz w:val="22"/>
        </w:rPr>
        <w:t>.</w:t>
      </w:r>
      <w:r w:rsidRPr="003E2B9A">
        <w:rPr>
          <w:sz w:val="22"/>
        </w:rPr>
        <w:t xml:space="preserve"> </w:t>
      </w:r>
      <w:r w:rsidR="002951C2" w:rsidRPr="003E2B9A">
        <w:rPr>
          <w:sz w:val="22"/>
        </w:rPr>
        <w:t>Je vous fais donc une proposition</w:t>
      </w:r>
      <w:r w:rsidR="004E4EF5" w:rsidRPr="003E2B9A">
        <w:rPr>
          <w:sz w:val="22"/>
        </w:rPr>
        <w:t>,</w:t>
      </w:r>
      <w:r w:rsidR="002951C2" w:rsidRPr="003E2B9A">
        <w:rPr>
          <w:sz w:val="22"/>
        </w:rPr>
        <w:t xml:space="preserve"> choisir la vie ou la mort. Si vous décider de nous ouvrir la forteresse et de nous rendre la terre qui nous est due, nous vous conduirons en toute sûreté avec femmes et enfants </w:t>
      </w:r>
      <w:r w:rsidR="002951C2" w:rsidRPr="00CB6E03">
        <w:rPr>
          <w:sz w:val="22"/>
        </w:rPr>
        <w:t xml:space="preserve">et </w:t>
      </w:r>
      <w:r w:rsidR="00CB6E03">
        <w:rPr>
          <w:sz w:val="22"/>
        </w:rPr>
        <w:t>tous vos biens</w:t>
      </w:r>
      <w:r w:rsidR="002951C2" w:rsidRPr="003E2B9A">
        <w:rPr>
          <w:sz w:val="22"/>
        </w:rPr>
        <w:t xml:space="preserve">. </w:t>
      </w:r>
      <w:r w:rsidR="004E4EF5" w:rsidRPr="003E2B9A">
        <w:rPr>
          <w:sz w:val="22"/>
        </w:rPr>
        <w:t>Si quelque S</w:t>
      </w:r>
      <w:r w:rsidR="001972BE" w:rsidRPr="003E2B9A">
        <w:rPr>
          <w:sz w:val="22"/>
        </w:rPr>
        <w:t>la</w:t>
      </w:r>
      <w:r w:rsidR="004E4EF5" w:rsidRPr="003E2B9A">
        <w:rPr>
          <w:sz w:val="22"/>
        </w:rPr>
        <w:t xml:space="preserve">ve </w:t>
      </w:r>
      <w:r w:rsidR="00CB6E03">
        <w:rPr>
          <w:sz w:val="22"/>
        </w:rPr>
        <w:t>emporte</w:t>
      </w:r>
      <w:r w:rsidR="004E4EF5" w:rsidRPr="003E2B9A">
        <w:rPr>
          <w:sz w:val="22"/>
        </w:rPr>
        <w:t xml:space="preserve"> </w:t>
      </w:r>
      <w:r w:rsidR="00CB6E03">
        <w:rPr>
          <w:sz w:val="22"/>
        </w:rPr>
        <w:t>l’un de ceux</w:t>
      </w:r>
      <w:r w:rsidR="004E4EF5" w:rsidRPr="003E2B9A">
        <w:rPr>
          <w:sz w:val="22"/>
        </w:rPr>
        <w:t xml:space="preserve"> qui vous appartien</w:t>
      </w:r>
      <w:r w:rsidR="00CB6E03">
        <w:rPr>
          <w:sz w:val="22"/>
        </w:rPr>
        <w:t>nen</w:t>
      </w:r>
      <w:r w:rsidR="004E4EF5" w:rsidRPr="003E2B9A">
        <w:rPr>
          <w:sz w:val="22"/>
        </w:rPr>
        <w:t xml:space="preserve">t, je </w:t>
      </w:r>
      <w:r w:rsidR="001972BE" w:rsidRPr="003E2B9A">
        <w:rPr>
          <w:sz w:val="22"/>
        </w:rPr>
        <w:t>le restituerai en</w:t>
      </w:r>
      <w:r w:rsidR="004E4EF5" w:rsidRPr="003E2B9A">
        <w:rPr>
          <w:sz w:val="22"/>
        </w:rPr>
        <w:t xml:space="preserve"> double. Si vous ne voulez pas sortir, et défendez cette ville avec ténacité, alors au contraire je vous jure que, si Dieu nous donne la faveur d’une victoire, vous serez tous passés au fil de l’épée.</w:t>
      </w:r>
    </w:p>
    <w:p w:rsidR="009B1C2F" w:rsidRPr="003E2B9A" w:rsidRDefault="004E4EF5" w:rsidP="0006664F">
      <w:pPr>
        <w:spacing w:before="120" w:after="120"/>
        <w:ind w:firstLine="284"/>
        <w:jc w:val="both"/>
      </w:pPr>
      <w:r w:rsidRPr="003E2B9A">
        <w:t>A ces mots les Flamands commencèrent à leur tirer des flèches et à leur faire des blessures</w:t>
      </w:r>
      <w:r w:rsidR="009B1C2F" w:rsidRPr="003E2B9A">
        <w:t xml:space="preserve">. </w:t>
      </w:r>
      <w:r w:rsidRPr="003E2B9A">
        <w:t>L’armée des Slaves étai</w:t>
      </w:r>
      <w:r w:rsidR="009B1C2F" w:rsidRPr="003E2B9A">
        <w:t>t supérieur</w:t>
      </w:r>
      <w:r w:rsidRPr="003E2B9A">
        <w:t>e</w:t>
      </w:r>
      <w:r w:rsidR="009B1C2F" w:rsidRPr="003E2B9A">
        <w:t xml:space="preserve"> en nombre </w:t>
      </w:r>
      <w:r w:rsidRPr="003E2B9A">
        <w:t xml:space="preserve">d’hommes et en armes, </w:t>
      </w:r>
      <w:r w:rsidR="009B1C2F" w:rsidRPr="003E2B9A">
        <w:t xml:space="preserve">et </w:t>
      </w:r>
      <w:r w:rsidRPr="003E2B9A">
        <w:t xml:space="preserve">ils firent irruption </w:t>
      </w:r>
      <w:r w:rsidR="001972BE" w:rsidRPr="003E2B9A">
        <w:t>par un combat acharné</w:t>
      </w:r>
      <w:r w:rsidRPr="003E2B9A">
        <w:t xml:space="preserve"> dans la forteresse</w:t>
      </w:r>
      <w:r w:rsidR="009B1C2F" w:rsidRPr="003E2B9A">
        <w:t xml:space="preserve"> </w:t>
      </w:r>
      <w:r w:rsidRPr="003E2B9A">
        <w:t>et y</w:t>
      </w:r>
      <w:r w:rsidR="009B1C2F" w:rsidRPr="003E2B9A">
        <w:t xml:space="preserve"> tuèrent jusqu'au dernier des </w:t>
      </w:r>
      <w:r w:rsidRPr="003E2B9A">
        <w:t>hommes</w:t>
      </w:r>
      <w:r w:rsidR="009B1C2F" w:rsidRPr="003E2B9A">
        <w:t>, ne laiss</w:t>
      </w:r>
      <w:r w:rsidRPr="003E2B9A">
        <w:t>a</w:t>
      </w:r>
      <w:r w:rsidR="009B1C2F" w:rsidRPr="003E2B9A">
        <w:t xml:space="preserve">nt pas </w:t>
      </w:r>
      <w:r w:rsidR="001972BE" w:rsidRPr="003E2B9A">
        <w:t>s’</w:t>
      </w:r>
      <w:r w:rsidR="009B1C2F" w:rsidRPr="003E2B9A">
        <w:t xml:space="preserve">échapper un seul </w:t>
      </w:r>
      <w:r w:rsidRPr="003E2B9A">
        <w:t>étranger ;</w:t>
      </w:r>
      <w:r w:rsidR="009B1C2F" w:rsidRPr="003E2B9A">
        <w:t xml:space="preserve"> </w:t>
      </w:r>
      <w:r w:rsidRPr="003E2B9A">
        <w:t>ils</w:t>
      </w:r>
      <w:r w:rsidR="009B1C2F" w:rsidRPr="003E2B9A">
        <w:t xml:space="preserve"> emmenèrent en captivité les femmes et les enfants</w:t>
      </w:r>
      <w:r w:rsidRPr="003E2B9A">
        <w:t>, puis ils incendièrent le château.</w:t>
      </w:r>
    </w:p>
    <w:p w:rsidR="001972BE" w:rsidRPr="001972BE" w:rsidRDefault="00225B88" w:rsidP="0006664F">
      <w:pPr>
        <w:spacing w:before="120" w:after="120"/>
        <w:ind w:firstLine="284"/>
        <w:jc w:val="both"/>
      </w:pPr>
      <w:r w:rsidRPr="00225B88">
        <w:t xml:space="preserve">Après cela ils se tournèrent vers le château d’Ilow, </w:t>
      </w:r>
      <w:r w:rsidR="00B42302">
        <w:t>pour le</w:t>
      </w:r>
      <w:r w:rsidRPr="00225B88">
        <w:t xml:space="preserve"> détrui</w:t>
      </w:r>
      <w:r w:rsidR="00B42302">
        <w:t>re</w:t>
      </w:r>
      <w:r w:rsidRPr="00225B88">
        <w:t xml:space="preserve">. Guncelin, garde du duc et préfet de la terre des </w:t>
      </w:r>
      <w:r w:rsidR="00A057C9">
        <w:t>Obodrites</w:t>
      </w:r>
      <w:r w:rsidRPr="00225B88">
        <w:t xml:space="preserve">, </w:t>
      </w:r>
      <w:r w:rsidR="000E7461" w:rsidRPr="000E7461">
        <w:t>averti</w:t>
      </w:r>
      <w:r w:rsidRPr="000E7461">
        <w:t xml:space="preserve"> par </w:t>
      </w:r>
      <w:r w:rsidR="000E7461">
        <w:t>l</w:t>
      </w:r>
      <w:r w:rsidRPr="00225B88">
        <w:t xml:space="preserve">es éclaireurs la venue des Slaves, </w:t>
      </w:r>
      <w:r w:rsidR="00E3362D">
        <w:t xml:space="preserve">était </w:t>
      </w:r>
      <w:proofErr w:type="gramStart"/>
      <w:r w:rsidR="00B42302">
        <w:t>arrivé</w:t>
      </w:r>
      <w:proofErr w:type="gramEnd"/>
      <w:r w:rsidRPr="00225B88">
        <w:t xml:space="preserve"> avec peu de soldats dans Ilow, </w:t>
      </w:r>
      <w:r w:rsidR="00E3362D">
        <w:t>afin de défendre l</w:t>
      </w:r>
      <w:r w:rsidR="00B42302">
        <w:t>a</w:t>
      </w:r>
      <w:r w:rsidR="00E3362D">
        <w:t xml:space="preserve"> cité</w:t>
      </w:r>
      <w:r w:rsidRPr="00225B88">
        <w:t>. Une fois Mecklenburg déva</w:t>
      </w:r>
      <w:r w:rsidR="00E3362D">
        <w:t>s</w:t>
      </w:r>
      <w:r w:rsidRPr="00225B88">
        <w:t xml:space="preserve">tée, Pribislav </w:t>
      </w:r>
      <w:r w:rsidR="00E3362D" w:rsidRPr="000E7461">
        <w:t>marcha en avant</w:t>
      </w:r>
      <w:r w:rsidRPr="000E7461">
        <w:t xml:space="preserve"> </w:t>
      </w:r>
      <w:r w:rsidRPr="00B42302">
        <w:t xml:space="preserve">avec son armée </w:t>
      </w:r>
      <w:r w:rsidR="000E7461" w:rsidRPr="000E7461">
        <w:t>renforcée</w:t>
      </w:r>
      <w:r w:rsidRPr="00225B88">
        <w:t xml:space="preserve">, afin de s’occuper de la forteresse, </w:t>
      </w:r>
      <w:r w:rsidR="00B42302">
        <w:t>et</w:t>
      </w:r>
      <w:r w:rsidR="00E3362D">
        <w:t xml:space="preserve"> </w:t>
      </w:r>
      <w:r w:rsidR="00CB6E03">
        <w:t xml:space="preserve">pour </w:t>
      </w:r>
      <w:r w:rsidR="00E3362D">
        <w:t>que personne par hasard ne s’en échappe</w:t>
      </w:r>
      <w:r w:rsidRPr="00225B88">
        <w:t xml:space="preserve">. Entendant cela, Guncelin dit aux siens : « Sortons rapidement et combattons les, avant que le reste de l’armée n’arrive. Ils sont fatigués en effet </w:t>
      </w:r>
      <w:r w:rsidR="00E3362D">
        <w:t xml:space="preserve">par </w:t>
      </w:r>
      <w:r w:rsidR="00B42302">
        <w:t>l</w:t>
      </w:r>
      <w:r w:rsidRPr="00225B88">
        <w:t>e</w:t>
      </w:r>
      <w:r w:rsidR="00E3362D">
        <w:t>s</w:t>
      </w:r>
      <w:r w:rsidRPr="00225B88">
        <w:t xml:space="preserve"> combat</w:t>
      </w:r>
      <w:r w:rsidR="00B42302">
        <w:t>s</w:t>
      </w:r>
      <w:r w:rsidRPr="00225B88">
        <w:t xml:space="preserve"> et </w:t>
      </w:r>
      <w:r w:rsidR="00B42302">
        <w:t>l</w:t>
      </w:r>
      <w:r w:rsidR="00E3362D">
        <w:t>es massacres</w:t>
      </w:r>
      <w:r w:rsidRPr="00225B88">
        <w:t xml:space="preserve"> qu’ils ont livré aujourd’hui.</w:t>
      </w:r>
      <w:r w:rsidR="00B42302">
        <w:t> »</w:t>
      </w:r>
      <w:r w:rsidRPr="00225B88">
        <w:t xml:space="preserve"> Ses fidèles lui répondirent : </w:t>
      </w:r>
      <w:r w:rsidR="00B42302">
        <w:t>« </w:t>
      </w:r>
      <w:r w:rsidRPr="00225B88">
        <w:t xml:space="preserve">Ce n’est pas prudent </w:t>
      </w:r>
      <w:r w:rsidR="00CB6E03" w:rsidRPr="00225B88">
        <w:t xml:space="preserve">en effet </w:t>
      </w:r>
      <w:r w:rsidR="00B42302">
        <w:t>d’être au dehors</w:t>
      </w:r>
      <w:r w:rsidRPr="00225B88">
        <w:t xml:space="preserve">, </w:t>
      </w:r>
      <w:r w:rsidR="00B42302">
        <w:t>si nous sortons</w:t>
      </w:r>
      <w:r w:rsidR="00CB6E03" w:rsidRPr="00CB6E03">
        <w:t xml:space="preserve"> </w:t>
      </w:r>
      <w:r w:rsidR="00CB6E03" w:rsidRPr="00225B88">
        <w:t>aussitôt</w:t>
      </w:r>
      <w:r w:rsidRPr="00225B88">
        <w:t xml:space="preserve">. Les Slaves qui sont </w:t>
      </w:r>
      <w:r w:rsidR="00B42302">
        <w:t>en dessous</w:t>
      </w:r>
      <w:r w:rsidRPr="00225B88">
        <w:t xml:space="preserve"> de la ville et nous y verron</w:t>
      </w:r>
      <w:r w:rsidR="00B42302">
        <w:t>t</w:t>
      </w:r>
      <w:r w:rsidRPr="00225B88">
        <w:t xml:space="preserve"> </w:t>
      </w:r>
      <w:r w:rsidR="00CB6E03">
        <w:t>debout</w:t>
      </w:r>
      <w:r w:rsidRPr="00225B88">
        <w:t xml:space="preserve">, </w:t>
      </w:r>
      <w:r w:rsidR="00B42302">
        <w:t>s’ils referment les portes de la ville derrière nous</w:t>
      </w:r>
      <w:r w:rsidRPr="00225B88">
        <w:t>, no</w:t>
      </w:r>
      <w:r w:rsidR="00E3362D">
        <w:t>u</w:t>
      </w:r>
      <w:r w:rsidRPr="00225B88">
        <w:t>s</w:t>
      </w:r>
      <w:r w:rsidR="00E3362D">
        <w:t xml:space="preserve"> serons à la porte</w:t>
      </w:r>
      <w:r w:rsidRPr="00225B88">
        <w:t xml:space="preserve">, </w:t>
      </w:r>
      <w:r w:rsidR="00B42302">
        <w:t>et</w:t>
      </w:r>
      <w:r w:rsidR="00E3362D">
        <w:t xml:space="preserve"> la ville tombe</w:t>
      </w:r>
      <w:r w:rsidR="00B42302">
        <w:t>ra</w:t>
      </w:r>
      <w:r w:rsidR="00E3362D">
        <w:t xml:space="preserve"> </w:t>
      </w:r>
      <w:r w:rsidR="00CB6E03">
        <w:t>dans leurs</w:t>
      </w:r>
      <w:r w:rsidR="00E3362D">
        <w:t xml:space="preserve"> mains</w:t>
      </w:r>
      <w:r w:rsidR="00CB6E03">
        <w:t xml:space="preserve"> </w:t>
      </w:r>
      <w:r w:rsidR="00E3362D">
        <w:t>»</w:t>
      </w:r>
      <w:r w:rsidRPr="00225B88">
        <w:t>. Et ce</w:t>
      </w:r>
      <w:r w:rsidR="00CB6E03">
        <w:t>tte répartie</w:t>
      </w:r>
      <w:r w:rsidRPr="00225B88">
        <w:t xml:space="preserve"> déplut aux yeux de Guncelin</w:t>
      </w:r>
      <w:r w:rsidR="00B42302">
        <w:t xml:space="preserve"> et de</w:t>
      </w:r>
      <w:r w:rsidR="003E2B9A">
        <w:t xml:space="preserve"> ses hommes.</w:t>
      </w:r>
    </w:p>
    <w:p w:rsidR="003E2B9A" w:rsidRPr="003E2B9A" w:rsidRDefault="003E2B9A" w:rsidP="000F00C7">
      <w:pPr>
        <w:spacing w:before="120" w:after="120"/>
        <w:ind w:firstLine="284"/>
        <w:jc w:val="both"/>
      </w:pPr>
      <w:r>
        <w:t>Appelant</w:t>
      </w:r>
      <w:r w:rsidRPr="003E2B9A">
        <w:t xml:space="preserve"> alors tous les Allemands qui étaient dans la forteresse, </w:t>
      </w:r>
      <w:r>
        <w:t>ayant eu vent que les</w:t>
      </w:r>
      <w:r w:rsidRPr="003E2B9A">
        <w:t xml:space="preserve"> Slaves étaient </w:t>
      </w:r>
      <w:r>
        <w:t>solidaires</w:t>
      </w:r>
      <w:r w:rsidRPr="003E2B9A">
        <w:t xml:space="preserve"> et </w:t>
      </w:r>
      <w:r>
        <w:t>craignant</w:t>
      </w:r>
      <w:r w:rsidRPr="003E2B9A">
        <w:t xml:space="preserve"> l</w:t>
      </w:r>
      <w:r>
        <w:t>eur</w:t>
      </w:r>
      <w:r w:rsidRPr="003E2B9A">
        <w:t xml:space="preserve"> trahison, il leur dit:</w:t>
      </w:r>
    </w:p>
    <w:p w:rsidR="000D69D1" w:rsidRPr="000D69D1" w:rsidRDefault="000D69D1" w:rsidP="000D69D1">
      <w:pPr>
        <w:spacing w:before="120" w:after="120"/>
        <w:ind w:firstLine="284"/>
        <w:jc w:val="both"/>
        <w:rPr>
          <w:sz w:val="22"/>
        </w:rPr>
      </w:pPr>
      <w:r w:rsidRPr="000D69D1">
        <w:rPr>
          <w:sz w:val="22"/>
        </w:rPr>
        <w:t xml:space="preserve">On m'a dit que les Slaves qui sont avec nous dans les portails de cette forteresse </w:t>
      </w:r>
      <w:r w:rsidR="0020552D">
        <w:rPr>
          <w:sz w:val="22"/>
        </w:rPr>
        <w:t xml:space="preserve">ont </w:t>
      </w:r>
      <w:r w:rsidRPr="000D69D1">
        <w:rPr>
          <w:sz w:val="22"/>
        </w:rPr>
        <w:t xml:space="preserve">juré </w:t>
      </w:r>
      <w:r w:rsidR="0020552D">
        <w:rPr>
          <w:sz w:val="22"/>
        </w:rPr>
        <w:t>à</w:t>
      </w:r>
      <w:r w:rsidRPr="000D69D1">
        <w:rPr>
          <w:sz w:val="22"/>
        </w:rPr>
        <w:t xml:space="preserve"> Pribislav </w:t>
      </w:r>
      <w:r w:rsidR="0020552D">
        <w:rPr>
          <w:sz w:val="22"/>
        </w:rPr>
        <w:t xml:space="preserve">de </w:t>
      </w:r>
      <w:r w:rsidRPr="000D69D1">
        <w:rPr>
          <w:sz w:val="22"/>
        </w:rPr>
        <w:t xml:space="preserve">trahir </w:t>
      </w:r>
      <w:r w:rsidR="003E2B9A">
        <w:rPr>
          <w:sz w:val="22"/>
        </w:rPr>
        <w:t>aussi bien</w:t>
      </w:r>
      <w:r w:rsidR="0020552D">
        <w:rPr>
          <w:sz w:val="22"/>
        </w:rPr>
        <w:t xml:space="preserve"> moi</w:t>
      </w:r>
      <w:r w:rsidRPr="000D69D1">
        <w:rPr>
          <w:sz w:val="22"/>
        </w:rPr>
        <w:t xml:space="preserve"> </w:t>
      </w:r>
      <w:r w:rsidR="003E2B9A">
        <w:rPr>
          <w:sz w:val="22"/>
        </w:rPr>
        <w:t>que</w:t>
      </w:r>
      <w:r w:rsidRPr="000D69D1">
        <w:rPr>
          <w:sz w:val="22"/>
        </w:rPr>
        <w:t xml:space="preserve"> la forteresse. Écoutez donc, ô hommes, compatriotes, destinés à la mort et </w:t>
      </w:r>
      <w:r w:rsidR="0020552D">
        <w:rPr>
          <w:sz w:val="22"/>
        </w:rPr>
        <w:t>à l’extermination</w:t>
      </w:r>
      <w:r w:rsidRPr="000D69D1">
        <w:rPr>
          <w:sz w:val="22"/>
        </w:rPr>
        <w:t>. Le moment où vous remarqu</w:t>
      </w:r>
      <w:r w:rsidR="0020552D">
        <w:rPr>
          <w:sz w:val="22"/>
        </w:rPr>
        <w:t>er</w:t>
      </w:r>
      <w:r w:rsidRPr="000D69D1">
        <w:rPr>
          <w:sz w:val="22"/>
        </w:rPr>
        <w:t xml:space="preserve">ez </w:t>
      </w:r>
      <w:r w:rsidR="003E2B9A">
        <w:rPr>
          <w:sz w:val="22"/>
        </w:rPr>
        <w:t>une</w:t>
      </w:r>
      <w:r w:rsidR="0020552D">
        <w:rPr>
          <w:sz w:val="22"/>
        </w:rPr>
        <w:t xml:space="preserve"> trahison</w:t>
      </w:r>
      <w:r w:rsidRPr="000D69D1">
        <w:rPr>
          <w:sz w:val="22"/>
        </w:rPr>
        <w:t>, jetez-vous contre les portes</w:t>
      </w:r>
      <w:r w:rsidR="0020552D">
        <w:rPr>
          <w:sz w:val="22"/>
        </w:rPr>
        <w:t>,</w:t>
      </w:r>
      <w:r w:rsidRPr="000D69D1">
        <w:rPr>
          <w:sz w:val="22"/>
        </w:rPr>
        <w:t xml:space="preserve"> </w:t>
      </w:r>
      <w:r w:rsidR="0020552D">
        <w:rPr>
          <w:sz w:val="22"/>
        </w:rPr>
        <w:t>mettez</w:t>
      </w:r>
      <w:r w:rsidRPr="000D69D1">
        <w:rPr>
          <w:sz w:val="22"/>
        </w:rPr>
        <w:t xml:space="preserve"> le feu </w:t>
      </w:r>
      <w:r w:rsidR="0020552D">
        <w:rPr>
          <w:sz w:val="22"/>
        </w:rPr>
        <w:t>aux</w:t>
      </w:r>
      <w:r w:rsidRPr="000D69D1">
        <w:rPr>
          <w:sz w:val="22"/>
        </w:rPr>
        <w:t xml:space="preserve"> maisons de la ville et </w:t>
      </w:r>
      <w:r w:rsidR="0020552D">
        <w:rPr>
          <w:sz w:val="22"/>
        </w:rPr>
        <w:t>brûle</w:t>
      </w:r>
      <w:r w:rsidR="003E2B9A">
        <w:rPr>
          <w:sz w:val="22"/>
        </w:rPr>
        <w:t>z</w:t>
      </w:r>
      <w:r w:rsidRPr="000D69D1">
        <w:rPr>
          <w:sz w:val="22"/>
        </w:rPr>
        <w:t xml:space="preserve"> ces traîtres avec leurs femmes et leurs enfants. Qu'ils meurent av</w:t>
      </w:r>
      <w:r w:rsidR="0020552D">
        <w:rPr>
          <w:sz w:val="22"/>
        </w:rPr>
        <w:t>ec</w:t>
      </w:r>
      <w:r w:rsidRPr="000D69D1">
        <w:rPr>
          <w:sz w:val="22"/>
        </w:rPr>
        <w:t xml:space="preserve"> nous, </w:t>
      </w:r>
      <w:r w:rsidR="0020552D">
        <w:rPr>
          <w:sz w:val="22"/>
        </w:rPr>
        <w:t xml:space="preserve">ne </w:t>
      </w:r>
      <w:r w:rsidRPr="000D69D1">
        <w:rPr>
          <w:sz w:val="22"/>
        </w:rPr>
        <w:t xml:space="preserve">laissez </w:t>
      </w:r>
      <w:r w:rsidR="0020552D">
        <w:rPr>
          <w:sz w:val="22"/>
        </w:rPr>
        <w:t>auc</w:t>
      </w:r>
      <w:r w:rsidRPr="000D69D1">
        <w:rPr>
          <w:sz w:val="22"/>
        </w:rPr>
        <w:t>un d'entre eux surviv</w:t>
      </w:r>
      <w:r w:rsidR="0020552D">
        <w:rPr>
          <w:sz w:val="22"/>
        </w:rPr>
        <w:t>re</w:t>
      </w:r>
      <w:r w:rsidRPr="000D69D1">
        <w:rPr>
          <w:sz w:val="22"/>
        </w:rPr>
        <w:t>, qu'ils ne p</w:t>
      </w:r>
      <w:r w:rsidR="0020552D">
        <w:rPr>
          <w:sz w:val="22"/>
        </w:rPr>
        <w:t>uisse</w:t>
      </w:r>
      <w:r w:rsidRPr="000D69D1">
        <w:rPr>
          <w:sz w:val="22"/>
        </w:rPr>
        <w:t xml:space="preserve">nt pas </w:t>
      </w:r>
      <w:r w:rsidR="0020552D">
        <w:rPr>
          <w:sz w:val="22"/>
        </w:rPr>
        <w:t>se</w:t>
      </w:r>
      <w:r w:rsidRPr="000D69D1">
        <w:rPr>
          <w:sz w:val="22"/>
        </w:rPr>
        <w:t xml:space="preserve"> glo</w:t>
      </w:r>
      <w:r w:rsidR="0020552D">
        <w:rPr>
          <w:sz w:val="22"/>
        </w:rPr>
        <w:t>rifier</w:t>
      </w:r>
      <w:r w:rsidRPr="000D69D1">
        <w:rPr>
          <w:sz w:val="22"/>
        </w:rPr>
        <w:t xml:space="preserve"> </w:t>
      </w:r>
      <w:r w:rsidR="0020552D">
        <w:rPr>
          <w:sz w:val="22"/>
        </w:rPr>
        <w:t>de</w:t>
      </w:r>
      <w:r w:rsidRPr="000D69D1">
        <w:rPr>
          <w:sz w:val="22"/>
        </w:rPr>
        <w:t xml:space="preserve"> notre destruction.</w:t>
      </w:r>
    </w:p>
    <w:p w:rsidR="000D69D1" w:rsidRDefault="000D69D1" w:rsidP="000D69D1">
      <w:pPr>
        <w:spacing w:before="120" w:after="120"/>
        <w:ind w:firstLine="284"/>
        <w:jc w:val="both"/>
      </w:pPr>
      <w:r w:rsidRPr="000D69D1">
        <w:t xml:space="preserve">En entendant ces mots, les Slaves </w:t>
      </w:r>
      <w:r w:rsidR="0020552D">
        <w:t>furent</w:t>
      </w:r>
      <w:r w:rsidRPr="000D69D1">
        <w:t xml:space="preserve"> terrifiés et ils n'o</w:t>
      </w:r>
      <w:r w:rsidR="0020552D">
        <w:t>sère</w:t>
      </w:r>
      <w:r w:rsidRPr="000D69D1">
        <w:t xml:space="preserve">nt pas exécuter le plan qu'ils avaient conçu. </w:t>
      </w:r>
      <w:r w:rsidR="0020552D">
        <w:t>Alors</w:t>
      </w:r>
      <w:r w:rsidRPr="000D69D1">
        <w:t>, le soir venu, toute l'armée des Slaves arriv</w:t>
      </w:r>
      <w:r w:rsidR="0020552D">
        <w:t>a</w:t>
      </w:r>
      <w:r w:rsidRPr="000D69D1">
        <w:t xml:space="preserve"> </w:t>
      </w:r>
      <w:r w:rsidR="0020552D">
        <w:t>de</w:t>
      </w:r>
      <w:r w:rsidRPr="000D69D1">
        <w:t>vant la forteresse d</w:t>
      </w:r>
      <w:r w:rsidR="0020552D">
        <w:t>’</w:t>
      </w:r>
      <w:r w:rsidRPr="000D69D1">
        <w:t>Ilow, et Pribislav abord</w:t>
      </w:r>
      <w:r w:rsidR="0020552D">
        <w:t>a</w:t>
      </w:r>
      <w:r w:rsidRPr="000D69D1">
        <w:t xml:space="preserve"> les Slaves qui s'y trouvaient:</w:t>
      </w:r>
    </w:p>
    <w:p w:rsidR="0020552D" w:rsidRPr="0020552D" w:rsidRDefault="0020552D" w:rsidP="000F00C7">
      <w:pPr>
        <w:spacing w:before="120" w:after="120"/>
        <w:ind w:firstLine="284"/>
        <w:jc w:val="both"/>
        <w:rPr>
          <w:sz w:val="22"/>
        </w:rPr>
      </w:pPr>
      <w:r w:rsidRPr="0020552D">
        <w:rPr>
          <w:sz w:val="22"/>
        </w:rPr>
        <w:t xml:space="preserve">Vous savez tous </w:t>
      </w:r>
      <w:r>
        <w:rPr>
          <w:sz w:val="22"/>
        </w:rPr>
        <w:t>quel</w:t>
      </w:r>
      <w:r w:rsidR="00565FDA">
        <w:rPr>
          <w:sz w:val="22"/>
        </w:rPr>
        <w:t>les calamités</w:t>
      </w:r>
      <w:r w:rsidR="009D2039">
        <w:rPr>
          <w:sz w:val="22"/>
        </w:rPr>
        <w:t xml:space="preserve"> et</w:t>
      </w:r>
      <w:r w:rsidRPr="0020552D">
        <w:rPr>
          <w:sz w:val="22"/>
        </w:rPr>
        <w:t xml:space="preserve"> </w:t>
      </w:r>
      <w:r>
        <w:rPr>
          <w:sz w:val="22"/>
        </w:rPr>
        <w:t>oppression</w:t>
      </w:r>
      <w:r w:rsidR="00565FDA">
        <w:rPr>
          <w:sz w:val="22"/>
        </w:rPr>
        <w:t>s</w:t>
      </w:r>
      <w:r>
        <w:rPr>
          <w:sz w:val="22"/>
        </w:rPr>
        <w:t xml:space="preserve"> </w:t>
      </w:r>
      <w:r w:rsidR="00565FDA" w:rsidRPr="0020552D">
        <w:rPr>
          <w:sz w:val="22"/>
        </w:rPr>
        <w:t xml:space="preserve">notre </w:t>
      </w:r>
      <w:r w:rsidR="00565FDA">
        <w:rPr>
          <w:sz w:val="22"/>
        </w:rPr>
        <w:t>nation</w:t>
      </w:r>
      <w:r w:rsidR="00565FDA" w:rsidRPr="0020552D">
        <w:rPr>
          <w:sz w:val="22"/>
        </w:rPr>
        <w:t xml:space="preserve"> </w:t>
      </w:r>
      <w:r w:rsidR="009D2039">
        <w:rPr>
          <w:sz w:val="22"/>
        </w:rPr>
        <w:t>a</w:t>
      </w:r>
      <w:r>
        <w:rPr>
          <w:sz w:val="22"/>
        </w:rPr>
        <w:t xml:space="preserve"> s</w:t>
      </w:r>
      <w:r w:rsidR="00565FDA">
        <w:rPr>
          <w:sz w:val="22"/>
        </w:rPr>
        <w:t>ouffertes</w:t>
      </w:r>
      <w:r w:rsidRPr="0020552D">
        <w:rPr>
          <w:sz w:val="22"/>
        </w:rPr>
        <w:t xml:space="preserve"> par la violente </w:t>
      </w:r>
      <w:r w:rsidR="00565FDA">
        <w:rPr>
          <w:sz w:val="22"/>
        </w:rPr>
        <w:t>domination du</w:t>
      </w:r>
      <w:r w:rsidRPr="0020552D">
        <w:rPr>
          <w:sz w:val="22"/>
        </w:rPr>
        <w:t xml:space="preserve"> duc </w:t>
      </w:r>
      <w:r w:rsidR="00565FDA">
        <w:rPr>
          <w:sz w:val="22"/>
        </w:rPr>
        <w:t xml:space="preserve">qu’il </w:t>
      </w:r>
      <w:r w:rsidRPr="0020552D">
        <w:rPr>
          <w:sz w:val="22"/>
        </w:rPr>
        <w:t xml:space="preserve">a exercée </w:t>
      </w:r>
      <w:r w:rsidR="00565FDA">
        <w:rPr>
          <w:sz w:val="22"/>
        </w:rPr>
        <w:t>sur</w:t>
      </w:r>
      <w:r w:rsidRPr="0020552D">
        <w:rPr>
          <w:sz w:val="22"/>
        </w:rPr>
        <w:t xml:space="preserve"> nous. Il nous a </w:t>
      </w:r>
      <w:r w:rsidR="00565FDA">
        <w:rPr>
          <w:sz w:val="22"/>
        </w:rPr>
        <w:t>enlevé</w:t>
      </w:r>
      <w:r w:rsidRPr="0020552D">
        <w:rPr>
          <w:sz w:val="22"/>
        </w:rPr>
        <w:t xml:space="preserve"> l'héritage de nos pères </w:t>
      </w:r>
      <w:r>
        <w:rPr>
          <w:sz w:val="22"/>
        </w:rPr>
        <w:t>pour</w:t>
      </w:r>
      <w:r w:rsidRPr="0020552D">
        <w:rPr>
          <w:sz w:val="22"/>
        </w:rPr>
        <w:t xml:space="preserve"> </w:t>
      </w:r>
      <w:r w:rsidR="00565FDA">
        <w:rPr>
          <w:sz w:val="22"/>
        </w:rPr>
        <w:t>y placer</w:t>
      </w:r>
      <w:r w:rsidRPr="0020552D">
        <w:rPr>
          <w:sz w:val="22"/>
        </w:rPr>
        <w:t xml:space="preserve"> </w:t>
      </w:r>
      <w:r>
        <w:rPr>
          <w:sz w:val="22"/>
        </w:rPr>
        <w:t>d</w:t>
      </w:r>
      <w:r w:rsidRPr="0020552D">
        <w:rPr>
          <w:sz w:val="22"/>
        </w:rPr>
        <w:t>es étrangers dans toute</w:t>
      </w:r>
      <w:r w:rsidR="00565FDA">
        <w:rPr>
          <w:sz w:val="22"/>
        </w:rPr>
        <w:t xml:space="preserve"> l’étendue d’icelui</w:t>
      </w:r>
      <w:r w:rsidRPr="0020552D">
        <w:rPr>
          <w:sz w:val="22"/>
        </w:rPr>
        <w:t xml:space="preserve"> — Flamands</w:t>
      </w:r>
      <w:r>
        <w:rPr>
          <w:sz w:val="22"/>
        </w:rPr>
        <w:t>,</w:t>
      </w:r>
      <w:r w:rsidRPr="0020552D">
        <w:rPr>
          <w:sz w:val="22"/>
        </w:rPr>
        <w:t xml:space="preserve"> Hollandais, Saxons</w:t>
      </w:r>
      <w:r>
        <w:rPr>
          <w:sz w:val="22"/>
        </w:rPr>
        <w:t>,</w:t>
      </w:r>
      <w:r w:rsidRPr="0020552D">
        <w:rPr>
          <w:sz w:val="22"/>
        </w:rPr>
        <w:t xml:space="preserve"> Westphaliens et </w:t>
      </w:r>
      <w:r w:rsidR="00565FDA">
        <w:rPr>
          <w:sz w:val="22"/>
        </w:rPr>
        <w:t>différents</w:t>
      </w:r>
      <w:r>
        <w:rPr>
          <w:sz w:val="22"/>
        </w:rPr>
        <w:t xml:space="preserve"> peuples</w:t>
      </w:r>
      <w:r w:rsidRPr="0020552D">
        <w:rPr>
          <w:sz w:val="22"/>
        </w:rPr>
        <w:t xml:space="preserve">. </w:t>
      </w:r>
      <w:r>
        <w:rPr>
          <w:sz w:val="22"/>
        </w:rPr>
        <w:t>M</w:t>
      </w:r>
      <w:r w:rsidRPr="0020552D">
        <w:rPr>
          <w:sz w:val="22"/>
        </w:rPr>
        <w:t xml:space="preserve">on père </w:t>
      </w:r>
      <w:r>
        <w:rPr>
          <w:sz w:val="22"/>
        </w:rPr>
        <w:t xml:space="preserve">nous a </w:t>
      </w:r>
      <w:r w:rsidRPr="0020552D">
        <w:rPr>
          <w:sz w:val="22"/>
        </w:rPr>
        <w:t xml:space="preserve">vengé </w:t>
      </w:r>
      <w:r>
        <w:rPr>
          <w:sz w:val="22"/>
        </w:rPr>
        <w:t>de ce mal jusqu’à sa</w:t>
      </w:r>
      <w:r w:rsidRPr="0020552D">
        <w:rPr>
          <w:sz w:val="22"/>
        </w:rPr>
        <w:t xml:space="preserve"> mort. Mon frère, aussi, pour cette même raison est </w:t>
      </w:r>
      <w:r>
        <w:rPr>
          <w:sz w:val="22"/>
        </w:rPr>
        <w:t>séquestré</w:t>
      </w:r>
      <w:r w:rsidRPr="0020552D">
        <w:rPr>
          <w:sz w:val="22"/>
        </w:rPr>
        <w:t xml:space="preserve">, </w:t>
      </w:r>
      <w:r w:rsidR="009D2039">
        <w:rPr>
          <w:sz w:val="22"/>
        </w:rPr>
        <w:t>attaché</w:t>
      </w:r>
      <w:r w:rsidRPr="0020552D">
        <w:rPr>
          <w:sz w:val="22"/>
        </w:rPr>
        <w:t xml:space="preserve"> par des </w:t>
      </w:r>
      <w:r w:rsidR="009D2039">
        <w:rPr>
          <w:sz w:val="22"/>
        </w:rPr>
        <w:t>chaînes</w:t>
      </w:r>
      <w:r w:rsidRPr="0020552D">
        <w:rPr>
          <w:sz w:val="22"/>
        </w:rPr>
        <w:t xml:space="preserve"> éternel</w:t>
      </w:r>
      <w:r w:rsidR="009D2039">
        <w:rPr>
          <w:sz w:val="22"/>
        </w:rPr>
        <w:t>les</w:t>
      </w:r>
      <w:r w:rsidRPr="0020552D">
        <w:rPr>
          <w:sz w:val="22"/>
        </w:rPr>
        <w:t xml:space="preserve">, et </w:t>
      </w:r>
      <w:r w:rsidR="009D2039">
        <w:rPr>
          <w:sz w:val="22"/>
        </w:rPr>
        <w:t xml:space="preserve">il ne reste </w:t>
      </w:r>
      <w:r w:rsidRPr="0020552D">
        <w:rPr>
          <w:sz w:val="22"/>
        </w:rPr>
        <w:t xml:space="preserve">personne </w:t>
      </w:r>
      <w:r w:rsidR="009D2039">
        <w:rPr>
          <w:sz w:val="22"/>
        </w:rPr>
        <w:t>sauf moi</w:t>
      </w:r>
      <w:r w:rsidRPr="0020552D">
        <w:rPr>
          <w:sz w:val="22"/>
        </w:rPr>
        <w:t xml:space="preserve"> qui pense </w:t>
      </w:r>
      <w:r w:rsidR="009D2039">
        <w:rPr>
          <w:sz w:val="22"/>
        </w:rPr>
        <w:t>a</w:t>
      </w:r>
      <w:r w:rsidRPr="0020552D">
        <w:rPr>
          <w:sz w:val="22"/>
        </w:rPr>
        <w:t xml:space="preserve">u bien de notre nation ou </w:t>
      </w:r>
      <w:r w:rsidR="009D2039">
        <w:rPr>
          <w:sz w:val="22"/>
        </w:rPr>
        <w:t>à ses vœux</w:t>
      </w:r>
      <w:r w:rsidRPr="0020552D">
        <w:rPr>
          <w:sz w:val="22"/>
        </w:rPr>
        <w:t xml:space="preserve"> </w:t>
      </w:r>
      <w:r w:rsidR="009D2039">
        <w:rPr>
          <w:sz w:val="22"/>
        </w:rPr>
        <w:t xml:space="preserve">de se </w:t>
      </w:r>
      <w:r w:rsidRPr="0020552D">
        <w:rPr>
          <w:sz w:val="22"/>
        </w:rPr>
        <w:t xml:space="preserve">relever ses ruines. Encore une fois </w:t>
      </w:r>
      <w:r w:rsidR="009D2039">
        <w:rPr>
          <w:sz w:val="22"/>
        </w:rPr>
        <w:t>faites preuve de</w:t>
      </w:r>
      <w:r w:rsidRPr="0020552D">
        <w:rPr>
          <w:sz w:val="22"/>
        </w:rPr>
        <w:t xml:space="preserve"> votre courage, donc, ô hommes</w:t>
      </w:r>
      <w:r w:rsidR="000E7461">
        <w:rPr>
          <w:sz w:val="22"/>
        </w:rPr>
        <w:t>, vous</w:t>
      </w:r>
      <w:r w:rsidRPr="0020552D">
        <w:rPr>
          <w:sz w:val="22"/>
        </w:rPr>
        <w:t xml:space="preserve"> qui </w:t>
      </w:r>
      <w:r w:rsidR="000E7461">
        <w:rPr>
          <w:sz w:val="22"/>
        </w:rPr>
        <w:t>êtes</w:t>
      </w:r>
      <w:r w:rsidRPr="0020552D">
        <w:rPr>
          <w:sz w:val="22"/>
        </w:rPr>
        <w:t xml:space="preserve"> </w:t>
      </w:r>
      <w:r w:rsidRPr="000E7461">
        <w:rPr>
          <w:sz w:val="22"/>
        </w:rPr>
        <w:t xml:space="preserve">les </w:t>
      </w:r>
      <w:r w:rsidR="000E7461">
        <w:rPr>
          <w:sz w:val="22"/>
        </w:rPr>
        <w:t>derniers</w:t>
      </w:r>
      <w:r w:rsidRPr="0020552D">
        <w:rPr>
          <w:sz w:val="22"/>
        </w:rPr>
        <w:t xml:space="preserve"> de la race slave, [et] de repren</w:t>
      </w:r>
      <w:r w:rsidR="009D2039">
        <w:rPr>
          <w:sz w:val="22"/>
        </w:rPr>
        <w:t>ez</w:t>
      </w:r>
      <w:r w:rsidRPr="0020552D">
        <w:rPr>
          <w:sz w:val="22"/>
        </w:rPr>
        <w:t xml:space="preserve"> votre esprit d'au</w:t>
      </w:r>
      <w:r w:rsidR="009D2039">
        <w:rPr>
          <w:sz w:val="22"/>
        </w:rPr>
        <w:t>dace, livrez-moi</w:t>
      </w:r>
      <w:r w:rsidRPr="0020552D">
        <w:rPr>
          <w:sz w:val="22"/>
        </w:rPr>
        <w:t xml:space="preserve"> cette forteresse et les hommes qui </w:t>
      </w:r>
      <w:r w:rsidR="009D2039">
        <w:rPr>
          <w:sz w:val="22"/>
        </w:rPr>
        <w:t>l’</w:t>
      </w:r>
      <w:r w:rsidRPr="0020552D">
        <w:rPr>
          <w:sz w:val="22"/>
        </w:rPr>
        <w:t xml:space="preserve">ont pris sans raison, </w:t>
      </w:r>
      <w:r w:rsidR="009D2039">
        <w:rPr>
          <w:sz w:val="22"/>
        </w:rPr>
        <w:t xml:space="preserve">afin </w:t>
      </w:r>
      <w:r w:rsidRPr="0020552D">
        <w:rPr>
          <w:sz w:val="22"/>
        </w:rPr>
        <w:t xml:space="preserve">que je </w:t>
      </w:r>
      <w:r w:rsidR="009D2039">
        <w:rPr>
          <w:sz w:val="22"/>
        </w:rPr>
        <w:t>puisse me venger sur eux</w:t>
      </w:r>
      <w:r w:rsidRPr="0020552D">
        <w:rPr>
          <w:sz w:val="22"/>
        </w:rPr>
        <w:t xml:space="preserve"> comme </w:t>
      </w:r>
      <w:r w:rsidR="009D2039">
        <w:rPr>
          <w:sz w:val="22"/>
        </w:rPr>
        <w:t>je me suis vengé de</w:t>
      </w:r>
      <w:r w:rsidRPr="0020552D">
        <w:rPr>
          <w:sz w:val="22"/>
        </w:rPr>
        <w:t xml:space="preserve"> ceux qui avaient </w:t>
      </w:r>
      <w:r w:rsidR="009D2039">
        <w:rPr>
          <w:sz w:val="22"/>
        </w:rPr>
        <w:t>pris</w:t>
      </w:r>
      <w:r w:rsidRPr="0020552D">
        <w:rPr>
          <w:sz w:val="22"/>
        </w:rPr>
        <w:t xml:space="preserve"> Mecklembourg.</w:t>
      </w:r>
    </w:p>
    <w:p w:rsidR="00565FDA" w:rsidRPr="00565FDA" w:rsidRDefault="009D2039" w:rsidP="0006664F">
      <w:pPr>
        <w:spacing w:before="120" w:after="120"/>
        <w:ind w:firstLine="284"/>
        <w:jc w:val="both"/>
      </w:pPr>
      <w:r w:rsidRPr="009D2039">
        <w:t>Et il leur rappel</w:t>
      </w:r>
      <w:r>
        <w:t>a</w:t>
      </w:r>
      <w:r w:rsidRPr="009D2039">
        <w:t xml:space="preserve"> leur promesse. Mais, </w:t>
      </w:r>
      <w:r w:rsidR="00746D26">
        <w:t>paralysés</w:t>
      </w:r>
      <w:r w:rsidRPr="009D2039">
        <w:t xml:space="preserve"> </w:t>
      </w:r>
      <w:r w:rsidRPr="00746D26">
        <w:t>par la peur</w:t>
      </w:r>
      <w:r w:rsidRPr="009D2039">
        <w:t>, ils lui refus</w:t>
      </w:r>
      <w:r>
        <w:t>èrent</w:t>
      </w:r>
      <w:r w:rsidRPr="009D2039">
        <w:t xml:space="preserve">. Ensuite, les Slaves </w:t>
      </w:r>
      <w:r>
        <w:t>se</w:t>
      </w:r>
      <w:r w:rsidRPr="009D2039">
        <w:t xml:space="preserve"> retir</w:t>
      </w:r>
      <w:r>
        <w:t>èrent</w:t>
      </w:r>
      <w:r w:rsidRPr="009D2039">
        <w:t xml:space="preserve"> </w:t>
      </w:r>
      <w:r>
        <w:t xml:space="preserve">à </w:t>
      </w:r>
      <w:r w:rsidRPr="009D2039">
        <w:t>une certaine distance de la forteresse parce que la nuit tombait et ils d</w:t>
      </w:r>
      <w:r>
        <w:t>urent</w:t>
      </w:r>
      <w:r w:rsidRPr="009D2039">
        <w:t xml:space="preserve"> installer le</w:t>
      </w:r>
      <w:r>
        <w:t>ur</w:t>
      </w:r>
      <w:r w:rsidRPr="009D2039">
        <w:t xml:space="preserve"> camp. Toutefois, lorsque les Slaves </w:t>
      </w:r>
      <w:r>
        <w:t>après avoir vu</w:t>
      </w:r>
      <w:r w:rsidRPr="009D2039">
        <w:t xml:space="preserve"> Guncelin</w:t>
      </w:r>
      <w:r>
        <w:t>,</w:t>
      </w:r>
      <w:r w:rsidRPr="009D2039">
        <w:t xml:space="preserve"> </w:t>
      </w:r>
      <w:r>
        <w:t xml:space="preserve">accompagné </w:t>
      </w:r>
      <w:r w:rsidRPr="009D2039">
        <w:t>d</w:t>
      </w:r>
      <w:r>
        <w:t>’</w:t>
      </w:r>
      <w:r w:rsidRPr="009D2039">
        <w:t xml:space="preserve">hommes courageux et </w:t>
      </w:r>
      <w:r>
        <w:t>combattifs, comprirent</w:t>
      </w:r>
      <w:r w:rsidRPr="009D2039">
        <w:t xml:space="preserve"> que la forteresse ne pouvait être prise sans </w:t>
      </w:r>
      <w:r>
        <w:t>effusion</w:t>
      </w:r>
      <w:r w:rsidRPr="009D2039">
        <w:t xml:space="preserve"> de sang</w:t>
      </w:r>
      <w:r>
        <w:t> ;</w:t>
      </w:r>
      <w:r w:rsidRPr="009D2039">
        <w:t xml:space="preserve"> ils se retir</w:t>
      </w:r>
      <w:r>
        <w:t>èrent</w:t>
      </w:r>
      <w:r w:rsidRPr="009D2039">
        <w:t xml:space="preserve"> du siège au lever du jour et re</w:t>
      </w:r>
      <w:r>
        <w:t>tournèrent chez eux</w:t>
      </w:r>
      <w:r w:rsidRPr="009D2039">
        <w:t>.</w:t>
      </w:r>
      <w:r w:rsidR="003E2B9A">
        <w:t xml:space="preserve"> </w:t>
      </w:r>
      <w:r w:rsidR="00565FDA">
        <w:rPr>
          <w:rStyle w:val="hps"/>
        </w:rPr>
        <w:t>Guncelin</w:t>
      </w:r>
      <w:r w:rsidR="00565FDA">
        <w:t xml:space="preserve">, </w:t>
      </w:r>
      <w:r w:rsidR="00565FDA">
        <w:rPr>
          <w:rStyle w:val="hps"/>
        </w:rPr>
        <w:t>donc, comme</w:t>
      </w:r>
      <w:r w:rsidR="00565FDA">
        <w:t xml:space="preserve"> </w:t>
      </w:r>
      <w:r w:rsidR="00565FDA">
        <w:rPr>
          <w:rStyle w:val="hps"/>
        </w:rPr>
        <w:t>un</w:t>
      </w:r>
      <w:r w:rsidR="00565FDA">
        <w:t xml:space="preserve"> </w:t>
      </w:r>
      <w:r w:rsidR="00565FDA">
        <w:rPr>
          <w:rStyle w:val="hps"/>
        </w:rPr>
        <w:t xml:space="preserve">tison </w:t>
      </w:r>
      <w:r w:rsidR="00E43848">
        <w:rPr>
          <w:rStyle w:val="hps"/>
        </w:rPr>
        <w:t>tiré du feu</w:t>
      </w:r>
      <w:r w:rsidR="00565FDA">
        <w:t>,</w:t>
      </w:r>
      <w:r w:rsidR="00E43848">
        <w:rPr>
          <w:rStyle w:val="Appelnotedebasdep"/>
        </w:rPr>
        <w:footnoteReference w:id="518"/>
      </w:r>
      <w:r w:rsidR="00565FDA">
        <w:t xml:space="preserve"> </w:t>
      </w:r>
      <w:r w:rsidR="00565FDA">
        <w:rPr>
          <w:rStyle w:val="hps"/>
        </w:rPr>
        <w:t>après avoir quitté</w:t>
      </w:r>
      <w:r w:rsidR="00565FDA">
        <w:t xml:space="preserve"> </w:t>
      </w:r>
      <w:r w:rsidR="00565FDA">
        <w:rPr>
          <w:rStyle w:val="hps"/>
        </w:rPr>
        <w:t>Ilow</w:t>
      </w:r>
      <w:r w:rsidR="00565FDA">
        <w:t xml:space="preserve"> </w:t>
      </w:r>
      <w:r w:rsidR="00565FDA">
        <w:rPr>
          <w:rStyle w:val="hps"/>
        </w:rPr>
        <w:t>et</w:t>
      </w:r>
      <w:r w:rsidR="00565FDA">
        <w:t xml:space="preserve"> </w:t>
      </w:r>
      <w:r w:rsidR="00565FDA">
        <w:rPr>
          <w:rStyle w:val="hps"/>
        </w:rPr>
        <w:t>y</w:t>
      </w:r>
      <w:r w:rsidR="00565FDA">
        <w:t xml:space="preserve"> avoir laissé </w:t>
      </w:r>
      <w:r w:rsidR="00565FDA">
        <w:rPr>
          <w:rStyle w:val="hps"/>
        </w:rPr>
        <w:t>un groupe</w:t>
      </w:r>
      <w:r w:rsidR="00565FDA">
        <w:t xml:space="preserve"> </w:t>
      </w:r>
      <w:r w:rsidR="00565FDA">
        <w:rPr>
          <w:rStyle w:val="hps"/>
        </w:rPr>
        <w:t>de</w:t>
      </w:r>
      <w:r w:rsidR="00565FDA">
        <w:t xml:space="preserve"> </w:t>
      </w:r>
      <w:r w:rsidR="00565FDA">
        <w:rPr>
          <w:rStyle w:val="hps"/>
        </w:rPr>
        <w:t>Slaves</w:t>
      </w:r>
      <w:r w:rsidR="00565FDA">
        <w:t xml:space="preserve">, </w:t>
      </w:r>
      <w:r w:rsidR="00565FDA">
        <w:rPr>
          <w:rStyle w:val="hps"/>
        </w:rPr>
        <w:t>s'approcha de</w:t>
      </w:r>
      <w:r w:rsidR="00565FDA">
        <w:t xml:space="preserve"> </w:t>
      </w:r>
      <w:r w:rsidR="00565FDA">
        <w:rPr>
          <w:rStyle w:val="hps"/>
        </w:rPr>
        <w:t>Schwerin</w:t>
      </w:r>
      <w:r w:rsidR="00565FDA">
        <w:t xml:space="preserve"> </w:t>
      </w:r>
      <w:r w:rsidR="00565FDA">
        <w:rPr>
          <w:rStyle w:val="hps"/>
        </w:rPr>
        <w:t>et</w:t>
      </w:r>
      <w:r w:rsidR="00565FDA">
        <w:t xml:space="preserve"> </w:t>
      </w:r>
      <w:r w:rsidR="00565FDA">
        <w:rPr>
          <w:rStyle w:val="hps"/>
        </w:rPr>
        <w:t>les</w:t>
      </w:r>
      <w:r w:rsidR="00565FDA">
        <w:t xml:space="preserve"> </w:t>
      </w:r>
      <w:r w:rsidR="00565FDA">
        <w:rPr>
          <w:rStyle w:val="hps"/>
        </w:rPr>
        <w:t>habitants</w:t>
      </w:r>
      <w:r w:rsidR="00565FDA">
        <w:t xml:space="preserve"> </w:t>
      </w:r>
      <w:r w:rsidR="00565FDA">
        <w:rPr>
          <w:rStyle w:val="hps"/>
        </w:rPr>
        <w:t>de la forteresse</w:t>
      </w:r>
      <w:r w:rsidR="00565FDA">
        <w:t xml:space="preserve"> </w:t>
      </w:r>
      <w:r w:rsidR="00565FDA">
        <w:rPr>
          <w:rStyle w:val="hps"/>
        </w:rPr>
        <w:t>furent</w:t>
      </w:r>
      <w:r w:rsidR="00565FDA">
        <w:t xml:space="preserve"> </w:t>
      </w:r>
      <w:r w:rsidR="00565FDA">
        <w:rPr>
          <w:rStyle w:val="hps"/>
        </w:rPr>
        <w:t>heureux</w:t>
      </w:r>
      <w:r w:rsidR="00565FDA">
        <w:t xml:space="preserve"> </w:t>
      </w:r>
      <w:r w:rsidR="00565FDA">
        <w:rPr>
          <w:rStyle w:val="hps"/>
        </w:rPr>
        <w:t>de</w:t>
      </w:r>
      <w:r w:rsidR="00565FDA">
        <w:t xml:space="preserve"> </w:t>
      </w:r>
      <w:r w:rsidR="00565FDA">
        <w:rPr>
          <w:rStyle w:val="hps"/>
        </w:rPr>
        <w:t>sa</w:t>
      </w:r>
      <w:r w:rsidR="00565FDA">
        <w:t xml:space="preserve"> </w:t>
      </w:r>
      <w:r w:rsidR="00565FDA">
        <w:rPr>
          <w:rStyle w:val="hps"/>
        </w:rPr>
        <w:t>venue</w:t>
      </w:r>
      <w:r w:rsidR="00565FDA">
        <w:t xml:space="preserve"> </w:t>
      </w:r>
      <w:r w:rsidR="00565FDA">
        <w:rPr>
          <w:rStyle w:val="hps"/>
        </w:rPr>
        <w:t>inespérée</w:t>
      </w:r>
      <w:r w:rsidR="00565FDA">
        <w:t xml:space="preserve">. </w:t>
      </w:r>
      <w:r w:rsidR="00565FDA">
        <w:rPr>
          <w:rStyle w:val="hps"/>
        </w:rPr>
        <w:t>Ils avaient entendu</w:t>
      </w:r>
      <w:r w:rsidR="00565FDA">
        <w:t xml:space="preserve"> </w:t>
      </w:r>
      <w:r w:rsidR="00565FDA">
        <w:rPr>
          <w:rStyle w:val="hps"/>
        </w:rPr>
        <w:t>la veille</w:t>
      </w:r>
      <w:r w:rsidR="00565FDA">
        <w:t xml:space="preserve"> </w:t>
      </w:r>
      <w:r w:rsidR="00565FDA">
        <w:rPr>
          <w:rStyle w:val="hps"/>
        </w:rPr>
        <w:t>qu'il</w:t>
      </w:r>
      <w:r w:rsidR="00565FDA">
        <w:t xml:space="preserve"> </w:t>
      </w:r>
      <w:r w:rsidR="00565FDA">
        <w:rPr>
          <w:rStyle w:val="hps"/>
        </w:rPr>
        <w:t>avait été tué</w:t>
      </w:r>
      <w:r w:rsidR="00565FDA">
        <w:t xml:space="preserve">, </w:t>
      </w:r>
      <w:r w:rsidR="00565FDA">
        <w:rPr>
          <w:rStyle w:val="hps"/>
        </w:rPr>
        <w:t>lui et tous ses hommes.</w:t>
      </w:r>
    </w:p>
    <w:p w:rsidR="003A4F2C" w:rsidRPr="00734ABB" w:rsidRDefault="003A4F2C" w:rsidP="00D60521">
      <w:pPr>
        <w:pStyle w:val="Titre3"/>
      </w:pPr>
      <w:r w:rsidRPr="00734ABB">
        <w:t>XCIX</w:t>
      </w:r>
      <w:r w:rsidR="00EA3537" w:rsidRPr="00734ABB">
        <w:t xml:space="preserve"> (III)</w:t>
      </w:r>
      <w:r w:rsidRPr="00734ABB">
        <w:t>. L’évêque Bernon.</w:t>
      </w:r>
    </w:p>
    <w:p w:rsidR="00865CF4" w:rsidRDefault="00352184" w:rsidP="00F65AA8">
      <w:pPr>
        <w:spacing w:before="120" w:after="120"/>
        <w:ind w:firstLine="284"/>
        <w:jc w:val="both"/>
      </w:pPr>
      <w:r>
        <w:t>Le cinquième jour,</w:t>
      </w:r>
      <w:r w:rsidRPr="00352184">
        <w:rPr>
          <w:rStyle w:val="Appelnotedebasdep"/>
        </w:rPr>
        <w:t xml:space="preserve"> </w:t>
      </w:r>
      <w:r>
        <w:rPr>
          <w:rStyle w:val="Appelnotedebasdep"/>
          <w:lang w:val="en-US"/>
        </w:rPr>
        <w:footnoteReference w:id="519"/>
      </w:r>
      <w:r>
        <w:t xml:space="preserve"> après la destruction de Mecklembourg le vénérable évêque Bernon alla enterrer les morts avec quelques-uns des membres du clergé de Schwerin, portant à son cou les vêtements sacerdotaux avec lesquels il est d'usage d'offrir le saint sacrifice. Sur un autel érigé au milieu des blessés, il demanda pour la victime épargnée au Seigneur Dieu avec douleur et effroi. Alors qu'il s’occupait du sacrifice, les Slaves se levèrent d’une embuscade pour tuer l'évêque et ceux qui étaient avec lui. Mais un certain Reichard de Salzwedel fut rapidement envoyé par Dieu et vint avec des chevaliers. En entendant que Guncelin était assiégé dans Ilow, il était allé à son aide et sur son chemin se produisirent des événements à Mecklenburg au moment même </w:t>
      </w:r>
      <w:r w:rsidR="00865CF4">
        <w:t>où</w:t>
      </w:r>
      <w:r>
        <w:t xml:space="preserve"> l'évêque et ses employés </w:t>
      </w:r>
      <w:r w:rsidR="00865CF4">
        <w:t>étaient sur le point de</w:t>
      </w:r>
      <w:r>
        <w:t xml:space="preserve"> mo</w:t>
      </w:r>
      <w:r w:rsidR="00865CF4">
        <w:t>urir</w:t>
      </w:r>
      <w:r>
        <w:t xml:space="preserve">. Les </w:t>
      </w:r>
      <w:r w:rsidR="00865CF4">
        <w:t>Slaves,</w:t>
      </w:r>
      <w:r>
        <w:t xml:space="preserve"> terrifié par son </w:t>
      </w:r>
      <w:r w:rsidR="00865CF4">
        <w:t>arrivée,</w:t>
      </w:r>
      <w:r>
        <w:t xml:space="preserve"> s'enfui</w:t>
      </w:r>
      <w:r w:rsidR="00865CF4">
        <w:t>ren</w:t>
      </w:r>
      <w:r>
        <w:t xml:space="preserve">t, et l'évêque </w:t>
      </w:r>
      <w:r w:rsidR="00865CF4">
        <w:t>rescapé</w:t>
      </w:r>
      <w:r>
        <w:t xml:space="preserve"> </w:t>
      </w:r>
      <w:r w:rsidR="00865CF4">
        <w:t>acheva</w:t>
      </w:r>
      <w:r>
        <w:t xml:space="preserve"> le travail de piété et </w:t>
      </w:r>
      <w:r w:rsidR="00865CF4">
        <w:t>ensevelit les</w:t>
      </w:r>
      <w:r>
        <w:t xml:space="preserve"> soixante-dix </w:t>
      </w:r>
      <w:r w:rsidR="00865CF4">
        <w:t>corps</w:t>
      </w:r>
      <w:r>
        <w:t xml:space="preserve"> </w:t>
      </w:r>
      <w:r w:rsidR="00865CF4">
        <w:t>du massacre</w:t>
      </w:r>
      <w:r>
        <w:t xml:space="preserve">. Après cela, il </w:t>
      </w:r>
      <w:r w:rsidR="00865CF4">
        <w:t>s’en</w:t>
      </w:r>
      <w:r>
        <w:t xml:space="preserve"> retourn</w:t>
      </w:r>
      <w:r w:rsidR="00865CF4">
        <w:t>a</w:t>
      </w:r>
      <w:r>
        <w:t xml:space="preserve"> à </w:t>
      </w:r>
      <w:r w:rsidR="00865CF4">
        <w:t>Schwerin.</w:t>
      </w:r>
    </w:p>
    <w:p w:rsidR="00E43848" w:rsidRDefault="00352184" w:rsidP="00F65AA8">
      <w:pPr>
        <w:spacing w:before="120" w:after="120"/>
        <w:ind w:firstLine="284"/>
        <w:jc w:val="both"/>
      </w:pPr>
      <w:r>
        <w:t>P</w:t>
      </w:r>
      <w:r w:rsidR="00865CF4">
        <w:t>eu de</w:t>
      </w:r>
      <w:r>
        <w:t xml:space="preserve"> temps après Pribislav r</w:t>
      </w:r>
      <w:r w:rsidR="00865CF4">
        <w:t>assembla</w:t>
      </w:r>
      <w:r>
        <w:t xml:space="preserve"> un autre groupe de Slaves et </w:t>
      </w:r>
      <w:r w:rsidR="00865CF4">
        <w:t>vint</w:t>
      </w:r>
      <w:r>
        <w:t xml:space="preserve"> à Malchow et </w:t>
      </w:r>
      <w:r w:rsidR="00865CF4">
        <w:t xml:space="preserve">à </w:t>
      </w:r>
      <w:r>
        <w:t xml:space="preserve">Cuscin. S'adressant aux habitants de la </w:t>
      </w:r>
      <w:r w:rsidR="00865CF4">
        <w:t>ville,</w:t>
      </w:r>
      <w:r>
        <w:t xml:space="preserve"> il dit: </w:t>
      </w:r>
    </w:p>
    <w:p w:rsidR="00E43848" w:rsidRPr="00E43848" w:rsidRDefault="00352184" w:rsidP="00F65AA8">
      <w:pPr>
        <w:spacing w:before="120" w:after="120"/>
        <w:ind w:firstLine="284"/>
        <w:jc w:val="both"/>
        <w:rPr>
          <w:sz w:val="22"/>
        </w:rPr>
      </w:pPr>
      <w:r w:rsidRPr="00E43848">
        <w:rPr>
          <w:sz w:val="22"/>
        </w:rPr>
        <w:t>Je sais, en effet, que vous êtes des hommes courageux</w:t>
      </w:r>
      <w:r w:rsidR="00865CF4" w:rsidRPr="00E43848">
        <w:rPr>
          <w:sz w:val="22"/>
        </w:rPr>
        <w:t>,</w:t>
      </w:r>
      <w:r w:rsidRPr="00E43848">
        <w:rPr>
          <w:sz w:val="22"/>
        </w:rPr>
        <w:t xml:space="preserve"> noble</w:t>
      </w:r>
      <w:r w:rsidR="00865CF4" w:rsidRPr="00E43848">
        <w:rPr>
          <w:sz w:val="22"/>
        </w:rPr>
        <w:t>s</w:t>
      </w:r>
      <w:r w:rsidRPr="00E43848">
        <w:rPr>
          <w:sz w:val="22"/>
        </w:rPr>
        <w:t xml:space="preserve"> et </w:t>
      </w:r>
      <w:proofErr w:type="gramStart"/>
      <w:r w:rsidRPr="00E43848">
        <w:rPr>
          <w:sz w:val="22"/>
        </w:rPr>
        <w:t>obéissant</w:t>
      </w:r>
      <w:proofErr w:type="gramEnd"/>
      <w:r w:rsidRPr="00E43848">
        <w:rPr>
          <w:sz w:val="22"/>
        </w:rPr>
        <w:t xml:space="preserve"> au</w:t>
      </w:r>
      <w:r w:rsidR="00865CF4" w:rsidRPr="00E43848">
        <w:rPr>
          <w:sz w:val="22"/>
        </w:rPr>
        <w:t>x</w:t>
      </w:r>
      <w:r w:rsidRPr="00E43848">
        <w:rPr>
          <w:sz w:val="22"/>
        </w:rPr>
        <w:t xml:space="preserve"> </w:t>
      </w:r>
      <w:r w:rsidR="00865CF4" w:rsidRPr="00E43848">
        <w:rPr>
          <w:sz w:val="22"/>
        </w:rPr>
        <w:t>ordres du</w:t>
      </w:r>
      <w:r w:rsidRPr="00E43848">
        <w:rPr>
          <w:sz w:val="22"/>
        </w:rPr>
        <w:t xml:space="preserve"> grand-duc</w:t>
      </w:r>
      <w:r w:rsidR="00865CF4" w:rsidRPr="00E43848">
        <w:rPr>
          <w:sz w:val="22"/>
        </w:rPr>
        <w:t>, votre seigneur</w:t>
      </w:r>
      <w:r w:rsidRPr="00E43848">
        <w:rPr>
          <w:sz w:val="22"/>
        </w:rPr>
        <w:t xml:space="preserve">. Je voudrais donc vous </w:t>
      </w:r>
      <w:r w:rsidR="00865CF4" w:rsidRPr="00E43848">
        <w:rPr>
          <w:sz w:val="22"/>
        </w:rPr>
        <w:t xml:space="preserve">aviser </w:t>
      </w:r>
      <w:r w:rsidRPr="00E43848">
        <w:rPr>
          <w:sz w:val="22"/>
        </w:rPr>
        <w:t xml:space="preserve">de ce qui est </w:t>
      </w:r>
      <w:r w:rsidR="00865CF4" w:rsidRPr="00E43848">
        <w:rPr>
          <w:sz w:val="22"/>
        </w:rPr>
        <w:t>rentable</w:t>
      </w:r>
      <w:r w:rsidRPr="00E43848">
        <w:rPr>
          <w:sz w:val="22"/>
        </w:rPr>
        <w:t>. Remett</w:t>
      </w:r>
      <w:r w:rsidR="00865CF4" w:rsidRPr="00E43848">
        <w:rPr>
          <w:sz w:val="22"/>
        </w:rPr>
        <w:t>ez-</w:t>
      </w:r>
      <w:r w:rsidRPr="00E43848">
        <w:rPr>
          <w:sz w:val="22"/>
        </w:rPr>
        <w:t xml:space="preserve">moi la forteresse qui </w:t>
      </w:r>
      <w:r w:rsidR="00865CF4" w:rsidRPr="00E43848">
        <w:rPr>
          <w:sz w:val="22"/>
        </w:rPr>
        <w:t>apparten</w:t>
      </w:r>
      <w:r w:rsidRPr="00E43848">
        <w:rPr>
          <w:sz w:val="22"/>
        </w:rPr>
        <w:t xml:space="preserve">ait </w:t>
      </w:r>
      <w:r w:rsidR="00865CF4" w:rsidRPr="00E43848">
        <w:rPr>
          <w:sz w:val="22"/>
        </w:rPr>
        <w:t>autre</w:t>
      </w:r>
      <w:r w:rsidRPr="00E43848">
        <w:rPr>
          <w:sz w:val="22"/>
        </w:rPr>
        <w:t xml:space="preserve">fois </w:t>
      </w:r>
      <w:r w:rsidR="00865CF4" w:rsidRPr="00E43848">
        <w:rPr>
          <w:sz w:val="22"/>
        </w:rPr>
        <w:t xml:space="preserve">à </w:t>
      </w:r>
      <w:r w:rsidRPr="00E43848">
        <w:rPr>
          <w:sz w:val="22"/>
        </w:rPr>
        <w:t xml:space="preserve">mon père et devrait maintenant être mienne </w:t>
      </w:r>
      <w:r w:rsidR="00865CF4" w:rsidRPr="00E43848">
        <w:rPr>
          <w:sz w:val="22"/>
        </w:rPr>
        <w:t>par une</w:t>
      </w:r>
      <w:r w:rsidRPr="00E43848">
        <w:rPr>
          <w:sz w:val="22"/>
        </w:rPr>
        <w:t xml:space="preserve"> succession héréditaire, et je v</w:t>
      </w:r>
      <w:r w:rsidR="00865CF4" w:rsidRPr="00E43848">
        <w:rPr>
          <w:sz w:val="22"/>
        </w:rPr>
        <w:t>ou</w:t>
      </w:r>
      <w:r w:rsidRPr="00E43848">
        <w:rPr>
          <w:sz w:val="22"/>
        </w:rPr>
        <w:t xml:space="preserve">s </w:t>
      </w:r>
      <w:r w:rsidR="00865CF4" w:rsidRPr="00E43848">
        <w:rPr>
          <w:sz w:val="22"/>
        </w:rPr>
        <w:t xml:space="preserve">ferai conduire en </w:t>
      </w:r>
      <w:r w:rsidR="00F95BE1" w:rsidRPr="00E43848">
        <w:rPr>
          <w:sz w:val="22"/>
        </w:rPr>
        <w:t xml:space="preserve">toute </w:t>
      </w:r>
      <w:r w:rsidR="00865CF4" w:rsidRPr="00E43848">
        <w:rPr>
          <w:sz w:val="22"/>
        </w:rPr>
        <w:t>sécurité</w:t>
      </w:r>
      <w:r w:rsidRPr="00E43848">
        <w:rPr>
          <w:sz w:val="22"/>
        </w:rPr>
        <w:t xml:space="preserve"> sur les rives de l'Elbe. Si quelqu'un </w:t>
      </w:r>
      <w:r w:rsidR="00F95BE1" w:rsidRPr="00E43848">
        <w:rPr>
          <w:sz w:val="22"/>
        </w:rPr>
        <w:t>s’avise de porter une</w:t>
      </w:r>
      <w:r w:rsidRPr="00E43848">
        <w:rPr>
          <w:sz w:val="22"/>
        </w:rPr>
        <w:t xml:space="preserve"> main violente sur l'une des choses qui vous appartien</w:t>
      </w:r>
      <w:r w:rsidR="00F95BE1" w:rsidRPr="00E43848">
        <w:rPr>
          <w:sz w:val="22"/>
        </w:rPr>
        <w:t>nen</w:t>
      </w:r>
      <w:r w:rsidRPr="00E43848">
        <w:rPr>
          <w:sz w:val="22"/>
        </w:rPr>
        <w:t xml:space="preserve">t, je ferai </w:t>
      </w:r>
      <w:r w:rsidR="00F95BE1" w:rsidRPr="00E43848">
        <w:rPr>
          <w:sz w:val="22"/>
        </w:rPr>
        <w:t xml:space="preserve">une </w:t>
      </w:r>
      <w:r w:rsidRPr="00E43848">
        <w:rPr>
          <w:sz w:val="22"/>
        </w:rPr>
        <w:t xml:space="preserve">double restitution. Mais si vous jugez </w:t>
      </w:r>
      <w:r w:rsidR="00F95BE1" w:rsidRPr="00E43848">
        <w:rPr>
          <w:sz w:val="22"/>
        </w:rPr>
        <w:t xml:space="preserve">futile </w:t>
      </w:r>
      <w:r w:rsidRPr="00E43848">
        <w:rPr>
          <w:sz w:val="22"/>
        </w:rPr>
        <w:t>ces conditions très favorables, je serai obligé d</w:t>
      </w:r>
      <w:r w:rsidR="005F6592" w:rsidRPr="00E43848">
        <w:rPr>
          <w:sz w:val="22"/>
        </w:rPr>
        <w:t>’à</w:t>
      </w:r>
      <w:r w:rsidRPr="00E43848">
        <w:rPr>
          <w:sz w:val="22"/>
        </w:rPr>
        <w:t xml:space="preserve"> nouveau de tenter ma chance et de </w:t>
      </w:r>
      <w:r w:rsidR="005F6592" w:rsidRPr="00E43848">
        <w:rPr>
          <w:sz w:val="22"/>
        </w:rPr>
        <w:t>vous com</w:t>
      </w:r>
      <w:r w:rsidRPr="00E43848">
        <w:rPr>
          <w:sz w:val="22"/>
        </w:rPr>
        <w:t xml:space="preserve">battre. Rappelez-vous ce qui est arrivé aux habitants de Mecklembourg qui </w:t>
      </w:r>
      <w:r w:rsidR="005F6592" w:rsidRPr="00E43848">
        <w:rPr>
          <w:sz w:val="22"/>
        </w:rPr>
        <w:t xml:space="preserve">ont </w:t>
      </w:r>
      <w:r w:rsidRPr="00E43848">
        <w:rPr>
          <w:sz w:val="22"/>
        </w:rPr>
        <w:t>repouss</w:t>
      </w:r>
      <w:r w:rsidR="005F6592" w:rsidRPr="00E43848">
        <w:rPr>
          <w:sz w:val="22"/>
        </w:rPr>
        <w:t>é</w:t>
      </w:r>
      <w:r w:rsidRPr="00E43848">
        <w:rPr>
          <w:sz w:val="22"/>
        </w:rPr>
        <w:t xml:space="preserve"> les conditions de la paix et m</w:t>
      </w:r>
      <w:r w:rsidR="005F6592" w:rsidRPr="00E43848">
        <w:rPr>
          <w:sz w:val="22"/>
        </w:rPr>
        <w:t>’ont</w:t>
      </w:r>
      <w:r w:rsidRPr="00E43848">
        <w:rPr>
          <w:sz w:val="22"/>
        </w:rPr>
        <w:t xml:space="preserve"> provoqu</w:t>
      </w:r>
      <w:r w:rsidR="005F6592" w:rsidRPr="00E43848">
        <w:rPr>
          <w:sz w:val="22"/>
        </w:rPr>
        <w:t>é</w:t>
      </w:r>
      <w:r w:rsidRPr="00E43848">
        <w:rPr>
          <w:sz w:val="22"/>
        </w:rPr>
        <w:t xml:space="preserve"> </w:t>
      </w:r>
      <w:r w:rsidR="005F6592" w:rsidRPr="00E43848">
        <w:rPr>
          <w:sz w:val="22"/>
        </w:rPr>
        <w:t xml:space="preserve">pour </w:t>
      </w:r>
      <w:r w:rsidRPr="00E43848">
        <w:rPr>
          <w:sz w:val="22"/>
        </w:rPr>
        <w:t xml:space="preserve">leur destruction. </w:t>
      </w:r>
    </w:p>
    <w:p w:rsidR="00352184" w:rsidRPr="00352184" w:rsidRDefault="00352184" w:rsidP="00F65AA8">
      <w:pPr>
        <w:spacing w:before="120" w:after="120"/>
        <w:ind w:firstLine="284"/>
        <w:jc w:val="both"/>
      </w:pPr>
      <w:r>
        <w:t xml:space="preserve">Comme les chevaliers qui </w:t>
      </w:r>
      <w:r w:rsidR="005F6592">
        <w:t>ét</w:t>
      </w:r>
      <w:r>
        <w:t xml:space="preserve">aient alors la garnison de la place-forte </w:t>
      </w:r>
      <w:r w:rsidR="005F6592">
        <w:t>virent</w:t>
      </w:r>
      <w:r>
        <w:t xml:space="preserve"> qu'il n'y avait aucune chance dans la </w:t>
      </w:r>
      <w:r w:rsidR="005F6592">
        <w:t>bataille,</w:t>
      </w:r>
      <w:r>
        <w:t xml:space="preserve"> parce que l'ennemi était nombreux </w:t>
      </w:r>
      <w:r w:rsidR="005F6592">
        <w:t>mais pas</w:t>
      </w:r>
      <w:r>
        <w:t xml:space="preserve"> le</w:t>
      </w:r>
      <w:r w:rsidR="005F6592">
        <w:t>ur</w:t>
      </w:r>
      <w:r>
        <w:t>s auxiliaires, ils demand</w:t>
      </w:r>
      <w:r w:rsidR="005F6592">
        <w:t>èrent</w:t>
      </w:r>
      <w:r>
        <w:t xml:space="preserve"> un sauf-conduit au-delà des limites d</w:t>
      </w:r>
      <w:r w:rsidR="005F6592">
        <w:t>e la</w:t>
      </w:r>
      <w:r>
        <w:t xml:space="preserve"> Slavi</w:t>
      </w:r>
      <w:r w:rsidR="005F6592">
        <w:t>e</w:t>
      </w:r>
      <w:r>
        <w:t xml:space="preserve"> et Pribislav </w:t>
      </w:r>
      <w:r w:rsidR="005F6592">
        <w:t>s’empara du</w:t>
      </w:r>
      <w:r>
        <w:t xml:space="preserve"> </w:t>
      </w:r>
      <w:r w:rsidR="005F6592">
        <w:t>fort.</w:t>
      </w:r>
    </w:p>
    <w:p w:rsidR="0001216F" w:rsidRDefault="0001216F" w:rsidP="0001216F">
      <w:pPr>
        <w:pStyle w:val="Titre3"/>
      </w:pPr>
      <w:r w:rsidRPr="0001216F">
        <w:t>C</w:t>
      </w:r>
      <w:r w:rsidR="00EA3537">
        <w:t xml:space="preserve"> (IV)</w:t>
      </w:r>
      <w:r w:rsidRPr="0001216F">
        <w:t>. La pendaison de Vratislav.</w:t>
      </w:r>
    </w:p>
    <w:p w:rsidR="00734ABB" w:rsidRPr="00734ABB" w:rsidRDefault="00734ABB" w:rsidP="00137738">
      <w:pPr>
        <w:spacing w:before="120" w:after="120"/>
        <w:ind w:firstLine="284"/>
        <w:jc w:val="both"/>
      </w:pPr>
      <w:r w:rsidRPr="00734ABB">
        <w:t>Lorsque le duc Henri le Lion entend</w:t>
      </w:r>
      <w:r>
        <w:t>it</w:t>
      </w:r>
      <w:r w:rsidRPr="00734ABB">
        <w:t xml:space="preserve"> à quel point la situation était </w:t>
      </w:r>
      <w:r w:rsidR="006C725F">
        <w:t xml:space="preserve">critique </w:t>
      </w:r>
      <w:r w:rsidRPr="00734ABB">
        <w:t>en Slavi</w:t>
      </w:r>
      <w:r w:rsidR="006C725F">
        <w:t>e</w:t>
      </w:r>
      <w:r w:rsidRPr="00734ABB">
        <w:t xml:space="preserve">, </w:t>
      </w:r>
      <w:r w:rsidR="006C725F">
        <w:t>cela lui chagrina</w:t>
      </w:r>
      <w:r w:rsidRPr="00734ABB">
        <w:t xml:space="preserve"> </w:t>
      </w:r>
      <w:r w:rsidR="006C725F">
        <w:t>l’esprit</w:t>
      </w:r>
      <w:r w:rsidRPr="00734ABB">
        <w:t>, mais en</w:t>
      </w:r>
      <w:r w:rsidR="006C725F">
        <w:t>tretemps</w:t>
      </w:r>
      <w:r w:rsidRPr="00734ABB">
        <w:t xml:space="preserve"> </w:t>
      </w:r>
      <w:r w:rsidR="006C725F">
        <w:t>il</w:t>
      </w:r>
      <w:r w:rsidRPr="00734ABB">
        <w:t xml:space="preserve"> envoy</w:t>
      </w:r>
      <w:r w:rsidR="006C725F">
        <w:t>a</w:t>
      </w:r>
      <w:r w:rsidRPr="00734ABB">
        <w:t xml:space="preserve"> la fleur de ses chevaliers </w:t>
      </w:r>
      <w:r w:rsidR="006C725F">
        <w:t>pour défendre</w:t>
      </w:r>
      <w:r w:rsidRPr="00734ABB">
        <w:t xml:space="preserve"> Schwerin. Et il </w:t>
      </w:r>
      <w:r w:rsidR="006C725F">
        <w:t>ordonna au</w:t>
      </w:r>
      <w:r w:rsidRPr="00734ABB">
        <w:t xml:space="preserve"> comte Adolph</w:t>
      </w:r>
      <w:r w:rsidR="006C725F">
        <w:t>e</w:t>
      </w:r>
      <w:r w:rsidRPr="00734ABB">
        <w:t xml:space="preserve"> et </w:t>
      </w:r>
      <w:r w:rsidR="006C725F">
        <w:t>aux anciens d’</w:t>
      </w:r>
      <w:r w:rsidRPr="00734ABB">
        <w:t>Holzati</w:t>
      </w:r>
      <w:r w:rsidR="006C725F">
        <w:t>e</w:t>
      </w:r>
      <w:r w:rsidRPr="00734ABB">
        <w:t xml:space="preserve"> </w:t>
      </w:r>
      <w:r w:rsidR="006C725F">
        <w:t>d’aller</w:t>
      </w:r>
      <w:r w:rsidRPr="00734ABB">
        <w:t xml:space="preserve"> à Ilow et </w:t>
      </w:r>
      <w:r w:rsidR="006C725F">
        <w:t xml:space="preserve">de </w:t>
      </w:r>
      <w:r w:rsidRPr="00734ABB">
        <w:t>protéger la forteresse. Après cela, il réuni</w:t>
      </w:r>
      <w:r w:rsidR="006C725F">
        <w:t>t</w:t>
      </w:r>
      <w:r w:rsidRPr="00734ABB">
        <w:t xml:space="preserve"> une grande armée, convoqu</w:t>
      </w:r>
      <w:r w:rsidR="006C725F">
        <w:t>a</w:t>
      </w:r>
      <w:r w:rsidRPr="00734ABB">
        <w:t xml:space="preserve"> son cousin Albert, margrave de </w:t>
      </w:r>
      <w:r w:rsidR="006C725F">
        <w:t xml:space="preserve">la </w:t>
      </w:r>
      <w:r w:rsidRPr="00734ABB">
        <w:t>Slavi</w:t>
      </w:r>
      <w:r w:rsidR="006C725F">
        <w:t>e orientale</w:t>
      </w:r>
      <w:r w:rsidRPr="00734ABB">
        <w:t xml:space="preserve">, et les hommes les plus braves </w:t>
      </w:r>
      <w:r w:rsidR="006C725F">
        <w:t>de</w:t>
      </w:r>
      <w:r w:rsidRPr="00734ABB">
        <w:t xml:space="preserve"> toute la Saxe à son aide </w:t>
      </w:r>
      <w:r w:rsidR="006C725F">
        <w:t>pour</w:t>
      </w:r>
      <w:r w:rsidRPr="00734ABB">
        <w:t xml:space="preserve"> rembourser les Slaves </w:t>
      </w:r>
      <w:r w:rsidR="006C725F">
        <w:t>du</w:t>
      </w:r>
      <w:r w:rsidRPr="00734ABB">
        <w:t xml:space="preserve"> mal qu'ils avaient fait. Il </w:t>
      </w:r>
      <w:r w:rsidR="006C725F">
        <w:t>appela aussi</w:t>
      </w:r>
      <w:r w:rsidRPr="00734ABB">
        <w:t xml:space="preserve"> Waldemar, roi des Danois, </w:t>
      </w:r>
      <w:r w:rsidR="006C725F">
        <w:t xml:space="preserve">qui, </w:t>
      </w:r>
      <w:r w:rsidRPr="00734ABB">
        <w:t>avec une force navale harcel</w:t>
      </w:r>
      <w:r w:rsidR="006C725F">
        <w:t>a</w:t>
      </w:r>
      <w:r w:rsidRPr="00734ABB">
        <w:t xml:space="preserve"> les Slaves par terre et par mer</w:t>
      </w:r>
      <w:r w:rsidR="006C725F">
        <w:t>.</w:t>
      </w:r>
      <w:r w:rsidRPr="00734ABB">
        <w:t xml:space="preserve"> </w:t>
      </w:r>
      <w:r w:rsidR="006C725F">
        <w:t xml:space="preserve">Le </w:t>
      </w:r>
      <w:r w:rsidRPr="00734ABB">
        <w:t>comte Adolph</w:t>
      </w:r>
      <w:r w:rsidR="006C725F">
        <w:t>e</w:t>
      </w:r>
      <w:r w:rsidRPr="00734ABB">
        <w:t xml:space="preserve"> rencontr</w:t>
      </w:r>
      <w:r w:rsidR="006C725F">
        <w:t>a</w:t>
      </w:r>
      <w:r w:rsidRPr="00734ABB">
        <w:t xml:space="preserve"> le duc près de Malchow avec tous </w:t>
      </w:r>
      <w:r w:rsidR="006C725F">
        <w:t>ses gens Nord</w:t>
      </w:r>
      <w:r w:rsidRPr="00734ABB">
        <w:t>albingi</w:t>
      </w:r>
      <w:r w:rsidR="006C725F">
        <w:t>e</w:t>
      </w:r>
      <w:r w:rsidRPr="00734ABB">
        <w:t>n</w:t>
      </w:r>
      <w:r w:rsidR="006C725F">
        <w:t>s</w:t>
      </w:r>
      <w:r w:rsidRPr="00734ABB">
        <w:t xml:space="preserve">. </w:t>
      </w:r>
      <w:r w:rsidR="006C725F">
        <w:t>Alors</w:t>
      </w:r>
      <w:r w:rsidRPr="00734ABB">
        <w:t xml:space="preserve">, quand le duc </w:t>
      </w:r>
      <w:r w:rsidR="006C725F">
        <w:t>traversa</w:t>
      </w:r>
      <w:r w:rsidRPr="00734ABB">
        <w:t xml:space="preserve"> l'Elbe et attei</w:t>
      </w:r>
      <w:r w:rsidR="006C725F">
        <w:t>g</w:t>
      </w:r>
      <w:r w:rsidRPr="00734ABB">
        <w:t>n</w:t>
      </w:r>
      <w:r w:rsidR="006C725F">
        <w:t>i</w:t>
      </w:r>
      <w:r w:rsidRPr="00734ABB">
        <w:t xml:space="preserve">t les limites </w:t>
      </w:r>
      <w:r w:rsidR="006C725F">
        <w:t xml:space="preserve">du pays </w:t>
      </w:r>
      <w:r w:rsidRPr="00734ABB">
        <w:t xml:space="preserve">des Slaves, il </w:t>
      </w:r>
      <w:r w:rsidR="006C725F">
        <w:t>décida que</w:t>
      </w:r>
      <w:r w:rsidRPr="00734ABB">
        <w:t xml:space="preserve"> Vratislav, prince des Slaves, </w:t>
      </w:r>
      <w:r w:rsidR="006C725F">
        <w:t>serait</w:t>
      </w:r>
      <w:r w:rsidRPr="00734ABB">
        <w:t xml:space="preserve"> mis à mort par pendaison près du bastion </w:t>
      </w:r>
      <w:r w:rsidR="006C725F">
        <w:t xml:space="preserve">de </w:t>
      </w:r>
      <w:r w:rsidRPr="00734ABB">
        <w:t xml:space="preserve">Malchow </w:t>
      </w:r>
      <w:r w:rsidR="006C725F">
        <w:t>parce</w:t>
      </w:r>
      <w:r w:rsidRPr="00734ABB">
        <w:t xml:space="preserve"> que son frère, Pri</w:t>
      </w:r>
      <w:r w:rsidR="006C725F">
        <w:t xml:space="preserve">bislav, </w:t>
      </w:r>
      <w:r w:rsidR="006C725F" w:rsidRPr="006C725F">
        <w:t xml:space="preserve">avait </w:t>
      </w:r>
      <w:r w:rsidR="006C725F">
        <w:t>annulé</w:t>
      </w:r>
      <w:r w:rsidRPr="00734ABB">
        <w:t xml:space="preserve"> et </w:t>
      </w:r>
      <w:r w:rsidR="006C725F">
        <w:t>rompu</w:t>
      </w:r>
      <w:r w:rsidRPr="00734ABB">
        <w:t xml:space="preserve"> les promesses juré</w:t>
      </w:r>
      <w:r w:rsidR="006C725F">
        <w:t>e</w:t>
      </w:r>
      <w:r w:rsidRPr="00734ABB">
        <w:t>s de paix.</w:t>
      </w:r>
    </w:p>
    <w:p w:rsidR="00E43848" w:rsidRDefault="006C725F" w:rsidP="00137738">
      <w:pPr>
        <w:spacing w:before="120" w:after="120"/>
        <w:ind w:firstLine="284"/>
        <w:jc w:val="both"/>
        <w:rPr>
          <w:rStyle w:val="st"/>
        </w:rPr>
      </w:pPr>
      <w:r w:rsidRPr="006C725F">
        <w:rPr>
          <w:rStyle w:val="st"/>
        </w:rPr>
        <w:t xml:space="preserve">Et le duc </w:t>
      </w:r>
      <w:r>
        <w:rPr>
          <w:rStyle w:val="st"/>
        </w:rPr>
        <w:t>informa alors le</w:t>
      </w:r>
      <w:r w:rsidRPr="006C725F">
        <w:rPr>
          <w:rStyle w:val="st"/>
        </w:rPr>
        <w:t xml:space="preserve"> comte Adolph</w:t>
      </w:r>
      <w:r>
        <w:rPr>
          <w:rStyle w:val="st"/>
        </w:rPr>
        <w:t>e</w:t>
      </w:r>
      <w:r w:rsidRPr="006C725F">
        <w:rPr>
          <w:rStyle w:val="st"/>
        </w:rPr>
        <w:t xml:space="preserve"> par messager : </w:t>
      </w:r>
    </w:p>
    <w:p w:rsidR="00E43848" w:rsidRPr="00E43848" w:rsidRDefault="006C725F" w:rsidP="00137738">
      <w:pPr>
        <w:spacing w:before="120" w:after="120"/>
        <w:ind w:firstLine="284"/>
        <w:jc w:val="both"/>
        <w:rPr>
          <w:rStyle w:val="st"/>
          <w:sz w:val="22"/>
        </w:rPr>
      </w:pPr>
      <w:r w:rsidRPr="00E43848">
        <w:rPr>
          <w:rStyle w:val="st"/>
          <w:sz w:val="22"/>
        </w:rPr>
        <w:t>Lève-toi avec les Holzatiens, les Sturmariens et avec ceux qui sont avec toi et précède le duc jusqu’à l'endroit appelé Verchen.</w:t>
      </w:r>
      <w:r w:rsidRPr="00E43848">
        <w:rPr>
          <w:rStyle w:val="Appelnotedebasdep"/>
          <w:sz w:val="18"/>
        </w:rPr>
        <w:t xml:space="preserve"> </w:t>
      </w:r>
      <w:r w:rsidRPr="00E43848">
        <w:rPr>
          <w:rStyle w:val="Appelnotedebasdep"/>
          <w:lang w:val="en-US"/>
        </w:rPr>
        <w:footnoteReference w:id="520"/>
      </w:r>
      <w:r w:rsidRPr="00E43848">
        <w:rPr>
          <w:rStyle w:val="st"/>
          <w:sz w:val="22"/>
        </w:rPr>
        <w:t xml:space="preserve"> Guncelin, préfet de la terre des </w:t>
      </w:r>
      <w:r w:rsidR="00A057C9" w:rsidRPr="00E43848">
        <w:rPr>
          <w:rStyle w:val="st"/>
          <w:sz w:val="22"/>
        </w:rPr>
        <w:t>Obodrites</w:t>
      </w:r>
      <w:r w:rsidRPr="00E43848">
        <w:rPr>
          <w:rStyle w:val="st"/>
          <w:sz w:val="22"/>
        </w:rPr>
        <w:t>, Reinhold, comte de la Ditmarsh, et Christian, comte de Oldenburg qui est en Amerland et appartient à la terre des Frisons, fer</w:t>
      </w:r>
      <w:r w:rsidR="00120106" w:rsidRPr="00E43848">
        <w:rPr>
          <w:rStyle w:val="st"/>
          <w:sz w:val="22"/>
        </w:rPr>
        <w:t>ont de même</w:t>
      </w:r>
      <w:r w:rsidRPr="00E43848">
        <w:rPr>
          <w:rStyle w:val="st"/>
          <w:sz w:val="22"/>
        </w:rPr>
        <w:t xml:space="preserve"> : ils iront tous avec </w:t>
      </w:r>
      <w:r w:rsidR="00120106" w:rsidRPr="00E43848">
        <w:rPr>
          <w:rStyle w:val="st"/>
          <w:sz w:val="22"/>
        </w:rPr>
        <w:t>toi</w:t>
      </w:r>
      <w:r w:rsidRPr="00E43848">
        <w:rPr>
          <w:rStyle w:val="st"/>
          <w:sz w:val="22"/>
        </w:rPr>
        <w:t xml:space="preserve"> </w:t>
      </w:r>
      <w:r w:rsidR="00120106" w:rsidRPr="00E43848">
        <w:rPr>
          <w:rStyle w:val="st"/>
          <w:sz w:val="22"/>
        </w:rPr>
        <w:t xml:space="preserve">en </w:t>
      </w:r>
      <w:r w:rsidRPr="00E43848">
        <w:rPr>
          <w:rStyle w:val="st"/>
          <w:sz w:val="22"/>
        </w:rPr>
        <w:t>avance avec le nombre d'h</w:t>
      </w:r>
      <w:r w:rsidR="00120106" w:rsidRPr="00E43848">
        <w:rPr>
          <w:rStyle w:val="st"/>
          <w:sz w:val="22"/>
        </w:rPr>
        <w:t>ommes armés qui leur appartient</w:t>
      </w:r>
      <w:r w:rsidRPr="00E43848">
        <w:rPr>
          <w:rStyle w:val="st"/>
          <w:sz w:val="22"/>
        </w:rPr>
        <w:t xml:space="preserve">. </w:t>
      </w:r>
    </w:p>
    <w:p w:rsidR="006C725F" w:rsidRDefault="006C725F" w:rsidP="00137738">
      <w:pPr>
        <w:spacing w:before="120" w:after="120"/>
        <w:ind w:firstLine="284"/>
        <w:jc w:val="both"/>
        <w:rPr>
          <w:rStyle w:val="st"/>
        </w:rPr>
      </w:pPr>
      <w:r w:rsidRPr="006C725F">
        <w:rPr>
          <w:rStyle w:val="st"/>
        </w:rPr>
        <w:t>Puis le comte Adolph</w:t>
      </w:r>
      <w:r w:rsidR="00120106">
        <w:rPr>
          <w:rStyle w:val="st"/>
        </w:rPr>
        <w:t>e</w:t>
      </w:r>
      <w:r w:rsidRPr="006C725F">
        <w:rPr>
          <w:rStyle w:val="st"/>
        </w:rPr>
        <w:t xml:space="preserve"> </w:t>
      </w:r>
      <w:r w:rsidR="00120106">
        <w:rPr>
          <w:rStyle w:val="st"/>
        </w:rPr>
        <w:t>et</w:t>
      </w:r>
      <w:r w:rsidRPr="006C725F">
        <w:rPr>
          <w:rStyle w:val="st"/>
        </w:rPr>
        <w:t xml:space="preserve"> les autres nobles envoyés avec lui </w:t>
      </w:r>
      <w:r w:rsidR="00120106">
        <w:rPr>
          <w:rStyle w:val="st"/>
        </w:rPr>
        <w:t>obéirent au</w:t>
      </w:r>
      <w:r w:rsidRPr="006C725F">
        <w:rPr>
          <w:rStyle w:val="st"/>
        </w:rPr>
        <w:t xml:space="preserve"> duc et ils arrivèrent à Verchen qui est d'environ </w:t>
      </w:r>
      <w:r w:rsidR="00120106">
        <w:rPr>
          <w:rStyle w:val="st"/>
        </w:rPr>
        <w:t xml:space="preserve">à </w:t>
      </w:r>
      <w:r w:rsidRPr="006C725F">
        <w:rPr>
          <w:rStyle w:val="st"/>
        </w:rPr>
        <w:t>deux mille</w:t>
      </w:r>
      <w:r w:rsidR="00120106">
        <w:rPr>
          <w:rStyle w:val="st"/>
        </w:rPr>
        <w:t>s</w:t>
      </w:r>
      <w:r w:rsidRPr="006C725F">
        <w:rPr>
          <w:rStyle w:val="st"/>
        </w:rPr>
        <w:t xml:space="preserve"> </w:t>
      </w:r>
      <w:r w:rsidR="00120106">
        <w:rPr>
          <w:rStyle w:val="st"/>
        </w:rPr>
        <w:t>de Demmin</w:t>
      </w:r>
      <w:r w:rsidRPr="006C725F">
        <w:rPr>
          <w:rStyle w:val="st"/>
        </w:rPr>
        <w:t xml:space="preserve">. Là, ils </w:t>
      </w:r>
      <w:r w:rsidR="00120106">
        <w:rPr>
          <w:rStyle w:val="st"/>
        </w:rPr>
        <w:t xml:space="preserve">installèrent leur </w:t>
      </w:r>
      <w:r w:rsidRPr="006C725F">
        <w:rPr>
          <w:rStyle w:val="st"/>
        </w:rPr>
        <w:t>cam</w:t>
      </w:r>
      <w:r w:rsidR="00120106">
        <w:rPr>
          <w:rStyle w:val="st"/>
        </w:rPr>
        <w:t>p</w:t>
      </w:r>
      <w:r w:rsidRPr="006C725F">
        <w:rPr>
          <w:rStyle w:val="st"/>
        </w:rPr>
        <w:t xml:space="preserve">. Le duc et les autres princes </w:t>
      </w:r>
      <w:r w:rsidR="00120106">
        <w:rPr>
          <w:rStyle w:val="st"/>
        </w:rPr>
        <w:t>restèrent</w:t>
      </w:r>
      <w:r w:rsidRPr="006C725F">
        <w:rPr>
          <w:rStyle w:val="st"/>
        </w:rPr>
        <w:t xml:space="preserve"> </w:t>
      </w:r>
      <w:r w:rsidR="00120106">
        <w:rPr>
          <w:rStyle w:val="st"/>
        </w:rPr>
        <w:t>à</w:t>
      </w:r>
      <w:r w:rsidRPr="006C725F">
        <w:rPr>
          <w:rStyle w:val="st"/>
        </w:rPr>
        <w:t xml:space="preserve"> Malchow avec l'intention de suivre </w:t>
      </w:r>
      <w:r w:rsidR="00120106">
        <w:rPr>
          <w:rStyle w:val="st"/>
        </w:rPr>
        <w:t>après</w:t>
      </w:r>
      <w:r w:rsidRPr="006C725F">
        <w:rPr>
          <w:rStyle w:val="st"/>
        </w:rPr>
        <w:t xml:space="preserve"> quelques jours avec le reste de l'armée et les chevaux de bât </w:t>
      </w:r>
      <w:r w:rsidR="00120106">
        <w:rPr>
          <w:rStyle w:val="st"/>
        </w:rPr>
        <w:t>portant des prov</w:t>
      </w:r>
      <w:r w:rsidRPr="006C725F">
        <w:rPr>
          <w:rStyle w:val="st"/>
        </w:rPr>
        <w:t>i</w:t>
      </w:r>
      <w:r w:rsidR="00120106">
        <w:rPr>
          <w:rStyle w:val="st"/>
        </w:rPr>
        <w:t>s</w:t>
      </w:r>
      <w:r w:rsidRPr="006C725F">
        <w:rPr>
          <w:rStyle w:val="st"/>
        </w:rPr>
        <w:t>ions qui seraient a</w:t>
      </w:r>
      <w:r w:rsidR="00120106">
        <w:rPr>
          <w:rStyle w:val="st"/>
        </w:rPr>
        <w:t>mple</w:t>
      </w:r>
      <w:r w:rsidRPr="006C725F">
        <w:rPr>
          <w:rStyle w:val="st"/>
        </w:rPr>
        <w:t>ment suffisante</w:t>
      </w:r>
      <w:r w:rsidR="00120106">
        <w:rPr>
          <w:rStyle w:val="st"/>
        </w:rPr>
        <w:t>s</w:t>
      </w:r>
      <w:r w:rsidRPr="006C725F">
        <w:rPr>
          <w:rStyle w:val="st"/>
        </w:rPr>
        <w:t xml:space="preserve"> pour l'armée. Toute l'armée des Slaves, cependant, s'établi</w:t>
      </w:r>
      <w:r w:rsidR="00120106">
        <w:rPr>
          <w:rStyle w:val="st"/>
        </w:rPr>
        <w:t>t</w:t>
      </w:r>
      <w:r w:rsidRPr="006C725F">
        <w:rPr>
          <w:rStyle w:val="st"/>
        </w:rPr>
        <w:t xml:space="preserve"> dans la forte</w:t>
      </w:r>
      <w:r w:rsidR="00120106">
        <w:rPr>
          <w:rStyle w:val="st"/>
        </w:rPr>
        <w:t>resse de Demmin</w:t>
      </w:r>
      <w:r w:rsidRPr="006C725F">
        <w:rPr>
          <w:rStyle w:val="st"/>
        </w:rPr>
        <w:t xml:space="preserve">. Leurs princes étaient </w:t>
      </w:r>
      <w:r w:rsidR="009B7F86">
        <w:rPr>
          <w:rStyle w:val="st"/>
        </w:rPr>
        <w:t>Casimir</w:t>
      </w:r>
      <w:r w:rsidR="00120106" w:rsidRPr="00985005">
        <w:rPr>
          <w:rStyle w:val="st"/>
        </w:rPr>
        <w:t xml:space="preserve"> et Buggeslav</w:t>
      </w:r>
      <w:r w:rsidR="00120106">
        <w:rPr>
          <w:rStyle w:val="st"/>
        </w:rPr>
        <w:t>,</w:t>
      </w:r>
      <w:r w:rsidR="00985005">
        <w:rPr>
          <w:rStyle w:val="Appelnotedebasdep"/>
        </w:rPr>
        <w:footnoteReference w:id="521"/>
      </w:r>
      <w:r w:rsidRPr="006C725F">
        <w:rPr>
          <w:rStyle w:val="st"/>
        </w:rPr>
        <w:t xml:space="preserve"> ducs de</w:t>
      </w:r>
      <w:r w:rsidR="00120106">
        <w:rPr>
          <w:rStyle w:val="st"/>
        </w:rPr>
        <w:t>s</w:t>
      </w:r>
      <w:r w:rsidRPr="006C725F">
        <w:rPr>
          <w:rStyle w:val="st"/>
        </w:rPr>
        <w:t xml:space="preserve"> </w:t>
      </w:r>
      <w:r w:rsidR="00120106">
        <w:rPr>
          <w:rStyle w:val="st"/>
        </w:rPr>
        <w:t>Poméraniens</w:t>
      </w:r>
      <w:r w:rsidRPr="006C725F">
        <w:rPr>
          <w:rStyle w:val="st"/>
        </w:rPr>
        <w:t>, et avec eux était Pribislav</w:t>
      </w:r>
      <w:r w:rsidR="00120106">
        <w:rPr>
          <w:rStyle w:val="st"/>
        </w:rPr>
        <w:t>, auteur de la rébellion</w:t>
      </w:r>
      <w:r w:rsidRPr="006C725F">
        <w:rPr>
          <w:rStyle w:val="st"/>
        </w:rPr>
        <w:t>. Ils envoyèrent des messagers au comte, désir</w:t>
      </w:r>
      <w:r w:rsidR="00120106">
        <w:rPr>
          <w:rStyle w:val="st"/>
        </w:rPr>
        <w:t>eux</w:t>
      </w:r>
      <w:r w:rsidRPr="006C725F">
        <w:rPr>
          <w:rStyle w:val="st"/>
        </w:rPr>
        <w:t xml:space="preserve"> </w:t>
      </w:r>
      <w:r w:rsidR="00120106">
        <w:rPr>
          <w:rStyle w:val="st"/>
        </w:rPr>
        <w:t>d’</w:t>
      </w:r>
      <w:r w:rsidRPr="006C725F">
        <w:rPr>
          <w:rStyle w:val="st"/>
        </w:rPr>
        <w:t xml:space="preserve">obtenir </w:t>
      </w:r>
      <w:r w:rsidR="00120106">
        <w:rPr>
          <w:rStyle w:val="st"/>
        </w:rPr>
        <w:t xml:space="preserve">de lui </w:t>
      </w:r>
      <w:r w:rsidRPr="006C725F">
        <w:rPr>
          <w:rStyle w:val="st"/>
        </w:rPr>
        <w:t xml:space="preserve">des conditions de paix et offrant trois </w:t>
      </w:r>
      <w:r w:rsidR="00120106" w:rsidRPr="006C725F">
        <w:rPr>
          <w:rStyle w:val="st"/>
        </w:rPr>
        <w:t xml:space="preserve">mille </w:t>
      </w:r>
      <w:r w:rsidRPr="006C725F">
        <w:rPr>
          <w:rStyle w:val="st"/>
        </w:rPr>
        <w:t>mar</w:t>
      </w:r>
      <w:r w:rsidR="00120106">
        <w:rPr>
          <w:rStyle w:val="st"/>
        </w:rPr>
        <w:t>k</w:t>
      </w:r>
      <w:r w:rsidRPr="006C725F">
        <w:rPr>
          <w:rStyle w:val="st"/>
        </w:rPr>
        <w:t>s.</w:t>
      </w:r>
    </w:p>
    <w:p w:rsidR="002A39B1" w:rsidRDefault="00985005" w:rsidP="00137738">
      <w:pPr>
        <w:spacing w:before="120" w:after="120"/>
        <w:ind w:firstLine="284"/>
        <w:jc w:val="both"/>
        <w:rPr>
          <w:rStyle w:val="st"/>
        </w:rPr>
      </w:pPr>
      <w:r>
        <w:rPr>
          <w:rStyle w:val="st"/>
        </w:rPr>
        <w:t>I</w:t>
      </w:r>
      <w:r w:rsidRPr="00985005">
        <w:rPr>
          <w:rStyle w:val="st"/>
        </w:rPr>
        <w:t>ls envoy</w:t>
      </w:r>
      <w:r>
        <w:rPr>
          <w:rStyle w:val="st"/>
        </w:rPr>
        <w:t>èrent</w:t>
      </w:r>
      <w:r w:rsidRPr="00985005">
        <w:rPr>
          <w:rStyle w:val="st"/>
        </w:rPr>
        <w:t xml:space="preserve"> </w:t>
      </w:r>
      <w:r>
        <w:rPr>
          <w:rStyle w:val="st"/>
        </w:rPr>
        <w:t>à nouveau</w:t>
      </w:r>
      <w:r w:rsidRPr="00985005">
        <w:rPr>
          <w:rStyle w:val="st"/>
        </w:rPr>
        <w:t xml:space="preserve"> d'autres messagers prom</w:t>
      </w:r>
      <w:r>
        <w:rPr>
          <w:rStyle w:val="st"/>
        </w:rPr>
        <w:t>ettant</w:t>
      </w:r>
      <w:r w:rsidRPr="00985005">
        <w:rPr>
          <w:rStyle w:val="st"/>
        </w:rPr>
        <w:t xml:space="preserve"> deux mille </w:t>
      </w:r>
      <w:r>
        <w:rPr>
          <w:rStyle w:val="st"/>
        </w:rPr>
        <w:t>marks</w:t>
      </w:r>
      <w:r w:rsidRPr="00985005">
        <w:rPr>
          <w:rStyle w:val="st"/>
        </w:rPr>
        <w:t xml:space="preserve">. Cette proposition </w:t>
      </w:r>
      <w:r>
        <w:rPr>
          <w:rStyle w:val="st"/>
        </w:rPr>
        <w:t>déplut</w:t>
      </w:r>
      <w:r w:rsidRPr="00985005">
        <w:rPr>
          <w:rStyle w:val="st"/>
        </w:rPr>
        <w:t xml:space="preserve"> </w:t>
      </w:r>
      <w:r>
        <w:rPr>
          <w:rStyle w:val="st"/>
        </w:rPr>
        <w:t>au</w:t>
      </w:r>
      <w:r w:rsidRPr="00985005">
        <w:rPr>
          <w:rStyle w:val="st"/>
        </w:rPr>
        <w:t xml:space="preserve"> comte Adolph</w:t>
      </w:r>
      <w:r w:rsidR="002A39B1">
        <w:rPr>
          <w:rStyle w:val="st"/>
        </w:rPr>
        <w:t>e</w:t>
      </w:r>
      <w:r w:rsidRPr="00985005">
        <w:rPr>
          <w:rStyle w:val="st"/>
        </w:rPr>
        <w:t xml:space="preserve"> et il dit à ses hommes : </w:t>
      </w:r>
      <w:r>
        <w:rPr>
          <w:rStyle w:val="st"/>
        </w:rPr>
        <w:t>« Qu’est-ce que vous en pensez, vous qui êtres des hommes avisés ?</w:t>
      </w:r>
      <w:r w:rsidRPr="00985005">
        <w:rPr>
          <w:rStyle w:val="st"/>
        </w:rPr>
        <w:t xml:space="preserve"> Ceux qui </w:t>
      </w:r>
      <w:r>
        <w:rPr>
          <w:rStyle w:val="st"/>
        </w:rPr>
        <w:t>hier</w:t>
      </w:r>
      <w:r w:rsidRPr="00985005">
        <w:rPr>
          <w:rStyle w:val="st"/>
        </w:rPr>
        <w:t xml:space="preserve"> prom</w:t>
      </w:r>
      <w:r>
        <w:rPr>
          <w:rStyle w:val="st"/>
        </w:rPr>
        <w:t>ettaient</w:t>
      </w:r>
      <w:r w:rsidRPr="00985005">
        <w:rPr>
          <w:rStyle w:val="st"/>
        </w:rPr>
        <w:t xml:space="preserve"> trois mille mar</w:t>
      </w:r>
      <w:r>
        <w:rPr>
          <w:rStyle w:val="st"/>
        </w:rPr>
        <w:t>k</w:t>
      </w:r>
      <w:r w:rsidRPr="00985005">
        <w:rPr>
          <w:rStyle w:val="st"/>
        </w:rPr>
        <w:t xml:space="preserve">s </w:t>
      </w:r>
      <w:r>
        <w:rPr>
          <w:rStyle w:val="st"/>
        </w:rPr>
        <w:t xml:space="preserve">en </w:t>
      </w:r>
      <w:r w:rsidRPr="00985005">
        <w:rPr>
          <w:rStyle w:val="st"/>
        </w:rPr>
        <w:t>offrent maintenant deux mille</w:t>
      </w:r>
      <w:r>
        <w:rPr>
          <w:rStyle w:val="st"/>
        </w:rPr>
        <w:t>.</w:t>
      </w:r>
      <w:r w:rsidRPr="00985005">
        <w:rPr>
          <w:rStyle w:val="st"/>
        </w:rPr>
        <w:t xml:space="preserve"> Ce n'est pas le discours de </w:t>
      </w:r>
      <w:r w:rsidR="002A39B1">
        <w:rPr>
          <w:rStyle w:val="st"/>
        </w:rPr>
        <w:t>quelqu’un</w:t>
      </w:r>
      <w:r w:rsidRPr="00985005">
        <w:rPr>
          <w:rStyle w:val="st"/>
        </w:rPr>
        <w:t xml:space="preserve"> qui parle de paix, mais </w:t>
      </w:r>
      <w:r w:rsidR="002A39B1">
        <w:rPr>
          <w:rStyle w:val="st"/>
        </w:rPr>
        <w:t>de celui qui amène la</w:t>
      </w:r>
      <w:r w:rsidRPr="00985005">
        <w:rPr>
          <w:rStyle w:val="st"/>
        </w:rPr>
        <w:t xml:space="preserve"> guerre</w:t>
      </w:r>
      <w:r w:rsidR="002A39B1">
        <w:rPr>
          <w:rStyle w:val="st"/>
        </w:rPr>
        <w:t> »</w:t>
      </w:r>
      <w:r w:rsidRPr="00985005">
        <w:rPr>
          <w:rStyle w:val="st"/>
        </w:rPr>
        <w:t xml:space="preserve">. </w:t>
      </w:r>
      <w:r w:rsidR="002A39B1">
        <w:rPr>
          <w:rStyle w:val="st"/>
        </w:rPr>
        <w:t>Alors</w:t>
      </w:r>
      <w:r w:rsidRPr="00985005">
        <w:rPr>
          <w:rStyle w:val="st"/>
        </w:rPr>
        <w:t>, les Slaves envoy</w:t>
      </w:r>
      <w:r w:rsidR="002A39B1">
        <w:rPr>
          <w:rStyle w:val="st"/>
        </w:rPr>
        <w:t>èrent</w:t>
      </w:r>
      <w:r w:rsidRPr="00985005">
        <w:rPr>
          <w:rStyle w:val="st"/>
        </w:rPr>
        <w:t xml:space="preserve"> des éclaireurs dans le camp pendant la nuit pour savoir comment </w:t>
      </w:r>
      <w:r w:rsidR="002A39B1" w:rsidRPr="00985005">
        <w:rPr>
          <w:rStyle w:val="st"/>
        </w:rPr>
        <w:t xml:space="preserve">se tenait </w:t>
      </w:r>
      <w:r w:rsidRPr="00985005">
        <w:rPr>
          <w:rStyle w:val="st"/>
        </w:rPr>
        <w:t>l'armée. Les Slav</w:t>
      </w:r>
      <w:r w:rsidR="002A39B1">
        <w:rPr>
          <w:rStyle w:val="st"/>
        </w:rPr>
        <w:t>es d’</w:t>
      </w:r>
      <w:r w:rsidRPr="00985005">
        <w:rPr>
          <w:rStyle w:val="st"/>
        </w:rPr>
        <w:t>Oldenburg étai</w:t>
      </w:r>
      <w:r w:rsidR="002A39B1">
        <w:rPr>
          <w:rStyle w:val="st"/>
        </w:rPr>
        <w:t>ent</w:t>
      </w:r>
      <w:r w:rsidRPr="00985005">
        <w:rPr>
          <w:rStyle w:val="st"/>
        </w:rPr>
        <w:t xml:space="preserve"> avec le comte Adolph, mais ils étaient traîtres, car ils inform</w:t>
      </w:r>
      <w:r w:rsidR="002A39B1">
        <w:rPr>
          <w:rStyle w:val="st"/>
        </w:rPr>
        <w:t xml:space="preserve">aient </w:t>
      </w:r>
      <w:r w:rsidR="002A39B1" w:rsidRPr="00985005">
        <w:rPr>
          <w:rStyle w:val="st"/>
        </w:rPr>
        <w:t xml:space="preserve">l'ennemi </w:t>
      </w:r>
      <w:r w:rsidR="002A39B1">
        <w:rPr>
          <w:rStyle w:val="st"/>
        </w:rPr>
        <w:t>via les éclaireurs</w:t>
      </w:r>
      <w:r w:rsidRPr="00985005">
        <w:rPr>
          <w:rStyle w:val="st"/>
        </w:rPr>
        <w:t xml:space="preserve"> de tout ce qui </w:t>
      </w:r>
      <w:r w:rsidR="00CB6E03">
        <w:rPr>
          <w:rStyle w:val="st"/>
        </w:rPr>
        <w:t>se passait dans l’armée.</w:t>
      </w:r>
      <w:r w:rsidRPr="00985005">
        <w:rPr>
          <w:rStyle w:val="st"/>
        </w:rPr>
        <w:t xml:space="preserve"> </w:t>
      </w:r>
    </w:p>
    <w:p w:rsidR="00985005" w:rsidRPr="006C725F" w:rsidRDefault="00985005" w:rsidP="00137738">
      <w:pPr>
        <w:spacing w:before="120" w:after="120"/>
        <w:ind w:firstLine="284"/>
        <w:jc w:val="both"/>
        <w:rPr>
          <w:rStyle w:val="st"/>
        </w:rPr>
      </w:pPr>
      <w:r w:rsidRPr="00985005">
        <w:rPr>
          <w:rStyle w:val="st"/>
        </w:rPr>
        <w:t>Marchrad</w:t>
      </w:r>
      <w:r w:rsidR="005F6592">
        <w:rPr>
          <w:rStyle w:val="st"/>
        </w:rPr>
        <w:t>,</w:t>
      </w:r>
      <w:r w:rsidRPr="00985005">
        <w:rPr>
          <w:rStyle w:val="st"/>
        </w:rPr>
        <w:t xml:space="preserve"> l'aîné de la terre des Holzati</w:t>
      </w:r>
      <w:r w:rsidR="002A39B1">
        <w:rPr>
          <w:rStyle w:val="st"/>
        </w:rPr>
        <w:t>e</w:t>
      </w:r>
      <w:r w:rsidRPr="00985005">
        <w:rPr>
          <w:rStyle w:val="st"/>
        </w:rPr>
        <w:t>ns, et d'autres qui compri</w:t>
      </w:r>
      <w:r w:rsidR="002A39B1">
        <w:rPr>
          <w:rStyle w:val="st"/>
        </w:rPr>
        <w:t>rent</w:t>
      </w:r>
      <w:r w:rsidRPr="00985005">
        <w:rPr>
          <w:rStyle w:val="st"/>
        </w:rPr>
        <w:t xml:space="preserve"> l</w:t>
      </w:r>
      <w:r w:rsidR="002A39B1">
        <w:rPr>
          <w:rStyle w:val="st"/>
        </w:rPr>
        <w:t>es</w:t>
      </w:r>
      <w:r w:rsidRPr="00985005">
        <w:rPr>
          <w:rStyle w:val="st"/>
        </w:rPr>
        <w:t xml:space="preserve"> </w:t>
      </w:r>
      <w:r w:rsidR="002A39B1">
        <w:rPr>
          <w:rStyle w:val="st"/>
        </w:rPr>
        <w:t>mots</w:t>
      </w:r>
      <w:r w:rsidRPr="00985005">
        <w:rPr>
          <w:rStyle w:val="st"/>
        </w:rPr>
        <w:t xml:space="preserve"> caché</w:t>
      </w:r>
      <w:r w:rsidR="002A39B1">
        <w:rPr>
          <w:rStyle w:val="st"/>
        </w:rPr>
        <w:t>s</w:t>
      </w:r>
      <w:r w:rsidRPr="00985005">
        <w:rPr>
          <w:rStyle w:val="st"/>
        </w:rPr>
        <w:t xml:space="preserve">, </w:t>
      </w:r>
      <w:r w:rsidR="002A39B1" w:rsidRPr="00985005">
        <w:rPr>
          <w:rStyle w:val="st"/>
        </w:rPr>
        <w:t>di</w:t>
      </w:r>
      <w:r w:rsidR="002A39B1">
        <w:rPr>
          <w:rStyle w:val="st"/>
        </w:rPr>
        <w:t>ren</w:t>
      </w:r>
      <w:r w:rsidR="002A39B1" w:rsidRPr="00985005">
        <w:rPr>
          <w:rStyle w:val="st"/>
        </w:rPr>
        <w:t xml:space="preserve">t </w:t>
      </w:r>
      <w:r w:rsidRPr="00985005">
        <w:rPr>
          <w:rStyle w:val="st"/>
        </w:rPr>
        <w:t>donc au comte Adolph</w:t>
      </w:r>
      <w:r w:rsidR="002A39B1">
        <w:rPr>
          <w:rStyle w:val="st"/>
        </w:rPr>
        <w:t>e</w:t>
      </w:r>
      <w:r w:rsidRPr="00985005">
        <w:rPr>
          <w:rStyle w:val="st"/>
        </w:rPr>
        <w:t xml:space="preserve"> : </w:t>
      </w:r>
      <w:r w:rsidR="002A39B1">
        <w:rPr>
          <w:rStyle w:val="st"/>
        </w:rPr>
        <w:t>«</w:t>
      </w:r>
      <w:r w:rsidRPr="00985005">
        <w:rPr>
          <w:rStyle w:val="st"/>
        </w:rPr>
        <w:t xml:space="preserve"> Nous avons appris </w:t>
      </w:r>
      <w:r w:rsidR="002A39B1">
        <w:rPr>
          <w:rStyle w:val="st"/>
        </w:rPr>
        <w:t xml:space="preserve">par </w:t>
      </w:r>
      <w:r w:rsidRPr="00985005">
        <w:rPr>
          <w:rStyle w:val="st"/>
        </w:rPr>
        <w:t>de</w:t>
      </w:r>
      <w:r w:rsidR="002A39B1">
        <w:rPr>
          <w:rStyle w:val="st"/>
        </w:rPr>
        <w:t>s</w:t>
      </w:r>
      <w:r w:rsidRPr="00985005">
        <w:rPr>
          <w:rStyle w:val="st"/>
        </w:rPr>
        <w:t xml:space="preserve"> rapports </w:t>
      </w:r>
      <w:r w:rsidR="009530D2" w:rsidRPr="009530D2">
        <w:rPr>
          <w:rStyle w:val="st"/>
        </w:rPr>
        <w:t>extrêm</w:t>
      </w:r>
      <w:r w:rsidRPr="009530D2">
        <w:rPr>
          <w:rStyle w:val="st"/>
        </w:rPr>
        <w:t>ement</w:t>
      </w:r>
      <w:r w:rsidRPr="00985005">
        <w:rPr>
          <w:rStyle w:val="st"/>
        </w:rPr>
        <w:t xml:space="preserve"> fiables que nos ennemis se </w:t>
      </w:r>
      <w:r w:rsidR="002A39B1">
        <w:rPr>
          <w:rStyle w:val="st"/>
        </w:rPr>
        <w:t>tiennent prêts</w:t>
      </w:r>
      <w:r w:rsidRPr="00985005">
        <w:rPr>
          <w:rStyle w:val="st"/>
        </w:rPr>
        <w:t xml:space="preserve"> </w:t>
      </w:r>
      <w:r w:rsidR="002A39B1">
        <w:rPr>
          <w:rStyle w:val="st"/>
        </w:rPr>
        <w:t>à</w:t>
      </w:r>
      <w:r w:rsidRPr="00985005">
        <w:rPr>
          <w:rStyle w:val="st"/>
        </w:rPr>
        <w:t xml:space="preserve"> la bataille</w:t>
      </w:r>
      <w:r w:rsidR="002A39B1">
        <w:rPr>
          <w:rStyle w:val="st"/>
        </w:rPr>
        <w:t>.</w:t>
      </w:r>
      <w:r w:rsidRPr="00985005">
        <w:rPr>
          <w:rStyle w:val="st"/>
        </w:rPr>
        <w:t xml:space="preserve"> </w:t>
      </w:r>
      <w:r w:rsidR="002A39B1">
        <w:rPr>
          <w:rStyle w:val="st"/>
        </w:rPr>
        <w:t>N</w:t>
      </w:r>
      <w:r w:rsidRPr="00985005">
        <w:rPr>
          <w:rStyle w:val="st"/>
        </w:rPr>
        <w:t xml:space="preserve">os hommes, cependant, se comportent </w:t>
      </w:r>
      <w:r w:rsidR="00CB6E03">
        <w:rPr>
          <w:rStyle w:val="st"/>
        </w:rPr>
        <w:t>comme des</w:t>
      </w:r>
      <w:r w:rsidRPr="00985005">
        <w:rPr>
          <w:rStyle w:val="st"/>
        </w:rPr>
        <w:t xml:space="preserve"> </w:t>
      </w:r>
      <w:r w:rsidR="002A39B1">
        <w:rPr>
          <w:rStyle w:val="st"/>
        </w:rPr>
        <w:t>fainéant</w:t>
      </w:r>
      <w:r w:rsidR="00CB6E03">
        <w:rPr>
          <w:rStyle w:val="st"/>
        </w:rPr>
        <w:t>s</w:t>
      </w:r>
      <w:r w:rsidRPr="00985005">
        <w:rPr>
          <w:rStyle w:val="st"/>
        </w:rPr>
        <w:t xml:space="preserve">, </w:t>
      </w:r>
      <w:r w:rsidR="00CB6E03">
        <w:rPr>
          <w:rStyle w:val="st"/>
        </w:rPr>
        <w:t>tant lors</w:t>
      </w:r>
      <w:r w:rsidRPr="00985005">
        <w:rPr>
          <w:rStyle w:val="st"/>
        </w:rPr>
        <w:t xml:space="preserve"> </w:t>
      </w:r>
      <w:r w:rsidR="00CB6E03">
        <w:rPr>
          <w:rStyle w:val="st"/>
        </w:rPr>
        <w:t>d</w:t>
      </w:r>
      <w:r w:rsidRPr="00985005">
        <w:rPr>
          <w:rStyle w:val="st"/>
        </w:rPr>
        <w:t xml:space="preserve">es veilles de nuit </w:t>
      </w:r>
      <w:r w:rsidR="00CB6E03">
        <w:rPr>
          <w:rStyle w:val="st"/>
        </w:rPr>
        <w:t>que</w:t>
      </w:r>
      <w:r w:rsidRPr="00985005">
        <w:rPr>
          <w:rStyle w:val="st"/>
        </w:rPr>
        <w:t xml:space="preserve"> dans </w:t>
      </w:r>
      <w:r w:rsidR="002A39B1">
        <w:rPr>
          <w:rStyle w:val="st"/>
        </w:rPr>
        <w:t>les gardes</w:t>
      </w:r>
      <w:r w:rsidR="000E7461">
        <w:rPr>
          <w:rStyle w:val="Appelnotedebasdep"/>
        </w:rPr>
        <w:footnoteReference w:id="522"/>
      </w:r>
      <w:r w:rsidR="002A39B1">
        <w:rPr>
          <w:rStyle w:val="st"/>
        </w:rPr>
        <w:t xml:space="preserve"> où </w:t>
      </w:r>
      <w:r w:rsidRPr="00985005">
        <w:rPr>
          <w:rStyle w:val="st"/>
        </w:rPr>
        <w:t xml:space="preserve">ils </w:t>
      </w:r>
      <w:r w:rsidR="002A39B1">
        <w:rPr>
          <w:rStyle w:val="st"/>
        </w:rPr>
        <w:t xml:space="preserve">ne </w:t>
      </w:r>
      <w:r w:rsidRPr="00985005">
        <w:rPr>
          <w:rStyle w:val="st"/>
        </w:rPr>
        <w:t xml:space="preserve">montrent </w:t>
      </w:r>
      <w:r w:rsidR="002A39B1">
        <w:rPr>
          <w:rStyle w:val="st"/>
        </w:rPr>
        <w:t>pas la</w:t>
      </w:r>
      <w:r w:rsidRPr="00985005">
        <w:rPr>
          <w:rStyle w:val="st"/>
        </w:rPr>
        <w:t xml:space="preserve"> diligence </w:t>
      </w:r>
      <w:r w:rsidR="002A39B1">
        <w:rPr>
          <w:rStyle w:val="st"/>
        </w:rPr>
        <w:t>requise</w:t>
      </w:r>
      <w:r w:rsidRPr="00985005">
        <w:rPr>
          <w:rStyle w:val="st"/>
        </w:rPr>
        <w:t xml:space="preserve">. </w:t>
      </w:r>
      <w:r w:rsidR="00CB6E03">
        <w:rPr>
          <w:rStyle w:val="st"/>
        </w:rPr>
        <w:t>Incit</w:t>
      </w:r>
      <w:r w:rsidR="002A39B1">
        <w:rPr>
          <w:rStyle w:val="st"/>
        </w:rPr>
        <w:t>ez</w:t>
      </w:r>
      <w:r w:rsidR="00CB6E03">
        <w:rPr>
          <w:rStyle w:val="st"/>
        </w:rPr>
        <w:t>-</w:t>
      </w:r>
      <w:r w:rsidRPr="00985005">
        <w:rPr>
          <w:rStyle w:val="st"/>
        </w:rPr>
        <w:t>les à la prudence parce que le duc a confiance en vous</w:t>
      </w:r>
      <w:r w:rsidR="002A39B1">
        <w:rPr>
          <w:rStyle w:val="st"/>
        </w:rPr>
        <w:t> »</w:t>
      </w:r>
      <w:r w:rsidRPr="00985005">
        <w:rPr>
          <w:rStyle w:val="st"/>
        </w:rPr>
        <w:t xml:space="preserve">. Mais le comte et les autres nobles ne </w:t>
      </w:r>
      <w:r w:rsidR="002A39B1">
        <w:rPr>
          <w:rStyle w:val="st"/>
        </w:rPr>
        <w:t>firent pas attention</w:t>
      </w:r>
      <w:r w:rsidRPr="00985005">
        <w:rPr>
          <w:rStyle w:val="st"/>
        </w:rPr>
        <w:t xml:space="preserve"> et </w:t>
      </w:r>
      <w:r w:rsidR="002A39B1">
        <w:rPr>
          <w:rStyle w:val="st"/>
        </w:rPr>
        <w:t>dirent</w:t>
      </w:r>
      <w:r w:rsidRPr="00985005">
        <w:rPr>
          <w:rStyle w:val="st"/>
        </w:rPr>
        <w:t>: «</w:t>
      </w:r>
      <w:r w:rsidR="002A39B1">
        <w:rPr>
          <w:rStyle w:val="st"/>
        </w:rPr>
        <w:t xml:space="preserve"> P</w:t>
      </w:r>
      <w:r w:rsidRPr="00985005">
        <w:rPr>
          <w:rStyle w:val="st"/>
        </w:rPr>
        <w:t>aix et sécurité,</w:t>
      </w:r>
      <w:r w:rsidR="002A39B1" w:rsidRPr="002A39B1">
        <w:rPr>
          <w:rStyle w:val="Appelnotedebasdep"/>
        </w:rPr>
        <w:t xml:space="preserve"> </w:t>
      </w:r>
      <w:r w:rsidR="002A39B1">
        <w:rPr>
          <w:rStyle w:val="Appelnotedebasdep"/>
          <w:lang w:val="en-US"/>
        </w:rPr>
        <w:footnoteReference w:id="523"/>
      </w:r>
      <w:r w:rsidRPr="00985005">
        <w:rPr>
          <w:rStyle w:val="st"/>
        </w:rPr>
        <w:t xml:space="preserve"> </w:t>
      </w:r>
      <w:r w:rsidR="002A39B1">
        <w:rPr>
          <w:rStyle w:val="st"/>
        </w:rPr>
        <w:t>ca</w:t>
      </w:r>
      <w:r w:rsidRPr="00985005">
        <w:rPr>
          <w:rStyle w:val="st"/>
        </w:rPr>
        <w:t xml:space="preserve">r la vaillance des Slaves est </w:t>
      </w:r>
      <w:r w:rsidR="002A39B1">
        <w:rPr>
          <w:rStyle w:val="st"/>
        </w:rPr>
        <w:t>complètement usée ».</w:t>
      </w:r>
      <w:r w:rsidRPr="00985005">
        <w:rPr>
          <w:rStyle w:val="st"/>
        </w:rPr>
        <w:t xml:space="preserve"> L'armée </w:t>
      </w:r>
      <w:r w:rsidR="002A39B1">
        <w:rPr>
          <w:rStyle w:val="st"/>
        </w:rPr>
        <w:t>ne se tenait</w:t>
      </w:r>
      <w:r w:rsidR="003C5E2F">
        <w:rPr>
          <w:rStyle w:val="st"/>
        </w:rPr>
        <w:t xml:space="preserve"> </w:t>
      </w:r>
      <w:r w:rsidRPr="00985005">
        <w:rPr>
          <w:rStyle w:val="st"/>
        </w:rPr>
        <w:t xml:space="preserve">donc </w:t>
      </w:r>
      <w:r w:rsidR="002A39B1">
        <w:rPr>
          <w:rStyle w:val="st"/>
        </w:rPr>
        <w:t>pas sur ses</w:t>
      </w:r>
      <w:r w:rsidRPr="00985005">
        <w:rPr>
          <w:rStyle w:val="st"/>
        </w:rPr>
        <w:t xml:space="preserve"> garde</w:t>
      </w:r>
      <w:r w:rsidR="002A39B1">
        <w:rPr>
          <w:rStyle w:val="st"/>
        </w:rPr>
        <w:t>s</w:t>
      </w:r>
      <w:r w:rsidRPr="00985005">
        <w:rPr>
          <w:rStyle w:val="st"/>
        </w:rPr>
        <w:t xml:space="preserve">. Cependant, comme le duc </w:t>
      </w:r>
      <w:r w:rsidR="003C5E2F">
        <w:rPr>
          <w:rStyle w:val="st"/>
        </w:rPr>
        <w:t>tardait</w:t>
      </w:r>
      <w:r w:rsidRPr="00985005">
        <w:rPr>
          <w:rStyle w:val="st"/>
        </w:rPr>
        <w:t xml:space="preserve"> les </w:t>
      </w:r>
      <w:r w:rsidR="00442671">
        <w:rPr>
          <w:rStyle w:val="st"/>
        </w:rPr>
        <w:t>provis</w:t>
      </w:r>
      <w:r w:rsidRPr="00985005">
        <w:rPr>
          <w:rStyle w:val="st"/>
        </w:rPr>
        <w:t xml:space="preserve">ions de l'armée </w:t>
      </w:r>
      <w:r w:rsidR="003C5E2F">
        <w:rPr>
          <w:rStyle w:val="st"/>
        </w:rPr>
        <w:t>diminuaient</w:t>
      </w:r>
      <w:r w:rsidRPr="00985005">
        <w:rPr>
          <w:rStyle w:val="st"/>
        </w:rPr>
        <w:t xml:space="preserve">. </w:t>
      </w:r>
      <w:r w:rsidR="003C5E2F">
        <w:rPr>
          <w:rStyle w:val="st"/>
        </w:rPr>
        <w:t>Des serviteur</w:t>
      </w:r>
      <w:r w:rsidRPr="00985005">
        <w:rPr>
          <w:rStyle w:val="st"/>
        </w:rPr>
        <w:t xml:space="preserve">s </w:t>
      </w:r>
      <w:r w:rsidR="003C5E2F">
        <w:rPr>
          <w:rStyle w:val="st"/>
        </w:rPr>
        <w:t>furent</w:t>
      </w:r>
      <w:r w:rsidRPr="00985005">
        <w:rPr>
          <w:rStyle w:val="st"/>
        </w:rPr>
        <w:t xml:space="preserve"> choisis pour aller </w:t>
      </w:r>
      <w:r w:rsidR="003C5E2F">
        <w:rPr>
          <w:rStyle w:val="st"/>
        </w:rPr>
        <w:t>vers</w:t>
      </w:r>
      <w:r w:rsidRPr="00985005">
        <w:rPr>
          <w:rStyle w:val="st"/>
        </w:rPr>
        <w:t xml:space="preserve"> l'armée du duc </w:t>
      </w:r>
      <w:r w:rsidR="003C5E2F">
        <w:rPr>
          <w:rStyle w:val="st"/>
        </w:rPr>
        <w:t>afin</w:t>
      </w:r>
      <w:r w:rsidRPr="00985005">
        <w:rPr>
          <w:rStyle w:val="st"/>
        </w:rPr>
        <w:t xml:space="preserve"> d</w:t>
      </w:r>
      <w:r w:rsidR="00442671">
        <w:rPr>
          <w:rStyle w:val="st"/>
        </w:rPr>
        <w:t>’en</w:t>
      </w:r>
      <w:r w:rsidRPr="00985005">
        <w:rPr>
          <w:rStyle w:val="st"/>
        </w:rPr>
        <w:t xml:space="preserve"> </w:t>
      </w:r>
      <w:r w:rsidR="003C5E2F">
        <w:rPr>
          <w:rStyle w:val="st"/>
        </w:rPr>
        <w:t>ra</w:t>
      </w:r>
      <w:r w:rsidR="00442671">
        <w:rPr>
          <w:rStyle w:val="st"/>
        </w:rPr>
        <w:t>pporter</w:t>
      </w:r>
      <w:r w:rsidR="005F6592">
        <w:rPr>
          <w:rStyle w:val="st"/>
        </w:rPr>
        <w:t>.</w:t>
      </w:r>
    </w:p>
    <w:p w:rsidR="003C5E2F" w:rsidRDefault="003C5E2F" w:rsidP="00137738">
      <w:pPr>
        <w:spacing w:before="120" w:after="120"/>
        <w:ind w:firstLine="284"/>
        <w:jc w:val="both"/>
        <w:rPr>
          <w:rStyle w:val="st"/>
        </w:rPr>
      </w:pPr>
      <w:r>
        <w:rPr>
          <w:rStyle w:val="st"/>
        </w:rPr>
        <w:t>Mais voilà, q</w:t>
      </w:r>
      <w:r w:rsidRPr="003C5E2F">
        <w:rPr>
          <w:rStyle w:val="st"/>
        </w:rPr>
        <w:t>uand</w:t>
      </w:r>
      <w:r>
        <w:rPr>
          <w:rStyle w:val="st"/>
        </w:rPr>
        <w:t>,</w:t>
      </w:r>
      <w:r w:rsidRPr="003C5E2F">
        <w:rPr>
          <w:rStyle w:val="st"/>
        </w:rPr>
        <w:t xml:space="preserve"> à l'aube, ils se mirent en route, sur la pente d'une colline, </w:t>
      </w:r>
      <w:r w:rsidR="00442671" w:rsidRPr="003C5E2F">
        <w:rPr>
          <w:rStyle w:val="st"/>
        </w:rPr>
        <w:t>un</w:t>
      </w:r>
      <w:r w:rsidR="00442671">
        <w:rPr>
          <w:rStyle w:val="st"/>
        </w:rPr>
        <w:t>e</w:t>
      </w:r>
      <w:r w:rsidR="00442671" w:rsidRPr="003C5E2F">
        <w:rPr>
          <w:rStyle w:val="st"/>
        </w:rPr>
        <w:t xml:space="preserve"> p</w:t>
      </w:r>
      <w:r w:rsidR="00442671">
        <w:rPr>
          <w:rStyle w:val="st"/>
        </w:rPr>
        <w:t>opulation</w:t>
      </w:r>
      <w:r w:rsidR="00442671" w:rsidRPr="003C5E2F">
        <w:rPr>
          <w:rStyle w:val="st"/>
        </w:rPr>
        <w:t xml:space="preserve"> innombrable</w:t>
      </w:r>
      <w:r w:rsidR="00442671">
        <w:rPr>
          <w:rStyle w:val="st"/>
        </w:rPr>
        <w:t xml:space="preserve"> de</w:t>
      </w:r>
      <w:r w:rsidR="00442671" w:rsidRPr="003C5E2F">
        <w:rPr>
          <w:rStyle w:val="st"/>
        </w:rPr>
        <w:t xml:space="preserve"> troupes Slaves</w:t>
      </w:r>
      <w:r w:rsidRPr="003C5E2F">
        <w:rPr>
          <w:rStyle w:val="st"/>
        </w:rPr>
        <w:t xml:space="preserve"> apparu</w:t>
      </w:r>
      <w:r>
        <w:rPr>
          <w:rStyle w:val="st"/>
        </w:rPr>
        <w:t>t</w:t>
      </w:r>
      <w:r w:rsidR="00442671">
        <w:rPr>
          <w:rStyle w:val="st"/>
        </w:rPr>
        <w:t>,</w:t>
      </w:r>
      <w:r>
        <w:rPr>
          <w:rStyle w:val="st"/>
        </w:rPr>
        <w:t xml:space="preserve"> tant</w:t>
      </w:r>
      <w:r w:rsidRPr="003C5E2F">
        <w:rPr>
          <w:rStyle w:val="st"/>
        </w:rPr>
        <w:t xml:space="preserve"> </w:t>
      </w:r>
      <w:r w:rsidR="00442671">
        <w:rPr>
          <w:rStyle w:val="st"/>
        </w:rPr>
        <w:t xml:space="preserve">en </w:t>
      </w:r>
      <w:r w:rsidRPr="003C5E2F">
        <w:rPr>
          <w:rStyle w:val="st"/>
        </w:rPr>
        <w:t xml:space="preserve">cavaliers </w:t>
      </w:r>
      <w:r>
        <w:rPr>
          <w:rStyle w:val="st"/>
        </w:rPr>
        <w:t>qu</w:t>
      </w:r>
      <w:r w:rsidR="00442671">
        <w:rPr>
          <w:rStyle w:val="st"/>
        </w:rPr>
        <w:t>’</w:t>
      </w:r>
      <w:r>
        <w:rPr>
          <w:rStyle w:val="st"/>
        </w:rPr>
        <w:t>e</w:t>
      </w:r>
      <w:r w:rsidR="00442671">
        <w:rPr>
          <w:rStyle w:val="st"/>
        </w:rPr>
        <w:t>n</w:t>
      </w:r>
      <w:r w:rsidRPr="003C5E2F">
        <w:rPr>
          <w:rStyle w:val="st"/>
        </w:rPr>
        <w:t xml:space="preserve"> fantassins. En les voyant, les serviteurs revinrent sur leurs pas et avec un </w:t>
      </w:r>
      <w:r w:rsidR="00442671">
        <w:rPr>
          <w:rStyle w:val="st"/>
        </w:rPr>
        <w:t>hurlement</w:t>
      </w:r>
      <w:r w:rsidRPr="003C5E2F">
        <w:rPr>
          <w:rStyle w:val="st"/>
        </w:rPr>
        <w:t xml:space="preserve"> réveill</w:t>
      </w:r>
      <w:r>
        <w:rPr>
          <w:rStyle w:val="st"/>
        </w:rPr>
        <w:t>èrent l’</w:t>
      </w:r>
      <w:r w:rsidRPr="003C5E2F">
        <w:rPr>
          <w:rStyle w:val="st"/>
        </w:rPr>
        <w:t>armée</w:t>
      </w:r>
      <w:r>
        <w:rPr>
          <w:rStyle w:val="st"/>
        </w:rPr>
        <w:t xml:space="preserve"> endormie</w:t>
      </w:r>
      <w:r w:rsidRPr="003C5E2F">
        <w:rPr>
          <w:rStyle w:val="st"/>
        </w:rPr>
        <w:t>. Sinon, tous auraient emb</w:t>
      </w:r>
      <w:r>
        <w:rPr>
          <w:rStyle w:val="st"/>
        </w:rPr>
        <w:t>r</w:t>
      </w:r>
      <w:r w:rsidRPr="003C5E2F">
        <w:rPr>
          <w:rStyle w:val="st"/>
        </w:rPr>
        <w:t>as</w:t>
      </w:r>
      <w:r>
        <w:rPr>
          <w:rStyle w:val="st"/>
        </w:rPr>
        <w:t>sé</w:t>
      </w:r>
      <w:r w:rsidRPr="003C5E2F">
        <w:rPr>
          <w:rStyle w:val="st"/>
        </w:rPr>
        <w:t xml:space="preserve"> </w:t>
      </w:r>
      <w:r>
        <w:rPr>
          <w:rStyle w:val="st"/>
        </w:rPr>
        <w:t xml:space="preserve">la </w:t>
      </w:r>
      <w:r w:rsidRPr="003C5E2F">
        <w:rPr>
          <w:rStyle w:val="st"/>
        </w:rPr>
        <w:t xml:space="preserve">mort </w:t>
      </w:r>
      <w:r>
        <w:rPr>
          <w:rStyle w:val="st"/>
        </w:rPr>
        <w:t>en dormant</w:t>
      </w:r>
      <w:r w:rsidRPr="003C5E2F">
        <w:rPr>
          <w:rStyle w:val="st"/>
        </w:rPr>
        <w:t xml:space="preserve">. Puis les hommes illustres et </w:t>
      </w:r>
      <w:r w:rsidR="00442671">
        <w:rPr>
          <w:rStyle w:val="st"/>
        </w:rPr>
        <w:t xml:space="preserve">les </w:t>
      </w:r>
      <w:r w:rsidRPr="003C5E2F">
        <w:rPr>
          <w:rStyle w:val="st"/>
        </w:rPr>
        <w:t>cheval</w:t>
      </w:r>
      <w:r>
        <w:rPr>
          <w:rStyle w:val="st"/>
        </w:rPr>
        <w:t>i</w:t>
      </w:r>
      <w:r w:rsidRPr="003C5E2F">
        <w:rPr>
          <w:rStyle w:val="st"/>
        </w:rPr>
        <w:t>er</w:t>
      </w:r>
      <w:r w:rsidR="00442671">
        <w:rPr>
          <w:rStyle w:val="st"/>
        </w:rPr>
        <w:t>s</w:t>
      </w:r>
      <w:r w:rsidRPr="003C5E2F">
        <w:rPr>
          <w:rStyle w:val="st"/>
        </w:rPr>
        <w:t>, Adolph</w:t>
      </w:r>
      <w:r>
        <w:rPr>
          <w:rStyle w:val="st"/>
        </w:rPr>
        <w:t>e,</w:t>
      </w:r>
      <w:r w:rsidRPr="003C5E2F">
        <w:rPr>
          <w:rStyle w:val="st"/>
        </w:rPr>
        <w:t xml:space="preserve"> Reinhold, </w:t>
      </w:r>
      <w:r w:rsidR="00442671">
        <w:rPr>
          <w:rStyle w:val="st"/>
        </w:rPr>
        <w:t>et</w:t>
      </w:r>
      <w:r w:rsidRPr="003C5E2F">
        <w:rPr>
          <w:rStyle w:val="st"/>
        </w:rPr>
        <w:t xml:space="preserve"> le</w:t>
      </w:r>
      <w:r>
        <w:rPr>
          <w:rStyle w:val="st"/>
        </w:rPr>
        <w:t xml:space="preserve"> très petit nombre</w:t>
      </w:r>
      <w:r w:rsidRPr="003C5E2F">
        <w:rPr>
          <w:rStyle w:val="st"/>
        </w:rPr>
        <w:t xml:space="preserve"> </w:t>
      </w:r>
      <w:r>
        <w:rPr>
          <w:rStyle w:val="st"/>
        </w:rPr>
        <w:t>d’</w:t>
      </w:r>
      <w:r w:rsidRPr="003C5E2F">
        <w:rPr>
          <w:rStyle w:val="st"/>
        </w:rPr>
        <w:t>Holzati</w:t>
      </w:r>
      <w:r>
        <w:rPr>
          <w:rStyle w:val="st"/>
        </w:rPr>
        <w:t>e</w:t>
      </w:r>
      <w:r w:rsidRPr="003C5E2F">
        <w:rPr>
          <w:rStyle w:val="st"/>
        </w:rPr>
        <w:t xml:space="preserve">ns et </w:t>
      </w:r>
      <w:r>
        <w:rPr>
          <w:rStyle w:val="st"/>
        </w:rPr>
        <w:t xml:space="preserve">de </w:t>
      </w:r>
      <w:r w:rsidRPr="003C5E2F">
        <w:rPr>
          <w:rStyle w:val="st"/>
        </w:rPr>
        <w:t>Ditmarshi</w:t>
      </w:r>
      <w:r>
        <w:rPr>
          <w:rStyle w:val="st"/>
        </w:rPr>
        <w:t>e</w:t>
      </w:r>
      <w:r w:rsidRPr="003C5E2F">
        <w:rPr>
          <w:rStyle w:val="st"/>
        </w:rPr>
        <w:t xml:space="preserve">ns qui </w:t>
      </w:r>
      <w:r>
        <w:rPr>
          <w:rStyle w:val="st"/>
        </w:rPr>
        <w:t>avaient</w:t>
      </w:r>
      <w:r w:rsidRPr="003C5E2F">
        <w:rPr>
          <w:rStyle w:val="st"/>
        </w:rPr>
        <w:t xml:space="preserve"> </w:t>
      </w:r>
      <w:r>
        <w:rPr>
          <w:rStyle w:val="st"/>
        </w:rPr>
        <w:t>été tiré</w:t>
      </w:r>
      <w:r w:rsidR="00442671">
        <w:rPr>
          <w:rStyle w:val="st"/>
        </w:rPr>
        <w:t>s</w:t>
      </w:r>
      <w:r w:rsidRPr="003C5E2F">
        <w:rPr>
          <w:rStyle w:val="st"/>
        </w:rPr>
        <w:t xml:space="preserve"> de </w:t>
      </w:r>
      <w:r>
        <w:rPr>
          <w:rStyle w:val="st"/>
        </w:rPr>
        <w:t>leur</w:t>
      </w:r>
      <w:r w:rsidRPr="003C5E2F">
        <w:rPr>
          <w:rStyle w:val="st"/>
        </w:rPr>
        <w:t xml:space="preserve"> sommeil et </w:t>
      </w:r>
      <w:r>
        <w:rPr>
          <w:rStyle w:val="st"/>
        </w:rPr>
        <w:t>s’étaient préparés</w:t>
      </w:r>
      <w:r w:rsidRPr="003C5E2F">
        <w:rPr>
          <w:rStyle w:val="st"/>
        </w:rPr>
        <w:t xml:space="preserve"> plus rapidement, </w:t>
      </w:r>
      <w:r>
        <w:rPr>
          <w:rStyle w:val="st"/>
        </w:rPr>
        <w:t>luttèrent avec</w:t>
      </w:r>
      <w:r w:rsidRPr="003C5E2F">
        <w:rPr>
          <w:rStyle w:val="st"/>
        </w:rPr>
        <w:t xml:space="preserve"> l'ennemi au pied de la colline, détrui</w:t>
      </w:r>
      <w:r>
        <w:rPr>
          <w:rStyle w:val="st"/>
        </w:rPr>
        <w:t>sant</w:t>
      </w:r>
      <w:r w:rsidRPr="003C5E2F">
        <w:rPr>
          <w:rStyle w:val="st"/>
        </w:rPr>
        <w:t xml:space="preserve"> la première ligne des Slaves et frappa</w:t>
      </w:r>
      <w:r w:rsidR="00442671">
        <w:rPr>
          <w:rStyle w:val="st"/>
        </w:rPr>
        <w:t>nt</w:t>
      </w:r>
      <w:r w:rsidRPr="003C5E2F">
        <w:rPr>
          <w:rStyle w:val="st"/>
        </w:rPr>
        <w:t xml:space="preserve"> jusqu'à ce qu'ils </w:t>
      </w:r>
      <w:r w:rsidR="00442671">
        <w:rPr>
          <w:rStyle w:val="st"/>
        </w:rPr>
        <w:t>s</w:t>
      </w:r>
      <w:r w:rsidR="005F7849">
        <w:rPr>
          <w:rStyle w:val="st"/>
        </w:rPr>
        <w:t>o</w:t>
      </w:r>
      <w:r w:rsidR="00442671">
        <w:rPr>
          <w:rStyle w:val="st"/>
        </w:rPr>
        <w:t>ient</w:t>
      </w:r>
      <w:r w:rsidRPr="003C5E2F">
        <w:rPr>
          <w:rStyle w:val="st"/>
        </w:rPr>
        <w:t xml:space="preserve"> profondément dans le marais.</w:t>
      </w:r>
      <w:r w:rsidRPr="003C5E2F">
        <w:rPr>
          <w:rStyle w:val="Appelnotedebasdep"/>
        </w:rPr>
        <w:t xml:space="preserve"> </w:t>
      </w:r>
      <w:r>
        <w:rPr>
          <w:rStyle w:val="Appelnotedebasdep"/>
          <w:lang w:val="en-US"/>
        </w:rPr>
        <w:footnoteReference w:id="524"/>
      </w:r>
      <w:r w:rsidRPr="003C5E2F">
        <w:rPr>
          <w:rStyle w:val="st"/>
        </w:rPr>
        <w:t xml:space="preserve"> </w:t>
      </w:r>
      <w:r>
        <w:rPr>
          <w:rStyle w:val="st"/>
        </w:rPr>
        <w:t xml:space="preserve">Juste </w:t>
      </w:r>
      <w:r w:rsidRPr="003C5E2F">
        <w:rPr>
          <w:rStyle w:val="st"/>
        </w:rPr>
        <w:t xml:space="preserve">derrière </w:t>
      </w:r>
      <w:r>
        <w:rPr>
          <w:rStyle w:val="st"/>
        </w:rPr>
        <w:t>cette</w:t>
      </w:r>
      <w:r w:rsidRPr="003C5E2F">
        <w:rPr>
          <w:rStyle w:val="st"/>
        </w:rPr>
        <w:t xml:space="preserve"> première ligne </w:t>
      </w:r>
      <w:r w:rsidR="00442671" w:rsidRPr="003C5E2F">
        <w:rPr>
          <w:rStyle w:val="st"/>
        </w:rPr>
        <w:t xml:space="preserve">des Slaves </w:t>
      </w:r>
      <w:r>
        <w:rPr>
          <w:rStyle w:val="st"/>
        </w:rPr>
        <w:t>vint</w:t>
      </w:r>
      <w:r w:rsidRPr="003C5E2F">
        <w:rPr>
          <w:rStyle w:val="st"/>
        </w:rPr>
        <w:t xml:space="preserve"> la </w:t>
      </w:r>
      <w:r>
        <w:rPr>
          <w:rStyle w:val="st"/>
        </w:rPr>
        <w:t>seconde</w:t>
      </w:r>
      <w:r w:rsidRPr="003C5E2F">
        <w:rPr>
          <w:rStyle w:val="st"/>
        </w:rPr>
        <w:t xml:space="preserve"> </w:t>
      </w:r>
      <w:r>
        <w:rPr>
          <w:rStyle w:val="st"/>
        </w:rPr>
        <w:t>qui</w:t>
      </w:r>
      <w:r w:rsidRPr="003C5E2F">
        <w:rPr>
          <w:rStyle w:val="st"/>
        </w:rPr>
        <w:t xml:space="preserve"> submerg</w:t>
      </w:r>
      <w:r>
        <w:rPr>
          <w:rStyle w:val="st"/>
        </w:rPr>
        <w:t>ea</w:t>
      </w:r>
      <w:r w:rsidRPr="003C5E2F">
        <w:rPr>
          <w:rStyle w:val="st"/>
        </w:rPr>
        <w:t xml:space="preserve"> les Saxons comme une montagne. </w:t>
      </w:r>
      <w:r w:rsidR="00442671">
        <w:rPr>
          <w:rStyle w:val="st"/>
        </w:rPr>
        <w:t>Durant</w:t>
      </w:r>
      <w:r w:rsidRPr="003C5E2F">
        <w:rPr>
          <w:rStyle w:val="st"/>
        </w:rPr>
        <w:t xml:space="preserve"> la rencontre</w:t>
      </w:r>
      <w:r>
        <w:rPr>
          <w:rStyle w:val="st"/>
        </w:rPr>
        <w:t xml:space="preserve"> le</w:t>
      </w:r>
      <w:r w:rsidRPr="003C5E2F">
        <w:rPr>
          <w:rStyle w:val="st"/>
        </w:rPr>
        <w:t xml:space="preserve"> comte Adolph</w:t>
      </w:r>
      <w:r>
        <w:rPr>
          <w:rStyle w:val="st"/>
        </w:rPr>
        <w:t>e</w:t>
      </w:r>
      <w:r w:rsidR="00442671">
        <w:rPr>
          <w:rStyle w:val="st"/>
        </w:rPr>
        <w:t>,</w:t>
      </w:r>
      <w:r w:rsidRPr="003C5E2F">
        <w:rPr>
          <w:rStyle w:val="st"/>
        </w:rPr>
        <w:t xml:space="preserve"> le comte Reinhold et le</w:t>
      </w:r>
      <w:r>
        <w:rPr>
          <w:rStyle w:val="st"/>
        </w:rPr>
        <w:t>s</w:t>
      </w:r>
      <w:r w:rsidRPr="003C5E2F">
        <w:rPr>
          <w:rStyle w:val="st"/>
        </w:rPr>
        <w:t xml:space="preserve"> plus brave</w:t>
      </w:r>
      <w:r>
        <w:rPr>
          <w:rStyle w:val="st"/>
        </w:rPr>
        <w:t>s</w:t>
      </w:r>
      <w:r w:rsidRPr="003C5E2F">
        <w:rPr>
          <w:rStyle w:val="st"/>
        </w:rPr>
        <w:t xml:space="preserve"> </w:t>
      </w:r>
      <w:r>
        <w:rPr>
          <w:rStyle w:val="st"/>
        </w:rPr>
        <w:t>tombèrent</w:t>
      </w:r>
      <w:r w:rsidRPr="003C5E2F">
        <w:rPr>
          <w:rStyle w:val="st"/>
        </w:rPr>
        <w:t>.</w:t>
      </w:r>
      <w:r w:rsidR="00E9542C">
        <w:rPr>
          <w:rStyle w:val="Appelnotedebasdep"/>
        </w:rPr>
        <w:footnoteReference w:id="525"/>
      </w:r>
      <w:r w:rsidRPr="003C5E2F">
        <w:rPr>
          <w:rStyle w:val="st"/>
        </w:rPr>
        <w:t xml:space="preserve"> Les Slaves </w:t>
      </w:r>
      <w:r>
        <w:rPr>
          <w:rStyle w:val="st"/>
        </w:rPr>
        <w:t>s’emparèrent</w:t>
      </w:r>
      <w:r w:rsidRPr="003C5E2F">
        <w:rPr>
          <w:rStyle w:val="st"/>
        </w:rPr>
        <w:t xml:space="preserve"> du camp saxon, et ils </w:t>
      </w:r>
      <w:r>
        <w:rPr>
          <w:rStyle w:val="st"/>
        </w:rPr>
        <w:t>enlevèrent</w:t>
      </w:r>
      <w:r w:rsidRPr="003C5E2F">
        <w:rPr>
          <w:rStyle w:val="st"/>
        </w:rPr>
        <w:t xml:space="preserve"> </w:t>
      </w:r>
      <w:r>
        <w:rPr>
          <w:rStyle w:val="st"/>
        </w:rPr>
        <w:t>le</w:t>
      </w:r>
      <w:r w:rsidRPr="003C5E2F">
        <w:rPr>
          <w:rStyle w:val="st"/>
        </w:rPr>
        <w:t xml:space="preserve"> butin.</w:t>
      </w:r>
    </w:p>
    <w:p w:rsidR="00A37139" w:rsidRPr="006B2596" w:rsidRDefault="005B7103" w:rsidP="00137738">
      <w:pPr>
        <w:spacing w:before="120" w:after="120"/>
        <w:ind w:firstLine="284"/>
        <w:jc w:val="both"/>
        <w:rPr>
          <w:rStyle w:val="st"/>
        </w:rPr>
      </w:pPr>
      <w:r>
        <w:t xml:space="preserve">C’est alors que Guncelin, Christian, et avec eux plus de trois cents chevaliers, restèrent massés sur un côté du champ de </w:t>
      </w:r>
      <w:r w:rsidR="00C96063">
        <w:t>bataille,</w:t>
      </w:r>
      <w:r>
        <w:t xml:space="preserve"> ne sachant qu</w:t>
      </w:r>
      <w:r w:rsidR="00442671">
        <w:t>e</w:t>
      </w:r>
      <w:r>
        <w:t xml:space="preserve"> faire. Car c'est une chose terrible </w:t>
      </w:r>
      <w:r w:rsidR="00442671">
        <w:t>d</w:t>
      </w:r>
      <w:r>
        <w:t xml:space="preserve">e combattre un ennemi si nombreux une fois que tous </w:t>
      </w:r>
      <w:r w:rsidR="00442671">
        <w:t>se</w:t>
      </w:r>
      <w:r>
        <w:t xml:space="preserve">s camarades aient été tués ou mis en fuite. Il se trouva alors qu'un détachement de Slaves vint dans une tente où </w:t>
      </w:r>
      <w:r w:rsidR="00F57A82">
        <w:t>se trouv</w:t>
      </w:r>
      <w:r w:rsidR="00442671">
        <w:t xml:space="preserve">aient de nombreux </w:t>
      </w:r>
      <w:r>
        <w:t xml:space="preserve">écuyers et plusieurs chevaux. Les écuyers résistèrent vaillamment à l'assaut des Slaves, crièrent à leurs seigneurs qui se tenaient à proximité : « Pourquoi </w:t>
      </w:r>
      <w:r w:rsidR="00442671">
        <w:t>restez</w:t>
      </w:r>
      <w:r>
        <w:t xml:space="preserve">-vous là, vaillants chevaliers ? Pourquoi ne pas aider </w:t>
      </w:r>
      <w:r w:rsidR="000231DF">
        <w:t>vo</w:t>
      </w:r>
      <w:r>
        <w:t>s serviteurs</w:t>
      </w:r>
      <w:r w:rsidR="00442671">
        <w:t> ?</w:t>
      </w:r>
      <w:r>
        <w:t xml:space="preserve"> Vous agissez </w:t>
      </w:r>
      <w:r w:rsidR="000231DF">
        <w:t>sûrement de façon</w:t>
      </w:r>
      <w:r>
        <w:t xml:space="preserve"> </w:t>
      </w:r>
      <w:r w:rsidR="00442671">
        <w:t>indigne</w:t>
      </w:r>
      <w:r>
        <w:t>.</w:t>
      </w:r>
      <w:r w:rsidR="000231DF">
        <w:t> »</w:t>
      </w:r>
      <w:r>
        <w:t xml:space="preserve"> Réveillé</w:t>
      </w:r>
      <w:r w:rsidR="000231DF">
        <w:t>s</w:t>
      </w:r>
      <w:r>
        <w:t xml:space="preserve"> par les cris de leurs serviteurs, ils s</w:t>
      </w:r>
      <w:r w:rsidR="000231DF">
        <w:t>e précipitèr</w:t>
      </w:r>
      <w:r>
        <w:t xml:space="preserve">ent sur </w:t>
      </w:r>
      <w:r w:rsidR="000231DF">
        <w:t>l’ennemi,</w:t>
      </w:r>
      <w:r>
        <w:t xml:space="preserve"> combat</w:t>
      </w:r>
      <w:r w:rsidR="000231DF">
        <w:t>tant</w:t>
      </w:r>
      <w:r>
        <w:t xml:space="preserve"> </w:t>
      </w:r>
      <w:r w:rsidR="000231DF">
        <w:t>avec</w:t>
      </w:r>
      <w:r>
        <w:t xml:space="preserve"> une fureur aveugle </w:t>
      </w:r>
      <w:r w:rsidR="000231DF">
        <w:t>comme s’</w:t>
      </w:r>
      <w:r>
        <w:t>ils libér</w:t>
      </w:r>
      <w:r w:rsidR="000231DF">
        <w:t>aient</w:t>
      </w:r>
      <w:r>
        <w:t xml:space="preserve"> leurs </w:t>
      </w:r>
      <w:r w:rsidR="000231DF">
        <w:t>serviteurs</w:t>
      </w:r>
      <w:r>
        <w:t xml:space="preserve">. Les chevaliers </w:t>
      </w:r>
      <w:r w:rsidR="000231DF">
        <w:t>se ruèrent,</w:t>
      </w:r>
      <w:r>
        <w:t xml:space="preserve"> </w:t>
      </w:r>
      <w:r w:rsidR="000231DF">
        <w:t>alors,</w:t>
      </w:r>
      <w:r>
        <w:t xml:space="preserve"> plus courageusement </w:t>
      </w:r>
      <w:r w:rsidR="000231DF">
        <w:t xml:space="preserve">dans </w:t>
      </w:r>
      <w:r>
        <w:t xml:space="preserve">le camp. Il est difficile de dire </w:t>
      </w:r>
      <w:r w:rsidR="00442671" w:rsidRPr="000E7461">
        <w:t>de</w:t>
      </w:r>
      <w:r w:rsidR="00442671">
        <w:t xml:space="preserve"> </w:t>
      </w:r>
      <w:r>
        <w:t xml:space="preserve">combien de coups ils </w:t>
      </w:r>
      <w:r w:rsidR="000231DF">
        <w:t>écopèr</w:t>
      </w:r>
      <w:r>
        <w:t>ent et quel massacre d</w:t>
      </w:r>
      <w:r w:rsidR="000231DF">
        <w:t>’</w:t>
      </w:r>
      <w:r w:rsidR="00442671">
        <w:t xml:space="preserve">hommes </w:t>
      </w:r>
      <w:r>
        <w:t xml:space="preserve">ils </w:t>
      </w:r>
      <w:r w:rsidR="000231DF">
        <w:t>firent</w:t>
      </w:r>
      <w:r>
        <w:t xml:space="preserve"> avant de disperser ces lignes victorieuses de Slaves et </w:t>
      </w:r>
      <w:r w:rsidR="000231DF">
        <w:t xml:space="preserve">de </w:t>
      </w:r>
      <w:r>
        <w:t>récupér</w:t>
      </w:r>
      <w:r w:rsidR="000231DF">
        <w:t>er</w:t>
      </w:r>
      <w:r>
        <w:t xml:space="preserve"> le camp </w:t>
      </w:r>
      <w:r w:rsidR="000231DF">
        <w:t xml:space="preserve">précédemment </w:t>
      </w:r>
      <w:r>
        <w:t>perdu.</w:t>
      </w:r>
      <w:r w:rsidR="006B2596">
        <w:t xml:space="preserve"> </w:t>
      </w:r>
      <w:r w:rsidR="006B2596" w:rsidRPr="006B2596">
        <w:rPr>
          <w:rStyle w:val="st"/>
        </w:rPr>
        <w:t>En</w:t>
      </w:r>
      <w:r w:rsidR="006B2596">
        <w:rPr>
          <w:rStyle w:val="st"/>
        </w:rPr>
        <w:t xml:space="preserve"> </w:t>
      </w:r>
      <w:r w:rsidR="006B2596" w:rsidRPr="006B2596">
        <w:rPr>
          <w:rStyle w:val="st"/>
        </w:rPr>
        <w:t>fin</w:t>
      </w:r>
      <w:r w:rsidR="006B2596">
        <w:rPr>
          <w:rStyle w:val="st"/>
        </w:rPr>
        <w:t xml:space="preserve"> de compte</w:t>
      </w:r>
      <w:r w:rsidR="006B2596" w:rsidRPr="006B2596">
        <w:rPr>
          <w:rStyle w:val="st"/>
        </w:rPr>
        <w:t xml:space="preserve">, </w:t>
      </w:r>
      <w:r w:rsidR="006B2596">
        <w:rPr>
          <w:rStyle w:val="st"/>
        </w:rPr>
        <w:t>«</w:t>
      </w:r>
      <w:r w:rsidR="000E7461">
        <w:rPr>
          <w:rStyle w:val="st"/>
        </w:rPr>
        <w:t xml:space="preserve"> </w:t>
      </w:r>
      <w:r w:rsidR="006B2596" w:rsidRPr="006B2596">
        <w:rPr>
          <w:rStyle w:val="st"/>
        </w:rPr>
        <w:t xml:space="preserve">Dieu </w:t>
      </w:r>
      <w:r w:rsidR="006B2596">
        <w:rPr>
          <w:rStyle w:val="st"/>
        </w:rPr>
        <w:t>répandit</w:t>
      </w:r>
      <w:r w:rsidR="006B2596" w:rsidRPr="006B2596">
        <w:rPr>
          <w:rStyle w:val="st"/>
        </w:rPr>
        <w:t xml:space="preserve"> un esprit </w:t>
      </w:r>
      <w:r w:rsidR="006B2596">
        <w:rPr>
          <w:rStyle w:val="st"/>
        </w:rPr>
        <w:t>de vertige</w:t>
      </w:r>
      <w:r w:rsidR="006B2596">
        <w:rPr>
          <w:rStyle w:val="Appelnotedebasdep"/>
        </w:rPr>
        <w:footnoteReference w:id="526"/>
      </w:r>
      <w:r w:rsidR="006B2596">
        <w:rPr>
          <w:rStyle w:val="st"/>
        </w:rPr>
        <w:t> »</w:t>
      </w:r>
      <w:r w:rsidR="006B2596" w:rsidRPr="006B2596">
        <w:rPr>
          <w:rStyle w:val="st"/>
        </w:rPr>
        <w:t xml:space="preserve"> </w:t>
      </w:r>
      <w:r w:rsidR="006B2596">
        <w:rPr>
          <w:rStyle w:val="st"/>
        </w:rPr>
        <w:t>dans</w:t>
      </w:r>
      <w:r w:rsidR="006B2596" w:rsidRPr="006B2596">
        <w:rPr>
          <w:rStyle w:val="st"/>
        </w:rPr>
        <w:t xml:space="preserve"> le</w:t>
      </w:r>
      <w:r w:rsidR="006B2596">
        <w:rPr>
          <w:rStyle w:val="st"/>
        </w:rPr>
        <w:t>s</w:t>
      </w:r>
      <w:r w:rsidR="006B2596" w:rsidRPr="006B2596">
        <w:rPr>
          <w:rStyle w:val="st"/>
        </w:rPr>
        <w:t xml:space="preserve"> Slav</w:t>
      </w:r>
      <w:r w:rsidR="006B2596">
        <w:rPr>
          <w:rStyle w:val="st"/>
        </w:rPr>
        <w:t>e</w:t>
      </w:r>
      <w:r w:rsidR="006B2596" w:rsidRPr="006B2596">
        <w:rPr>
          <w:rStyle w:val="st"/>
        </w:rPr>
        <w:t>s</w:t>
      </w:r>
      <w:r w:rsidR="006B2596">
        <w:rPr>
          <w:rStyle w:val="st"/>
        </w:rPr>
        <w:t>,</w:t>
      </w:r>
      <w:r w:rsidR="006B2596" w:rsidRPr="006B2596">
        <w:rPr>
          <w:rStyle w:val="st"/>
        </w:rPr>
        <w:t xml:space="preserve"> et ils tomb</w:t>
      </w:r>
      <w:r w:rsidR="006B2596">
        <w:rPr>
          <w:rStyle w:val="st"/>
        </w:rPr>
        <w:t>èrent</w:t>
      </w:r>
      <w:r w:rsidR="006B2596" w:rsidRPr="006B2596">
        <w:rPr>
          <w:rStyle w:val="st"/>
        </w:rPr>
        <w:t xml:space="preserve"> </w:t>
      </w:r>
      <w:r w:rsidR="006B2596">
        <w:rPr>
          <w:rStyle w:val="st"/>
        </w:rPr>
        <w:t>aux</w:t>
      </w:r>
      <w:r w:rsidR="006B2596" w:rsidRPr="006B2596">
        <w:rPr>
          <w:rStyle w:val="st"/>
        </w:rPr>
        <w:t xml:space="preserve"> mains de la plupart d</w:t>
      </w:r>
      <w:r w:rsidR="006B2596">
        <w:rPr>
          <w:rStyle w:val="st"/>
        </w:rPr>
        <w:t>’</w:t>
      </w:r>
      <w:r w:rsidR="006B2596" w:rsidRPr="006B2596">
        <w:rPr>
          <w:rStyle w:val="st"/>
        </w:rPr>
        <w:t>excellent</w:t>
      </w:r>
      <w:r w:rsidR="006B2596">
        <w:rPr>
          <w:rStyle w:val="st"/>
        </w:rPr>
        <w:t>s</w:t>
      </w:r>
      <w:r w:rsidR="006B2596" w:rsidRPr="006B2596">
        <w:rPr>
          <w:rStyle w:val="st"/>
        </w:rPr>
        <w:t xml:space="preserve"> chevaliers. Les Saxons</w:t>
      </w:r>
      <w:r w:rsidR="006B2596">
        <w:rPr>
          <w:rStyle w:val="st"/>
        </w:rPr>
        <w:t>,</w:t>
      </w:r>
      <w:r w:rsidR="006B2596" w:rsidRPr="006B2596">
        <w:rPr>
          <w:rStyle w:val="st"/>
        </w:rPr>
        <w:t xml:space="preserve"> qui </w:t>
      </w:r>
      <w:r w:rsidR="006B2596">
        <w:rPr>
          <w:rStyle w:val="st"/>
        </w:rPr>
        <w:t>se</w:t>
      </w:r>
      <w:r w:rsidR="006B2596" w:rsidRPr="006B2596">
        <w:rPr>
          <w:rStyle w:val="st"/>
        </w:rPr>
        <w:t xml:space="preserve"> cach</w:t>
      </w:r>
      <w:r w:rsidR="006B2596">
        <w:rPr>
          <w:rStyle w:val="st"/>
        </w:rPr>
        <w:t>aient,</w:t>
      </w:r>
      <w:r w:rsidR="006B2596" w:rsidRPr="006B2596">
        <w:rPr>
          <w:rStyle w:val="st"/>
        </w:rPr>
        <w:t xml:space="preserve"> entend</w:t>
      </w:r>
      <w:r w:rsidR="006B2596">
        <w:rPr>
          <w:rStyle w:val="st"/>
        </w:rPr>
        <w:t>irent</w:t>
      </w:r>
      <w:r w:rsidR="006B2596" w:rsidRPr="006B2596">
        <w:rPr>
          <w:rStyle w:val="st"/>
        </w:rPr>
        <w:t xml:space="preserve"> et sorti</w:t>
      </w:r>
      <w:r w:rsidR="006B2596">
        <w:rPr>
          <w:rStyle w:val="st"/>
        </w:rPr>
        <w:t>ren</w:t>
      </w:r>
      <w:r w:rsidR="006B2596" w:rsidRPr="006B2596">
        <w:rPr>
          <w:rStyle w:val="st"/>
        </w:rPr>
        <w:t>t. Avec un courage renouvelé</w:t>
      </w:r>
      <w:r w:rsidR="00442671">
        <w:rPr>
          <w:rStyle w:val="st"/>
        </w:rPr>
        <w:t>,</w:t>
      </w:r>
      <w:r w:rsidR="006B2596" w:rsidRPr="006B2596">
        <w:rPr>
          <w:rStyle w:val="st"/>
        </w:rPr>
        <w:t xml:space="preserve"> ils se précipit</w:t>
      </w:r>
      <w:r w:rsidR="006B2596">
        <w:rPr>
          <w:rStyle w:val="st"/>
        </w:rPr>
        <w:t>èrent</w:t>
      </w:r>
      <w:r w:rsidR="006B2596" w:rsidRPr="006B2596">
        <w:rPr>
          <w:rStyle w:val="st"/>
        </w:rPr>
        <w:t xml:space="preserve"> vaillamment </w:t>
      </w:r>
      <w:r w:rsidR="006B2596">
        <w:rPr>
          <w:rStyle w:val="st"/>
        </w:rPr>
        <w:t xml:space="preserve">sur </w:t>
      </w:r>
      <w:r w:rsidR="006B2596" w:rsidRPr="006B2596">
        <w:rPr>
          <w:rStyle w:val="st"/>
        </w:rPr>
        <w:t xml:space="preserve">l'ennemi et les frappèrent avec une très grande destruction. Ce champ </w:t>
      </w:r>
      <w:r w:rsidR="006B2596">
        <w:rPr>
          <w:rStyle w:val="st"/>
        </w:rPr>
        <w:t>fut</w:t>
      </w:r>
      <w:r w:rsidR="006B2596" w:rsidRPr="006B2596">
        <w:rPr>
          <w:rStyle w:val="st"/>
        </w:rPr>
        <w:t xml:space="preserve"> couvert d</w:t>
      </w:r>
      <w:r w:rsidR="006B2596">
        <w:rPr>
          <w:rStyle w:val="st"/>
        </w:rPr>
        <w:t>’un</w:t>
      </w:r>
      <w:r w:rsidR="006B2596" w:rsidRPr="006B2596">
        <w:rPr>
          <w:rStyle w:val="st"/>
        </w:rPr>
        <w:t xml:space="preserve"> tas de </w:t>
      </w:r>
      <w:r w:rsidR="006B2596">
        <w:rPr>
          <w:rStyle w:val="st"/>
        </w:rPr>
        <w:t>morts.</w:t>
      </w:r>
      <w:r w:rsidR="006B2596">
        <w:rPr>
          <w:rStyle w:val="Appelnotedebasdep"/>
        </w:rPr>
        <w:footnoteReference w:id="527"/>
      </w:r>
    </w:p>
    <w:p w:rsidR="000231DF" w:rsidRDefault="000231DF" w:rsidP="00137738">
      <w:pPr>
        <w:spacing w:before="120" w:after="120"/>
        <w:ind w:firstLine="284"/>
        <w:jc w:val="both"/>
        <w:rPr>
          <w:rStyle w:val="st"/>
        </w:rPr>
      </w:pPr>
      <w:r w:rsidRPr="000231DF">
        <w:rPr>
          <w:rStyle w:val="st"/>
        </w:rPr>
        <w:t xml:space="preserve">Le duc </w:t>
      </w:r>
      <w:r>
        <w:rPr>
          <w:rStyle w:val="st"/>
        </w:rPr>
        <w:t>vint</w:t>
      </w:r>
      <w:r w:rsidRPr="000231DF">
        <w:rPr>
          <w:rStyle w:val="st"/>
        </w:rPr>
        <w:t xml:space="preserve"> également rapidement à l'aide de ses hommes. Quand il </w:t>
      </w:r>
      <w:r w:rsidR="00C96063">
        <w:rPr>
          <w:rStyle w:val="st"/>
        </w:rPr>
        <w:t>vit</w:t>
      </w:r>
      <w:r w:rsidRPr="000231DF">
        <w:rPr>
          <w:rStyle w:val="st"/>
        </w:rPr>
        <w:t xml:space="preserve"> le massacre </w:t>
      </w:r>
      <w:r w:rsidR="00442671">
        <w:rPr>
          <w:rStyle w:val="st"/>
        </w:rPr>
        <w:t>perpétré</w:t>
      </w:r>
      <w:r w:rsidRPr="000231DF">
        <w:rPr>
          <w:rStyle w:val="st"/>
        </w:rPr>
        <w:t xml:space="preserve"> </w:t>
      </w:r>
      <w:r w:rsidR="00C96063">
        <w:rPr>
          <w:rStyle w:val="st"/>
        </w:rPr>
        <w:t>parmi ses gens,</w:t>
      </w:r>
      <w:r w:rsidRPr="000231DF">
        <w:rPr>
          <w:rStyle w:val="st"/>
        </w:rPr>
        <w:t xml:space="preserve"> le comte Adolph</w:t>
      </w:r>
      <w:r w:rsidR="00C96063">
        <w:rPr>
          <w:rStyle w:val="st"/>
        </w:rPr>
        <w:t>e</w:t>
      </w:r>
      <w:r w:rsidRPr="000231DF">
        <w:rPr>
          <w:rStyle w:val="st"/>
        </w:rPr>
        <w:t xml:space="preserve"> et les plus braves morts, il </w:t>
      </w:r>
      <w:r w:rsidR="00C96063">
        <w:rPr>
          <w:rStyle w:val="st"/>
        </w:rPr>
        <w:t>se laissa aller</w:t>
      </w:r>
      <w:r w:rsidRPr="000231DF">
        <w:rPr>
          <w:rStyle w:val="st"/>
        </w:rPr>
        <w:t xml:space="preserve"> </w:t>
      </w:r>
      <w:r w:rsidR="00C96063">
        <w:rPr>
          <w:rStyle w:val="st"/>
        </w:rPr>
        <w:t>en sanglots</w:t>
      </w:r>
      <w:r w:rsidRPr="000231DF">
        <w:rPr>
          <w:rStyle w:val="st"/>
        </w:rPr>
        <w:t xml:space="preserve">. Mais la victoire </w:t>
      </w:r>
      <w:r w:rsidR="00C96063">
        <w:rPr>
          <w:rStyle w:val="st"/>
        </w:rPr>
        <w:t>totale</w:t>
      </w:r>
      <w:r w:rsidRPr="000231DF">
        <w:rPr>
          <w:rStyle w:val="st"/>
        </w:rPr>
        <w:t xml:space="preserve"> et le </w:t>
      </w:r>
      <w:r w:rsidR="00C96063" w:rsidRPr="000231DF">
        <w:rPr>
          <w:rStyle w:val="st"/>
        </w:rPr>
        <w:t xml:space="preserve">carnage </w:t>
      </w:r>
      <w:r w:rsidR="00C96063">
        <w:rPr>
          <w:rStyle w:val="st"/>
        </w:rPr>
        <w:t>impressionnant</w:t>
      </w:r>
      <w:r w:rsidRPr="000231DF">
        <w:rPr>
          <w:rStyle w:val="st"/>
        </w:rPr>
        <w:t xml:space="preserve"> de</w:t>
      </w:r>
      <w:r w:rsidR="00C96063">
        <w:rPr>
          <w:rStyle w:val="st"/>
        </w:rPr>
        <w:t>s</w:t>
      </w:r>
      <w:r w:rsidRPr="000231DF">
        <w:rPr>
          <w:rStyle w:val="st"/>
        </w:rPr>
        <w:t xml:space="preserve"> Slaves, </w:t>
      </w:r>
      <w:r w:rsidR="00C96063">
        <w:rPr>
          <w:rStyle w:val="st"/>
        </w:rPr>
        <w:t>perdant</w:t>
      </w:r>
      <w:r w:rsidRPr="000231DF">
        <w:rPr>
          <w:rStyle w:val="st"/>
        </w:rPr>
        <w:t xml:space="preserve"> </w:t>
      </w:r>
      <w:r w:rsidR="00C96063">
        <w:rPr>
          <w:rStyle w:val="st"/>
        </w:rPr>
        <w:t>environ</w:t>
      </w:r>
      <w:r w:rsidRPr="000231DF">
        <w:rPr>
          <w:rStyle w:val="st"/>
        </w:rPr>
        <w:t xml:space="preserve"> </w:t>
      </w:r>
      <w:r w:rsidR="00C96063">
        <w:rPr>
          <w:rStyle w:val="st"/>
        </w:rPr>
        <w:t>2.500 hommes</w:t>
      </w:r>
      <w:r w:rsidRPr="000231DF">
        <w:rPr>
          <w:rStyle w:val="st"/>
        </w:rPr>
        <w:t xml:space="preserve"> atténu</w:t>
      </w:r>
      <w:r w:rsidR="00C96063">
        <w:rPr>
          <w:rStyle w:val="st"/>
        </w:rPr>
        <w:t xml:space="preserve">a </w:t>
      </w:r>
      <w:r w:rsidRPr="000231DF">
        <w:rPr>
          <w:rStyle w:val="st"/>
        </w:rPr>
        <w:t xml:space="preserve">sa douleur. Le duc ordonna alors </w:t>
      </w:r>
      <w:r w:rsidR="00C96063">
        <w:rPr>
          <w:rStyle w:val="st"/>
        </w:rPr>
        <w:t xml:space="preserve">que </w:t>
      </w:r>
      <w:r w:rsidRPr="000231DF">
        <w:rPr>
          <w:rStyle w:val="st"/>
        </w:rPr>
        <w:t>le corps du comte Adolph</w:t>
      </w:r>
      <w:r w:rsidR="00C96063">
        <w:rPr>
          <w:rStyle w:val="st"/>
        </w:rPr>
        <w:t>e</w:t>
      </w:r>
      <w:r w:rsidRPr="000231DF">
        <w:rPr>
          <w:rStyle w:val="st"/>
        </w:rPr>
        <w:t xml:space="preserve"> </w:t>
      </w:r>
      <w:r w:rsidR="00C96063">
        <w:rPr>
          <w:rStyle w:val="st"/>
        </w:rPr>
        <w:t>fut</w:t>
      </w:r>
      <w:r w:rsidRPr="000231DF">
        <w:rPr>
          <w:rStyle w:val="st"/>
        </w:rPr>
        <w:t xml:space="preserve"> démembré, et conservé selon l'art </w:t>
      </w:r>
      <w:r w:rsidR="00C96063">
        <w:rPr>
          <w:rStyle w:val="st"/>
        </w:rPr>
        <w:t>de l’embaumeur</w:t>
      </w:r>
      <w:r w:rsidRPr="000231DF">
        <w:rPr>
          <w:rStyle w:val="st"/>
        </w:rPr>
        <w:t xml:space="preserve">, </w:t>
      </w:r>
      <w:r w:rsidR="00C96063">
        <w:rPr>
          <w:rStyle w:val="st"/>
        </w:rPr>
        <w:t>afin d’</w:t>
      </w:r>
      <w:r w:rsidRPr="000231DF">
        <w:rPr>
          <w:rStyle w:val="st"/>
        </w:rPr>
        <w:t xml:space="preserve">être transporté et enterré dans le tombeau de ses </w:t>
      </w:r>
      <w:r w:rsidR="00C96063">
        <w:rPr>
          <w:rStyle w:val="st"/>
        </w:rPr>
        <w:t>ancêtres</w:t>
      </w:r>
      <w:r w:rsidRPr="000231DF">
        <w:rPr>
          <w:rStyle w:val="st"/>
        </w:rPr>
        <w:t>. Et ainsi s'accomplit la prophétie qu</w:t>
      </w:r>
      <w:r w:rsidR="00C96063">
        <w:rPr>
          <w:rStyle w:val="st"/>
        </w:rPr>
        <w:t>’</w:t>
      </w:r>
      <w:r w:rsidRPr="000231DF">
        <w:rPr>
          <w:rStyle w:val="st"/>
        </w:rPr>
        <w:t>il chant</w:t>
      </w:r>
      <w:r w:rsidR="00C96063">
        <w:rPr>
          <w:rStyle w:val="st"/>
        </w:rPr>
        <w:t>ait</w:t>
      </w:r>
      <w:r w:rsidRPr="000231DF">
        <w:rPr>
          <w:rStyle w:val="st"/>
        </w:rPr>
        <w:t xml:space="preserve"> la veille de sa passion, répét</w:t>
      </w:r>
      <w:r w:rsidR="00C96063">
        <w:rPr>
          <w:rStyle w:val="st"/>
        </w:rPr>
        <w:t>ant</w:t>
      </w:r>
      <w:r w:rsidRPr="000231DF">
        <w:rPr>
          <w:rStyle w:val="st"/>
        </w:rPr>
        <w:t xml:space="preserve"> très souvent le verset: «</w:t>
      </w:r>
      <w:r w:rsidR="00C96063">
        <w:rPr>
          <w:rStyle w:val="st"/>
        </w:rPr>
        <w:t xml:space="preserve"> </w:t>
      </w:r>
      <w:r w:rsidR="00C96063" w:rsidRPr="007A2C74">
        <w:rPr>
          <w:rStyle w:val="st"/>
        </w:rPr>
        <w:t>Tu sondes mon cœur, tu me visites la nuit sans rien trouver</w:t>
      </w:r>
      <w:r w:rsidRPr="000231DF">
        <w:rPr>
          <w:rStyle w:val="st"/>
        </w:rPr>
        <w:t>.</w:t>
      </w:r>
      <w:r w:rsidR="00C96063" w:rsidRPr="00C96063">
        <w:rPr>
          <w:rStyle w:val="Appelnotedebasdep"/>
        </w:rPr>
        <w:t xml:space="preserve"> </w:t>
      </w:r>
      <w:r w:rsidR="00C96063">
        <w:rPr>
          <w:rStyle w:val="Appelnotedebasdep"/>
          <w:lang w:val="en-US"/>
        </w:rPr>
        <w:footnoteReference w:id="528"/>
      </w:r>
      <w:r w:rsidR="00C96063">
        <w:rPr>
          <w:rStyle w:val="st"/>
        </w:rPr>
        <w:t> »</w:t>
      </w:r>
    </w:p>
    <w:p w:rsidR="00C96063" w:rsidRPr="000231DF" w:rsidRDefault="00C96063" w:rsidP="00137738">
      <w:pPr>
        <w:spacing w:before="120" w:after="120"/>
        <w:ind w:firstLine="284"/>
        <w:jc w:val="both"/>
        <w:rPr>
          <w:rStyle w:val="st"/>
        </w:rPr>
      </w:pPr>
      <w:r w:rsidRPr="00C96063">
        <w:rPr>
          <w:rStyle w:val="st"/>
        </w:rPr>
        <w:t xml:space="preserve">Les Slaves qui avaient échappé </w:t>
      </w:r>
      <w:r w:rsidR="00442671">
        <w:rPr>
          <w:rStyle w:val="st"/>
        </w:rPr>
        <w:t>au fil</w:t>
      </w:r>
      <w:r w:rsidRPr="00C96063">
        <w:rPr>
          <w:rStyle w:val="st"/>
        </w:rPr>
        <w:t xml:space="preserve"> de l'épée </w:t>
      </w:r>
      <w:r>
        <w:rPr>
          <w:rStyle w:val="st"/>
        </w:rPr>
        <w:t>allèrent</w:t>
      </w:r>
      <w:r w:rsidRPr="00C96063">
        <w:rPr>
          <w:rStyle w:val="st"/>
        </w:rPr>
        <w:t xml:space="preserve"> à Demmin et, après avoir </w:t>
      </w:r>
      <w:r>
        <w:rPr>
          <w:rStyle w:val="st"/>
        </w:rPr>
        <w:t>mis le feu à cette</w:t>
      </w:r>
      <w:r w:rsidRPr="00C96063">
        <w:rPr>
          <w:rStyle w:val="st"/>
        </w:rPr>
        <w:t xml:space="preserve"> puissante forteresse,</w:t>
      </w:r>
      <w:r>
        <w:rPr>
          <w:rStyle w:val="st"/>
        </w:rPr>
        <w:t xml:space="preserve"> ils</w:t>
      </w:r>
      <w:r w:rsidRPr="00C96063">
        <w:rPr>
          <w:rStyle w:val="st"/>
        </w:rPr>
        <w:t xml:space="preserve"> se retirèrent dans l'intérieur du pays de Poméranie, fuyant le </w:t>
      </w:r>
      <w:r w:rsidRPr="000E7461">
        <w:rPr>
          <w:rStyle w:val="st"/>
        </w:rPr>
        <w:t>visage</w:t>
      </w:r>
      <w:r w:rsidRPr="00C96063">
        <w:rPr>
          <w:rStyle w:val="st"/>
        </w:rPr>
        <w:t xml:space="preserve"> du duc.</w:t>
      </w:r>
      <w:r w:rsidR="000E7461">
        <w:rPr>
          <w:rStyle w:val="Appelnotedebasdep"/>
        </w:rPr>
        <w:footnoteReference w:id="529"/>
      </w:r>
      <w:r w:rsidRPr="00C96063">
        <w:rPr>
          <w:rStyle w:val="st"/>
        </w:rPr>
        <w:t xml:space="preserve"> Donc, le lendemain,</w:t>
      </w:r>
      <w:r w:rsidRPr="00C96063">
        <w:rPr>
          <w:rStyle w:val="Appelnotedebasdep"/>
        </w:rPr>
        <w:t xml:space="preserve"> </w:t>
      </w:r>
      <w:r>
        <w:rPr>
          <w:rStyle w:val="Appelnotedebasdep"/>
          <w:lang w:val="en-US"/>
        </w:rPr>
        <w:footnoteReference w:id="530"/>
      </w:r>
      <w:r w:rsidRPr="00C96063">
        <w:rPr>
          <w:rStyle w:val="st"/>
        </w:rPr>
        <w:t xml:space="preserve"> le duc </w:t>
      </w:r>
      <w:r>
        <w:rPr>
          <w:rStyle w:val="st"/>
        </w:rPr>
        <w:t>arriva</w:t>
      </w:r>
      <w:r w:rsidRPr="00C96063">
        <w:rPr>
          <w:rStyle w:val="st"/>
        </w:rPr>
        <w:t xml:space="preserve"> avec toute son armée à Demmin et constat</w:t>
      </w:r>
      <w:r>
        <w:rPr>
          <w:rStyle w:val="st"/>
        </w:rPr>
        <w:t>a</w:t>
      </w:r>
      <w:r w:rsidRPr="00C96063">
        <w:rPr>
          <w:rStyle w:val="st"/>
        </w:rPr>
        <w:t xml:space="preserve"> </w:t>
      </w:r>
      <w:r>
        <w:rPr>
          <w:rStyle w:val="st"/>
        </w:rPr>
        <w:t xml:space="preserve">l’incendie de </w:t>
      </w:r>
      <w:r w:rsidRPr="00C96063">
        <w:rPr>
          <w:rStyle w:val="st"/>
        </w:rPr>
        <w:t>la forte</w:t>
      </w:r>
      <w:r>
        <w:rPr>
          <w:rStyle w:val="st"/>
        </w:rPr>
        <w:t>resse</w:t>
      </w:r>
      <w:r w:rsidRPr="00C96063">
        <w:rPr>
          <w:rStyle w:val="st"/>
        </w:rPr>
        <w:t xml:space="preserve">. Il </w:t>
      </w:r>
      <w:r>
        <w:rPr>
          <w:rStyle w:val="st"/>
        </w:rPr>
        <w:t>laissa une partie</w:t>
      </w:r>
      <w:r w:rsidRPr="00C96063">
        <w:rPr>
          <w:rStyle w:val="st"/>
        </w:rPr>
        <w:t xml:space="preserve"> de son armée </w:t>
      </w:r>
      <w:r>
        <w:rPr>
          <w:rStyle w:val="st"/>
        </w:rPr>
        <w:t>abattre</w:t>
      </w:r>
      <w:r w:rsidRPr="00C96063">
        <w:rPr>
          <w:rStyle w:val="st"/>
        </w:rPr>
        <w:t xml:space="preserve"> le</w:t>
      </w:r>
      <w:r>
        <w:rPr>
          <w:rStyle w:val="st"/>
        </w:rPr>
        <w:t>s</w:t>
      </w:r>
      <w:r w:rsidRPr="00C96063">
        <w:rPr>
          <w:rStyle w:val="st"/>
        </w:rPr>
        <w:t xml:space="preserve"> mur</w:t>
      </w:r>
      <w:r>
        <w:rPr>
          <w:rStyle w:val="st"/>
        </w:rPr>
        <w:t>s</w:t>
      </w:r>
      <w:r w:rsidRPr="00C96063">
        <w:rPr>
          <w:rStyle w:val="st"/>
        </w:rPr>
        <w:t xml:space="preserve"> </w:t>
      </w:r>
      <w:r w:rsidR="00D22A38">
        <w:rPr>
          <w:rStyle w:val="st"/>
        </w:rPr>
        <w:t>au</w:t>
      </w:r>
      <w:r w:rsidRPr="00C96063">
        <w:rPr>
          <w:rStyle w:val="st"/>
        </w:rPr>
        <w:t xml:space="preserve"> niveau </w:t>
      </w:r>
      <w:r w:rsidR="00442671">
        <w:rPr>
          <w:rStyle w:val="st"/>
        </w:rPr>
        <w:t>du</w:t>
      </w:r>
      <w:r w:rsidRPr="00C96063">
        <w:rPr>
          <w:rStyle w:val="st"/>
        </w:rPr>
        <w:t xml:space="preserve"> sol et agir comme gardien</w:t>
      </w:r>
      <w:r w:rsidR="00D22A38">
        <w:rPr>
          <w:rStyle w:val="st"/>
        </w:rPr>
        <w:t>s</w:t>
      </w:r>
      <w:r w:rsidRPr="00C96063">
        <w:rPr>
          <w:rStyle w:val="st"/>
        </w:rPr>
        <w:t xml:space="preserve"> pour les blessés qui avaient besoin de soins. Il alla lui-même avec le reste de l'armée à la rencontre du roi Wal</w:t>
      </w:r>
      <w:r w:rsidR="00D22A38">
        <w:rPr>
          <w:rStyle w:val="st"/>
        </w:rPr>
        <w:t>demar</w:t>
      </w:r>
      <w:r w:rsidRPr="00C96063">
        <w:rPr>
          <w:rStyle w:val="st"/>
        </w:rPr>
        <w:t xml:space="preserve">. </w:t>
      </w:r>
      <w:r w:rsidR="00D22A38">
        <w:rPr>
          <w:rStyle w:val="st"/>
        </w:rPr>
        <w:t>L</w:t>
      </w:r>
      <w:r w:rsidRPr="00C96063">
        <w:rPr>
          <w:rStyle w:val="st"/>
        </w:rPr>
        <w:t xml:space="preserve">eurs forces </w:t>
      </w:r>
      <w:r w:rsidR="00D22A38">
        <w:rPr>
          <w:rStyle w:val="st"/>
        </w:rPr>
        <w:t>jointes</w:t>
      </w:r>
      <w:r w:rsidRPr="00C96063">
        <w:rPr>
          <w:rStyle w:val="st"/>
        </w:rPr>
        <w:t>, ils dévast</w:t>
      </w:r>
      <w:r w:rsidR="00D22A38">
        <w:rPr>
          <w:rStyle w:val="st"/>
        </w:rPr>
        <w:t>èrent</w:t>
      </w:r>
      <w:r w:rsidRPr="00C96063">
        <w:rPr>
          <w:rStyle w:val="st"/>
        </w:rPr>
        <w:t xml:space="preserve"> </w:t>
      </w:r>
      <w:r w:rsidR="00D22A38">
        <w:rPr>
          <w:rStyle w:val="st"/>
        </w:rPr>
        <w:t>en long et en large</w:t>
      </w:r>
      <w:r w:rsidRPr="00C96063">
        <w:rPr>
          <w:rStyle w:val="st"/>
        </w:rPr>
        <w:t xml:space="preserve"> la terre des </w:t>
      </w:r>
      <w:r w:rsidR="00D22A38">
        <w:rPr>
          <w:rStyle w:val="st"/>
        </w:rPr>
        <w:t>Poméraniens</w:t>
      </w:r>
      <w:r w:rsidRPr="00C96063">
        <w:rPr>
          <w:rStyle w:val="st"/>
        </w:rPr>
        <w:t xml:space="preserve"> et ils arrivèrent à un endroit qui s'appelle Stolpe.</w:t>
      </w:r>
      <w:r w:rsidR="00D22A38" w:rsidRPr="00D22A38">
        <w:rPr>
          <w:rStyle w:val="Appelnotedebasdep"/>
        </w:rPr>
        <w:t xml:space="preserve"> </w:t>
      </w:r>
      <w:r w:rsidR="00D22A38">
        <w:rPr>
          <w:rStyle w:val="Appelnotedebasdep"/>
          <w:lang w:val="en-US"/>
        </w:rPr>
        <w:footnoteReference w:id="531"/>
      </w:r>
      <w:r w:rsidR="00D22A38" w:rsidRPr="00D22A38">
        <w:rPr>
          <w:rStyle w:val="st"/>
        </w:rPr>
        <w:t xml:space="preserve"> </w:t>
      </w:r>
      <w:r w:rsidR="00D22A38">
        <w:rPr>
          <w:rStyle w:val="st"/>
        </w:rPr>
        <w:t>Là,</w:t>
      </w:r>
      <w:r w:rsidRPr="00C96063">
        <w:rPr>
          <w:rStyle w:val="st"/>
        </w:rPr>
        <w:t xml:space="preserve"> </w:t>
      </w:r>
      <w:r w:rsidR="009B7F86">
        <w:rPr>
          <w:rStyle w:val="st"/>
        </w:rPr>
        <w:t>Casimir</w:t>
      </w:r>
      <w:r w:rsidRPr="00C96063">
        <w:rPr>
          <w:rStyle w:val="st"/>
        </w:rPr>
        <w:t xml:space="preserve"> et Buggeslav avaient </w:t>
      </w:r>
      <w:r w:rsidR="00442671">
        <w:rPr>
          <w:rStyle w:val="st"/>
        </w:rPr>
        <w:t xml:space="preserve">depuis </w:t>
      </w:r>
      <w:r w:rsidRPr="00C96063">
        <w:rPr>
          <w:rStyle w:val="st"/>
        </w:rPr>
        <w:t xml:space="preserve">longtemps fondé une abbaye </w:t>
      </w:r>
      <w:r w:rsidR="00D22A38">
        <w:rPr>
          <w:rStyle w:val="st"/>
        </w:rPr>
        <w:t>à la</w:t>
      </w:r>
      <w:r w:rsidRPr="00C96063">
        <w:rPr>
          <w:rStyle w:val="st"/>
        </w:rPr>
        <w:t xml:space="preserve"> mémoire de leur père, Vratislav, </w:t>
      </w:r>
      <w:r w:rsidR="00D22A38">
        <w:rPr>
          <w:rStyle w:val="st"/>
        </w:rPr>
        <w:t>tué</w:t>
      </w:r>
      <w:r w:rsidRPr="00C96063">
        <w:rPr>
          <w:rStyle w:val="st"/>
        </w:rPr>
        <w:t xml:space="preserve"> </w:t>
      </w:r>
      <w:r w:rsidR="00D22A38">
        <w:rPr>
          <w:rStyle w:val="st"/>
        </w:rPr>
        <w:t>puis</w:t>
      </w:r>
      <w:r w:rsidRPr="00C96063">
        <w:rPr>
          <w:rStyle w:val="st"/>
        </w:rPr>
        <w:t xml:space="preserve"> enterré à cet endroit. </w:t>
      </w:r>
      <w:r w:rsidR="00D22A38">
        <w:rPr>
          <w:rStyle w:val="st"/>
        </w:rPr>
        <w:t>Ce</w:t>
      </w:r>
      <w:r w:rsidRPr="00C96063">
        <w:rPr>
          <w:rStyle w:val="st"/>
        </w:rPr>
        <w:t xml:space="preserve"> fut le premier des ducs </w:t>
      </w:r>
      <w:r w:rsidR="00D22A38" w:rsidRPr="00C96063">
        <w:rPr>
          <w:rStyle w:val="st"/>
        </w:rPr>
        <w:t xml:space="preserve">de </w:t>
      </w:r>
      <w:r w:rsidR="00D22A38">
        <w:rPr>
          <w:rStyle w:val="st"/>
        </w:rPr>
        <w:t>Poméranie</w:t>
      </w:r>
      <w:r w:rsidR="00D22A38" w:rsidRPr="00C96063">
        <w:rPr>
          <w:rStyle w:val="st"/>
        </w:rPr>
        <w:t xml:space="preserve"> </w:t>
      </w:r>
      <w:r w:rsidRPr="00C96063">
        <w:rPr>
          <w:rStyle w:val="st"/>
        </w:rPr>
        <w:t xml:space="preserve">à </w:t>
      </w:r>
      <w:r w:rsidR="00D22A38">
        <w:rPr>
          <w:rStyle w:val="st"/>
        </w:rPr>
        <w:t>être</w:t>
      </w:r>
      <w:r w:rsidRPr="00C96063">
        <w:rPr>
          <w:rStyle w:val="st"/>
        </w:rPr>
        <w:t xml:space="preserve"> converti à la foi </w:t>
      </w:r>
      <w:r w:rsidR="00D22A38">
        <w:rPr>
          <w:rStyle w:val="st"/>
        </w:rPr>
        <w:t>des mains</w:t>
      </w:r>
      <w:r w:rsidRPr="00C96063">
        <w:rPr>
          <w:rStyle w:val="st"/>
        </w:rPr>
        <w:t xml:space="preserve"> d</w:t>
      </w:r>
      <w:r w:rsidR="00D22A38">
        <w:rPr>
          <w:rStyle w:val="st"/>
        </w:rPr>
        <w:t>u très saint</w:t>
      </w:r>
      <w:r w:rsidRPr="00C96063">
        <w:rPr>
          <w:rStyle w:val="st"/>
        </w:rPr>
        <w:t xml:space="preserve"> Otto</w:t>
      </w:r>
      <w:r w:rsidR="00D22A38">
        <w:rPr>
          <w:rStyle w:val="st"/>
        </w:rPr>
        <w:t>n</w:t>
      </w:r>
      <w:r w:rsidRPr="00C96063">
        <w:rPr>
          <w:rStyle w:val="st"/>
        </w:rPr>
        <w:t>, évêque de Bam</w:t>
      </w:r>
      <w:r w:rsidR="00D22A38">
        <w:rPr>
          <w:rStyle w:val="st"/>
        </w:rPr>
        <w:t>berg</w:t>
      </w:r>
      <w:r w:rsidRPr="00C96063">
        <w:rPr>
          <w:rStyle w:val="st"/>
        </w:rPr>
        <w:t>. Il fond</w:t>
      </w:r>
      <w:r w:rsidR="00D22A38">
        <w:rPr>
          <w:rStyle w:val="st"/>
        </w:rPr>
        <w:t>a</w:t>
      </w:r>
      <w:r w:rsidRPr="00C96063">
        <w:rPr>
          <w:rStyle w:val="st"/>
        </w:rPr>
        <w:t xml:space="preserve"> l'évêché d</w:t>
      </w:r>
      <w:r w:rsidR="00D22A38">
        <w:rPr>
          <w:rStyle w:val="st"/>
        </w:rPr>
        <w:t>’</w:t>
      </w:r>
      <w:r w:rsidRPr="00C96063">
        <w:rPr>
          <w:rStyle w:val="st"/>
        </w:rPr>
        <w:t>Usedom</w:t>
      </w:r>
      <w:r w:rsidR="00D22A38">
        <w:rPr>
          <w:rStyle w:val="Appelnotedebasdep"/>
        </w:rPr>
        <w:footnoteReference w:id="532"/>
      </w:r>
      <w:r w:rsidRPr="00C96063">
        <w:rPr>
          <w:rStyle w:val="st"/>
        </w:rPr>
        <w:t xml:space="preserve"> et admi</w:t>
      </w:r>
      <w:r w:rsidR="00D22A38">
        <w:rPr>
          <w:rStyle w:val="st"/>
        </w:rPr>
        <w:t>t</w:t>
      </w:r>
      <w:r w:rsidRPr="00C96063">
        <w:rPr>
          <w:rStyle w:val="st"/>
        </w:rPr>
        <w:t xml:space="preserve"> le culte de la religion chrétienne dans le pays </w:t>
      </w:r>
      <w:r w:rsidR="00D22A38" w:rsidRPr="00C96063">
        <w:rPr>
          <w:rStyle w:val="st"/>
        </w:rPr>
        <w:t xml:space="preserve">des </w:t>
      </w:r>
      <w:r w:rsidR="00D22A38">
        <w:rPr>
          <w:rStyle w:val="st"/>
        </w:rPr>
        <w:t xml:space="preserve">Poméraniens. Ce fut </w:t>
      </w:r>
      <w:r w:rsidR="00D22A38" w:rsidRPr="00C96063">
        <w:rPr>
          <w:rStyle w:val="st"/>
        </w:rPr>
        <w:t xml:space="preserve">donc </w:t>
      </w:r>
      <w:r w:rsidR="00D22A38">
        <w:rPr>
          <w:rStyle w:val="st"/>
        </w:rPr>
        <w:t>là</w:t>
      </w:r>
      <w:r w:rsidRPr="00C96063">
        <w:rPr>
          <w:rStyle w:val="st"/>
        </w:rPr>
        <w:t xml:space="preserve">, </w:t>
      </w:r>
      <w:r w:rsidR="00D22A38">
        <w:rPr>
          <w:rStyle w:val="st"/>
        </w:rPr>
        <w:t>que vint</w:t>
      </w:r>
      <w:r w:rsidRPr="00C96063">
        <w:rPr>
          <w:rStyle w:val="st"/>
        </w:rPr>
        <w:t xml:space="preserve"> l'armée du duc ; </w:t>
      </w:r>
      <w:r w:rsidR="00D22A38">
        <w:rPr>
          <w:rStyle w:val="st"/>
        </w:rPr>
        <w:t xml:space="preserve">« personne </w:t>
      </w:r>
      <w:r w:rsidR="00442671">
        <w:rPr>
          <w:rStyle w:val="st"/>
        </w:rPr>
        <w:t>n</w:t>
      </w:r>
      <w:r w:rsidR="00D22A38">
        <w:rPr>
          <w:rStyle w:val="st"/>
        </w:rPr>
        <w:t>e</w:t>
      </w:r>
      <w:r w:rsidRPr="00C96063">
        <w:rPr>
          <w:rStyle w:val="st"/>
        </w:rPr>
        <w:t xml:space="preserve"> lui résistait</w:t>
      </w:r>
      <w:r w:rsidR="00D22A38">
        <w:rPr>
          <w:rStyle w:val="st"/>
        </w:rPr>
        <w:t> ».</w:t>
      </w:r>
      <w:r w:rsidRPr="00C96063">
        <w:rPr>
          <w:rStyle w:val="st"/>
        </w:rPr>
        <w:t xml:space="preserve"> </w:t>
      </w:r>
      <w:r w:rsidR="00D22A38">
        <w:rPr>
          <w:rStyle w:val="st"/>
        </w:rPr>
        <w:t>Car</w:t>
      </w:r>
      <w:r w:rsidRPr="00C96063">
        <w:rPr>
          <w:rStyle w:val="st"/>
        </w:rPr>
        <w:t xml:space="preserve"> les </w:t>
      </w:r>
      <w:r w:rsidR="00D22A38" w:rsidRPr="00C96063">
        <w:rPr>
          <w:rStyle w:val="st"/>
        </w:rPr>
        <w:t>Slaves,</w:t>
      </w:r>
      <w:r w:rsidRPr="00C96063">
        <w:rPr>
          <w:rStyle w:val="st"/>
        </w:rPr>
        <w:t xml:space="preserve"> allant toujours plus loin</w:t>
      </w:r>
      <w:r w:rsidR="00D22A38">
        <w:rPr>
          <w:rStyle w:val="st"/>
        </w:rPr>
        <w:t xml:space="preserve">, fuyaient le </w:t>
      </w:r>
      <w:r w:rsidR="00D22A38" w:rsidRPr="000E7461">
        <w:rPr>
          <w:rStyle w:val="st"/>
        </w:rPr>
        <w:t>visage</w:t>
      </w:r>
      <w:r w:rsidR="00D22A38">
        <w:rPr>
          <w:rStyle w:val="st"/>
        </w:rPr>
        <w:t xml:space="preserve"> du duc et n'</w:t>
      </w:r>
      <w:r w:rsidR="00D22A38" w:rsidRPr="00C96063">
        <w:rPr>
          <w:rStyle w:val="st"/>
        </w:rPr>
        <w:t>os</w:t>
      </w:r>
      <w:r w:rsidR="00D22A38">
        <w:rPr>
          <w:rStyle w:val="st"/>
        </w:rPr>
        <w:t>aient</w:t>
      </w:r>
      <w:r w:rsidR="00D22A38" w:rsidRPr="00C96063">
        <w:rPr>
          <w:rStyle w:val="st"/>
        </w:rPr>
        <w:t xml:space="preserve"> </w:t>
      </w:r>
      <w:r w:rsidRPr="00C96063">
        <w:rPr>
          <w:rStyle w:val="st"/>
        </w:rPr>
        <w:t xml:space="preserve">pas s'arrêter n'importe où </w:t>
      </w:r>
      <w:r w:rsidR="00D22A38">
        <w:rPr>
          <w:rStyle w:val="st"/>
        </w:rPr>
        <w:t xml:space="preserve">de </w:t>
      </w:r>
      <w:r w:rsidRPr="00C96063">
        <w:rPr>
          <w:rStyle w:val="st"/>
        </w:rPr>
        <w:t xml:space="preserve">crainte </w:t>
      </w:r>
      <w:r w:rsidR="009B7F86">
        <w:rPr>
          <w:rStyle w:val="st"/>
        </w:rPr>
        <w:t xml:space="preserve">de le </w:t>
      </w:r>
      <w:r w:rsidR="00D22A38">
        <w:rPr>
          <w:rStyle w:val="st"/>
        </w:rPr>
        <w:t xml:space="preserve">voir </w:t>
      </w:r>
      <w:r w:rsidR="009B7F86">
        <w:rPr>
          <w:rStyle w:val="st"/>
        </w:rPr>
        <w:t>apparaître</w:t>
      </w:r>
      <w:r w:rsidRPr="00C96063">
        <w:rPr>
          <w:rStyle w:val="st"/>
        </w:rPr>
        <w:t>.</w:t>
      </w:r>
      <w:r w:rsidR="009B7F86">
        <w:rPr>
          <w:rStyle w:val="Appelnotedebasdep"/>
        </w:rPr>
        <w:footnoteReference w:id="533"/>
      </w:r>
    </w:p>
    <w:p w:rsidR="009B1C2F" w:rsidRPr="003A4F2C" w:rsidRDefault="009B1C2F" w:rsidP="009B1C2F">
      <w:pPr>
        <w:pStyle w:val="Titre3"/>
        <w:rPr>
          <w:rStyle w:val="st"/>
        </w:rPr>
      </w:pPr>
      <w:r w:rsidRPr="003A4F2C">
        <w:rPr>
          <w:rStyle w:val="st"/>
        </w:rPr>
        <w:t>CI</w:t>
      </w:r>
      <w:r w:rsidR="00EA3537">
        <w:rPr>
          <w:rStyle w:val="st"/>
        </w:rPr>
        <w:t xml:space="preserve"> (V)</w:t>
      </w:r>
      <w:r w:rsidRPr="003A4F2C">
        <w:rPr>
          <w:rStyle w:val="st"/>
        </w:rPr>
        <w:t>.</w:t>
      </w:r>
      <w:r w:rsidR="003A4F2C" w:rsidRPr="003A4F2C">
        <w:rPr>
          <w:rStyle w:val="st"/>
        </w:rPr>
        <w:t xml:space="preserve"> Les o</w:t>
      </w:r>
      <w:r w:rsidR="003A4F2C">
        <w:rPr>
          <w:rStyle w:val="st"/>
        </w:rPr>
        <w:t>b</w:t>
      </w:r>
      <w:r w:rsidR="003A4F2C" w:rsidRPr="003A4F2C">
        <w:rPr>
          <w:rStyle w:val="st"/>
        </w:rPr>
        <w:t>sèques du compte Adolphe</w:t>
      </w:r>
      <w:r w:rsidR="003A4F2C">
        <w:rPr>
          <w:rStyle w:val="st"/>
        </w:rPr>
        <w:t>.</w:t>
      </w:r>
    </w:p>
    <w:p w:rsidR="006F6FBF" w:rsidRPr="006F6FBF" w:rsidRDefault="006F6FBF" w:rsidP="00667EE1">
      <w:pPr>
        <w:spacing w:before="120" w:after="120"/>
        <w:ind w:firstLine="284"/>
        <w:jc w:val="both"/>
        <w:rPr>
          <w:rStyle w:val="st"/>
        </w:rPr>
      </w:pPr>
      <w:r>
        <w:rPr>
          <w:rStyle w:val="st"/>
        </w:rPr>
        <w:t>En ces jours</w:t>
      </w:r>
      <w:r w:rsidRPr="006F6FBF">
        <w:rPr>
          <w:rStyle w:val="st"/>
        </w:rPr>
        <w:t>,</w:t>
      </w:r>
      <w:r>
        <w:rPr>
          <w:rStyle w:val="Appelnotedebasdep"/>
        </w:rPr>
        <w:footnoteReference w:id="534"/>
      </w:r>
      <w:r w:rsidRPr="006F6FBF">
        <w:rPr>
          <w:rStyle w:val="st"/>
        </w:rPr>
        <w:t xml:space="preserve"> il y eut </w:t>
      </w:r>
      <w:r>
        <w:rPr>
          <w:rStyle w:val="st"/>
        </w:rPr>
        <w:t>au</w:t>
      </w:r>
      <w:r w:rsidRPr="006F6FBF">
        <w:rPr>
          <w:rStyle w:val="st"/>
        </w:rPr>
        <w:t xml:space="preserve"> pays des Slaves un messager qui </w:t>
      </w:r>
      <w:r>
        <w:rPr>
          <w:rStyle w:val="st"/>
        </w:rPr>
        <w:t xml:space="preserve">vint </w:t>
      </w:r>
      <w:r w:rsidRPr="006F6FBF">
        <w:rPr>
          <w:rStyle w:val="st"/>
        </w:rPr>
        <w:t>di</w:t>
      </w:r>
      <w:r>
        <w:rPr>
          <w:rStyle w:val="st"/>
        </w:rPr>
        <w:t>re</w:t>
      </w:r>
      <w:r w:rsidRPr="006F6FBF">
        <w:rPr>
          <w:rStyle w:val="st"/>
        </w:rPr>
        <w:t xml:space="preserve"> au duc : Voici, un légat du roi de Grèce</w:t>
      </w:r>
      <w:r w:rsidR="00E9542C">
        <w:rPr>
          <w:rStyle w:val="Appelnotedebasdep"/>
        </w:rPr>
        <w:footnoteReference w:id="535"/>
      </w:r>
      <w:r w:rsidRPr="006F6FBF">
        <w:rPr>
          <w:rStyle w:val="st"/>
        </w:rPr>
        <w:t xml:space="preserve"> </w:t>
      </w:r>
      <w:r>
        <w:rPr>
          <w:rStyle w:val="st"/>
        </w:rPr>
        <w:t>va</w:t>
      </w:r>
      <w:r w:rsidRPr="006F6FBF">
        <w:rPr>
          <w:rStyle w:val="st"/>
        </w:rPr>
        <w:t xml:space="preserve"> ven</w:t>
      </w:r>
      <w:r>
        <w:rPr>
          <w:rStyle w:val="st"/>
        </w:rPr>
        <w:t>ir</w:t>
      </w:r>
      <w:r w:rsidRPr="006F6FBF">
        <w:rPr>
          <w:rStyle w:val="st"/>
        </w:rPr>
        <w:t xml:space="preserve"> à Brunswick, avec un grand cortège </w:t>
      </w:r>
      <w:r>
        <w:rPr>
          <w:rStyle w:val="st"/>
        </w:rPr>
        <w:t>pour</w:t>
      </w:r>
      <w:r w:rsidRPr="006F6FBF">
        <w:rPr>
          <w:rStyle w:val="st"/>
        </w:rPr>
        <w:t xml:space="preserve"> vous parler. Pour lui donner audience, le duc sortit de Slavi</w:t>
      </w:r>
      <w:r>
        <w:rPr>
          <w:rStyle w:val="st"/>
        </w:rPr>
        <w:t>e</w:t>
      </w:r>
      <w:r w:rsidRPr="006F6FBF">
        <w:rPr>
          <w:rStyle w:val="st"/>
        </w:rPr>
        <w:t>, laissant l'armée et renon</w:t>
      </w:r>
      <w:r>
        <w:rPr>
          <w:rStyle w:val="st"/>
        </w:rPr>
        <w:t>çant</w:t>
      </w:r>
      <w:r w:rsidRPr="006F6FBF">
        <w:rPr>
          <w:rStyle w:val="st"/>
        </w:rPr>
        <w:t xml:space="preserve"> aux avantages d'une expédition réussie. Sinon, en raison de la récente victoire et </w:t>
      </w:r>
      <w:r>
        <w:rPr>
          <w:rStyle w:val="st"/>
        </w:rPr>
        <w:t>du</w:t>
      </w:r>
      <w:r w:rsidRPr="006F6FBF">
        <w:rPr>
          <w:rStyle w:val="st"/>
        </w:rPr>
        <w:t xml:space="preserve"> cours de la fortune favorable il aurait entièrement </w:t>
      </w:r>
      <w:r>
        <w:rPr>
          <w:rStyle w:val="st"/>
        </w:rPr>
        <w:t>détruit</w:t>
      </w:r>
      <w:r w:rsidRPr="006F6FBF">
        <w:rPr>
          <w:rStyle w:val="st"/>
        </w:rPr>
        <w:t xml:space="preserve"> toute la force des Slaves et </w:t>
      </w:r>
      <w:r>
        <w:rPr>
          <w:rStyle w:val="st"/>
        </w:rPr>
        <w:t xml:space="preserve">il </w:t>
      </w:r>
      <w:r w:rsidRPr="006F6FBF">
        <w:rPr>
          <w:rStyle w:val="st"/>
        </w:rPr>
        <w:t xml:space="preserve">aurait traité la terre des </w:t>
      </w:r>
      <w:r>
        <w:rPr>
          <w:rStyle w:val="st"/>
        </w:rPr>
        <w:t>Poméraniens</w:t>
      </w:r>
      <w:r w:rsidRPr="006F6FBF">
        <w:rPr>
          <w:rStyle w:val="st"/>
        </w:rPr>
        <w:t xml:space="preserve"> comme celle des </w:t>
      </w:r>
      <w:r w:rsidR="00A057C9">
        <w:rPr>
          <w:rStyle w:val="st"/>
        </w:rPr>
        <w:t>Obodrites</w:t>
      </w:r>
      <w:r w:rsidRPr="006F6FBF">
        <w:rPr>
          <w:rStyle w:val="st"/>
        </w:rPr>
        <w:t xml:space="preserve">. Toutes les terres des </w:t>
      </w:r>
      <w:r w:rsidR="00A057C9">
        <w:rPr>
          <w:rStyle w:val="st"/>
        </w:rPr>
        <w:t>Obodrites</w:t>
      </w:r>
      <w:r w:rsidRPr="006F6FBF">
        <w:rPr>
          <w:rStyle w:val="st"/>
        </w:rPr>
        <w:t xml:space="preserve"> et les régions voisines qui appartiennent au domaine des </w:t>
      </w:r>
      <w:r w:rsidR="00A057C9">
        <w:rPr>
          <w:rStyle w:val="st"/>
        </w:rPr>
        <w:t>Obodrites</w:t>
      </w:r>
      <w:r w:rsidRPr="006F6FBF">
        <w:rPr>
          <w:rStyle w:val="st"/>
        </w:rPr>
        <w:t xml:space="preserve"> avaient été entièrement </w:t>
      </w:r>
      <w:r w:rsidR="0072070E">
        <w:rPr>
          <w:rStyle w:val="st"/>
        </w:rPr>
        <w:t>transformées en désert</w:t>
      </w:r>
      <w:r w:rsidRPr="006F6FBF">
        <w:rPr>
          <w:rStyle w:val="st"/>
        </w:rPr>
        <w:t xml:space="preserve"> par la guerre incessante, notamment par le biais de la dernière guerre, par la grâce de Dieu, à </w:t>
      </w:r>
      <w:r w:rsidR="0072070E" w:rsidRPr="006F6FBF">
        <w:rPr>
          <w:rStyle w:val="st"/>
        </w:rPr>
        <w:t>savoir,</w:t>
      </w:r>
      <w:r w:rsidRPr="006F6FBF">
        <w:rPr>
          <w:rStyle w:val="st"/>
        </w:rPr>
        <w:t xml:space="preserve"> et la force </w:t>
      </w:r>
      <w:r w:rsidR="0072070E">
        <w:rPr>
          <w:rStyle w:val="st"/>
        </w:rPr>
        <w:t>qu’I</w:t>
      </w:r>
      <w:r w:rsidRPr="006F6FBF">
        <w:rPr>
          <w:rStyle w:val="st"/>
        </w:rPr>
        <w:t>l a</w:t>
      </w:r>
      <w:r w:rsidR="0072070E">
        <w:rPr>
          <w:rStyle w:val="st"/>
        </w:rPr>
        <w:t>vait</w:t>
      </w:r>
      <w:r w:rsidRPr="006F6FBF">
        <w:rPr>
          <w:rStyle w:val="st"/>
        </w:rPr>
        <w:t xml:space="preserve"> toujours conféré</w:t>
      </w:r>
      <w:r w:rsidR="0072070E">
        <w:rPr>
          <w:rStyle w:val="st"/>
        </w:rPr>
        <w:t>e</w:t>
      </w:r>
      <w:r w:rsidRPr="006F6FBF">
        <w:rPr>
          <w:rStyle w:val="st"/>
        </w:rPr>
        <w:t xml:space="preserve"> à la </w:t>
      </w:r>
      <w:r w:rsidR="0072070E">
        <w:rPr>
          <w:rStyle w:val="st"/>
        </w:rPr>
        <w:t>dextre</w:t>
      </w:r>
      <w:r w:rsidRPr="006F6FBF">
        <w:rPr>
          <w:rStyle w:val="st"/>
        </w:rPr>
        <w:t xml:space="preserve"> du duc </w:t>
      </w:r>
      <w:r w:rsidR="0072070E">
        <w:rPr>
          <w:rStyle w:val="st"/>
        </w:rPr>
        <w:t>le plus pieux</w:t>
      </w:r>
      <w:r w:rsidRPr="006F6FBF">
        <w:rPr>
          <w:rStyle w:val="st"/>
        </w:rPr>
        <w:t xml:space="preserve">. S'il </w:t>
      </w:r>
      <w:r w:rsidR="0072070E">
        <w:rPr>
          <w:rStyle w:val="st"/>
        </w:rPr>
        <w:t>exist</w:t>
      </w:r>
      <w:r w:rsidRPr="006F6FBF">
        <w:rPr>
          <w:rStyle w:val="st"/>
        </w:rPr>
        <w:t xml:space="preserve">ait de derniers vestiges de Slaves </w:t>
      </w:r>
      <w:r w:rsidR="0072070E">
        <w:rPr>
          <w:rStyle w:val="st"/>
        </w:rPr>
        <w:t>survivants</w:t>
      </w:r>
      <w:r w:rsidRPr="006F6FBF">
        <w:rPr>
          <w:rStyle w:val="st"/>
        </w:rPr>
        <w:t xml:space="preserve">, ils étaient, en raison du manque de grain et </w:t>
      </w:r>
      <w:r w:rsidR="0072070E">
        <w:rPr>
          <w:rStyle w:val="st"/>
        </w:rPr>
        <w:t xml:space="preserve">de </w:t>
      </w:r>
      <w:r w:rsidRPr="006F6FBF">
        <w:rPr>
          <w:rStyle w:val="st"/>
        </w:rPr>
        <w:t xml:space="preserve">la désolation des champs, si </w:t>
      </w:r>
      <w:r w:rsidR="0072070E">
        <w:rPr>
          <w:rStyle w:val="st"/>
        </w:rPr>
        <w:t>affaiblis</w:t>
      </w:r>
      <w:r w:rsidRPr="006F6FBF">
        <w:rPr>
          <w:rStyle w:val="st"/>
        </w:rPr>
        <w:t xml:space="preserve"> par la faim qu'ils </w:t>
      </w:r>
      <w:r w:rsidR="0072070E">
        <w:rPr>
          <w:rStyle w:val="st"/>
        </w:rPr>
        <w:t>avaie</w:t>
      </w:r>
      <w:r w:rsidRPr="006F6FBF">
        <w:rPr>
          <w:rStyle w:val="st"/>
        </w:rPr>
        <w:t xml:space="preserve">nt dû fuir ensemble </w:t>
      </w:r>
      <w:r w:rsidR="0072070E">
        <w:rPr>
          <w:rStyle w:val="st"/>
        </w:rPr>
        <w:t>vers</w:t>
      </w:r>
      <w:r w:rsidRPr="006F6FBF">
        <w:rPr>
          <w:rStyle w:val="st"/>
        </w:rPr>
        <w:t xml:space="preserve"> les </w:t>
      </w:r>
      <w:r w:rsidR="0072070E">
        <w:rPr>
          <w:rStyle w:val="st"/>
        </w:rPr>
        <w:t>Poméraniens</w:t>
      </w:r>
      <w:r w:rsidRPr="006F6FBF">
        <w:rPr>
          <w:rStyle w:val="st"/>
        </w:rPr>
        <w:t xml:space="preserve">, et </w:t>
      </w:r>
      <w:r w:rsidR="0072070E">
        <w:rPr>
          <w:rStyle w:val="st"/>
        </w:rPr>
        <w:t>vers</w:t>
      </w:r>
      <w:r w:rsidRPr="006F6FBF">
        <w:rPr>
          <w:rStyle w:val="st"/>
        </w:rPr>
        <w:t xml:space="preserve"> les Danois</w:t>
      </w:r>
      <w:r w:rsidR="0072070E">
        <w:rPr>
          <w:rStyle w:val="st"/>
        </w:rPr>
        <w:t xml:space="preserve"> qui</w:t>
      </w:r>
      <w:r w:rsidRPr="006F6FBF">
        <w:rPr>
          <w:rStyle w:val="st"/>
        </w:rPr>
        <w:t xml:space="preserve">, </w:t>
      </w:r>
      <w:r w:rsidR="0072070E">
        <w:rPr>
          <w:rStyle w:val="st"/>
        </w:rPr>
        <w:t>ne</w:t>
      </w:r>
      <w:r w:rsidRPr="006F6FBF">
        <w:rPr>
          <w:rStyle w:val="st"/>
        </w:rPr>
        <w:t xml:space="preserve"> montrant </w:t>
      </w:r>
      <w:r w:rsidR="0072070E">
        <w:rPr>
          <w:rStyle w:val="st"/>
        </w:rPr>
        <w:t>aucune</w:t>
      </w:r>
      <w:r w:rsidRPr="006F6FBF">
        <w:rPr>
          <w:rStyle w:val="st"/>
        </w:rPr>
        <w:t xml:space="preserve"> pitié, les vendi</w:t>
      </w:r>
      <w:r w:rsidR="0072070E">
        <w:rPr>
          <w:rStyle w:val="st"/>
        </w:rPr>
        <w:t>ren</w:t>
      </w:r>
      <w:r w:rsidRPr="006F6FBF">
        <w:rPr>
          <w:rStyle w:val="st"/>
        </w:rPr>
        <w:t xml:space="preserve">t aux Polonais, </w:t>
      </w:r>
      <w:r w:rsidR="0072070E" w:rsidRPr="006F6FBF">
        <w:rPr>
          <w:rStyle w:val="st"/>
        </w:rPr>
        <w:t>Sorabes,</w:t>
      </w:r>
      <w:r w:rsidRPr="006F6FBF">
        <w:rPr>
          <w:rStyle w:val="st"/>
        </w:rPr>
        <w:t xml:space="preserve"> et </w:t>
      </w:r>
      <w:r w:rsidR="0072070E">
        <w:rPr>
          <w:rStyle w:val="st"/>
        </w:rPr>
        <w:t>B</w:t>
      </w:r>
      <w:r w:rsidRPr="006F6FBF">
        <w:rPr>
          <w:rStyle w:val="st"/>
        </w:rPr>
        <w:t>oh</w:t>
      </w:r>
      <w:r w:rsidR="0072070E">
        <w:rPr>
          <w:rStyle w:val="st"/>
        </w:rPr>
        <w:t>é</w:t>
      </w:r>
      <w:r w:rsidRPr="006F6FBF">
        <w:rPr>
          <w:rStyle w:val="st"/>
        </w:rPr>
        <w:t>m</w:t>
      </w:r>
      <w:r w:rsidR="0072070E">
        <w:rPr>
          <w:rStyle w:val="st"/>
        </w:rPr>
        <w:t>iens</w:t>
      </w:r>
      <w:r w:rsidRPr="006F6FBF">
        <w:rPr>
          <w:rStyle w:val="st"/>
        </w:rPr>
        <w:t>.</w:t>
      </w:r>
    </w:p>
    <w:p w:rsidR="009549AF" w:rsidRPr="00670B0D" w:rsidRDefault="00243EE4" w:rsidP="009549AF">
      <w:pPr>
        <w:spacing w:before="120" w:after="120"/>
        <w:ind w:firstLine="284"/>
        <w:jc w:val="both"/>
        <w:rPr>
          <w:rStyle w:val="st"/>
        </w:rPr>
      </w:pPr>
      <w:r>
        <w:rPr>
          <w:rStyle w:val="Appelnotedebasdep"/>
        </w:rPr>
        <w:footnoteReference w:id="536"/>
      </w:r>
      <w:r w:rsidR="009549AF" w:rsidRPr="00670B0D">
        <w:rPr>
          <w:rStyle w:val="st"/>
        </w:rPr>
        <w:t xml:space="preserve">Après </w:t>
      </w:r>
      <w:r w:rsidR="009203E8" w:rsidRPr="00670B0D">
        <w:rPr>
          <w:rStyle w:val="st"/>
        </w:rPr>
        <w:t xml:space="preserve">s’être </w:t>
      </w:r>
      <w:r w:rsidR="009549AF" w:rsidRPr="00670B0D">
        <w:rPr>
          <w:rStyle w:val="st"/>
        </w:rPr>
        <w:t>retir</w:t>
      </w:r>
      <w:r w:rsidR="009203E8" w:rsidRPr="00670B0D">
        <w:rPr>
          <w:rStyle w:val="st"/>
        </w:rPr>
        <w:t>é</w:t>
      </w:r>
      <w:r w:rsidR="009549AF" w:rsidRPr="00670B0D">
        <w:rPr>
          <w:rStyle w:val="st"/>
        </w:rPr>
        <w:t xml:space="preserve"> de</w:t>
      </w:r>
      <w:r w:rsidR="00A72FF8">
        <w:rPr>
          <w:rStyle w:val="st"/>
        </w:rPr>
        <w:t xml:space="preserve"> Slavie</w:t>
      </w:r>
      <w:r w:rsidR="00CF2F3F" w:rsidRPr="00670B0D">
        <w:rPr>
          <w:rStyle w:val="st"/>
        </w:rPr>
        <w:t>,</w:t>
      </w:r>
      <w:r w:rsidR="009549AF" w:rsidRPr="00670B0D">
        <w:rPr>
          <w:rStyle w:val="st"/>
        </w:rPr>
        <w:t xml:space="preserve"> </w:t>
      </w:r>
      <w:r w:rsidR="009203E8" w:rsidRPr="00670B0D">
        <w:rPr>
          <w:rStyle w:val="st"/>
        </w:rPr>
        <w:t xml:space="preserve">le duc congédia </w:t>
      </w:r>
      <w:r w:rsidR="009549AF" w:rsidRPr="00670B0D">
        <w:rPr>
          <w:rStyle w:val="st"/>
        </w:rPr>
        <w:t xml:space="preserve">l'armée </w:t>
      </w:r>
      <w:r w:rsidR="009203E8" w:rsidRPr="00670B0D">
        <w:rPr>
          <w:rStyle w:val="st"/>
        </w:rPr>
        <w:t>et chacun rentra chez soi ;</w:t>
      </w:r>
      <w:r w:rsidR="009549AF" w:rsidRPr="00670B0D">
        <w:rPr>
          <w:rStyle w:val="st"/>
        </w:rPr>
        <w:t xml:space="preserve"> le corps </w:t>
      </w:r>
      <w:r w:rsidR="009203E8" w:rsidRPr="00670B0D">
        <w:rPr>
          <w:rStyle w:val="st"/>
        </w:rPr>
        <w:t xml:space="preserve">du comte </w:t>
      </w:r>
      <w:r w:rsidR="009549AF" w:rsidRPr="00670B0D">
        <w:rPr>
          <w:rStyle w:val="st"/>
        </w:rPr>
        <w:t>Adol</w:t>
      </w:r>
      <w:r w:rsidR="009203E8" w:rsidRPr="00670B0D">
        <w:rPr>
          <w:rStyle w:val="st"/>
        </w:rPr>
        <w:t>phe fut transféré</w:t>
      </w:r>
      <w:r w:rsidR="009549AF" w:rsidRPr="00670B0D">
        <w:rPr>
          <w:rStyle w:val="st"/>
        </w:rPr>
        <w:t xml:space="preserve"> à Mi</w:t>
      </w:r>
      <w:r w:rsidR="00CF2F3F" w:rsidRPr="00670B0D">
        <w:rPr>
          <w:rStyle w:val="st"/>
        </w:rPr>
        <w:t xml:space="preserve">nden </w:t>
      </w:r>
      <w:r w:rsidR="009203E8" w:rsidRPr="00670B0D">
        <w:rPr>
          <w:rStyle w:val="st"/>
        </w:rPr>
        <w:t>où il fut</w:t>
      </w:r>
      <w:r w:rsidR="00CF2F3F" w:rsidRPr="00670B0D">
        <w:rPr>
          <w:rStyle w:val="st"/>
        </w:rPr>
        <w:t xml:space="preserve"> pieusement </w:t>
      </w:r>
      <w:r w:rsidR="009203E8" w:rsidRPr="00670B0D">
        <w:rPr>
          <w:rStyle w:val="st"/>
        </w:rPr>
        <w:t>enterré</w:t>
      </w:r>
      <w:r w:rsidR="009549AF" w:rsidRPr="00670B0D">
        <w:rPr>
          <w:rStyle w:val="st"/>
        </w:rPr>
        <w:t>.</w:t>
      </w:r>
      <w:r w:rsidR="009203E8" w:rsidRPr="00670B0D">
        <w:rPr>
          <w:rStyle w:val="st"/>
        </w:rPr>
        <w:t xml:space="preserve"> Sa veuve Mathilde, la comtesse</w:t>
      </w:r>
      <w:r w:rsidR="00A72FF8">
        <w:rPr>
          <w:rStyle w:val="st"/>
        </w:rPr>
        <w:t>,</w:t>
      </w:r>
      <w:r w:rsidR="009549AF" w:rsidRPr="00670B0D">
        <w:rPr>
          <w:rStyle w:val="st"/>
        </w:rPr>
        <w:t xml:space="preserve"> </w:t>
      </w:r>
      <w:r w:rsidR="009203E8" w:rsidRPr="00670B0D">
        <w:rPr>
          <w:rStyle w:val="st"/>
        </w:rPr>
        <w:t xml:space="preserve">dirigea </w:t>
      </w:r>
      <w:r w:rsidR="00D93A23" w:rsidRPr="00670B0D">
        <w:rPr>
          <w:rStyle w:val="st"/>
        </w:rPr>
        <w:t>les affaires</w:t>
      </w:r>
      <w:r w:rsidR="009549AF" w:rsidRPr="00670B0D">
        <w:rPr>
          <w:rStyle w:val="st"/>
        </w:rPr>
        <w:t xml:space="preserve"> avec un </w:t>
      </w:r>
      <w:r w:rsidR="000D68A3" w:rsidRPr="00670B0D">
        <w:rPr>
          <w:rStyle w:val="st"/>
        </w:rPr>
        <w:t xml:space="preserve">très </w:t>
      </w:r>
      <w:r w:rsidR="009549AF" w:rsidRPr="00670B0D">
        <w:rPr>
          <w:rStyle w:val="st"/>
        </w:rPr>
        <w:t>jeune fils</w:t>
      </w:r>
      <w:r w:rsidR="00CF2F3F" w:rsidRPr="00670B0D">
        <w:rPr>
          <w:rStyle w:val="st"/>
        </w:rPr>
        <w:t>.</w:t>
      </w:r>
      <w:r w:rsidR="009549AF" w:rsidRPr="00670B0D">
        <w:rPr>
          <w:rStyle w:val="st"/>
        </w:rPr>
        <w:t xml:space="preserve"> </w:t>
      </w:r>
      <w:r w:rsidR="000D68A3" w:rsidRPr="00670B0D">
        <w:rPr>
          <w:rStyle w:val="st"/>
        </w:rPr>
        <w:t xml:space="preserve">Cela </w:t>
      </w:r>
      <w:r w:rsidR="00D93A23" w:rsidRPr="00670B0D">
        <w:rPr>
          <w:rStyle w:val="st"/>
        </w:rPr>
        <w:t>bouleversa la face des choses</w:t>
      </w:r>
      <w:r w:rsidR="000D68A3" w:rsidRPr="00670B0D">
        <w:rPr>
          <w:rStyle w:val="st"/>
        </w:rPr>
        <w:t xml:space="preserve">, car, après la mort d'un bon </w:t>
      </w:r>
      <w:r w:rsidR="00D93A23" w:rsidRPr="00670B0D">
        <w:rPr>
          <w:rStyle w:val="st"/>
        </w:rPr>
        <w:t>chef</w:t>
      </w:r>
      <w:r w:rsidR="000D68A3" w:rsidRPr="00670B0D">
        <w:rPr>
          <w:rStyle w:val="st"/>
        </w:rPr>
        <w:t>, la justice et la paix d</w:t>
      </w:r>
      <w:r w:rsidR="00D93A23" w:rsidRPr="00670B0D">
        <w:rPr>
          <w:rStyle w:val="st"/>
        </w:rPr>
        <w:t>e</w:t>
      </w:r>
      <w:r w:rsidR="00A72FF8">
        <w:rPr>
          <w:rStyle w:val="st"/>
        </w:rPr>
        <w:t xml:space="preserve">s </w:t>
      </w:r>
      <w:r w:rsidR="000D68A3" w:rsidRPr="00670B0D">
        <w:rPr>
          <w:rStyle w:val="st"/>
        </w:rPr>
        <w:t>église</w:t>
      </w:r>
      <w:r w:rsidR="00A72FF8">
        <w:rPr>
          <w:rStyle w:val="st"/>
        </w:rPr>
        <w:t>s</w:t>
      </w:r>
      <w:r w:rsidR="000D68A3" w:rsidRPr="00670B0D">
        <w:rPr>
          <w:rStyle w:val="st"/>
        </w:rPr>
        <w:t xml:space="preserve"> </w:t>
      </w:r>
      <w:r w:rsidR="00A72FF8">
        <w:rPr>
          <w:rStyle w:val="st"/>
        </w:rPr>
        <w:t>se virent</w:t>
      </w:r>
      <w:r w:rsidR="000D68A3" w:rsidRPr="00670B0D">
        <w:rPr>
          <w:rStyle w:val="st"/>
        </w:rPr>
        <w:t xml:space="preserve"> </w:t>
      </w:r>
      <w:r w:rsidR="00D93A23" w:rsidRPr="00670B0D">
        <w:rPr>
          <w:rStyle w:val="st"/>
        </w:rPr>
        <w:t>profondé</w:t>
      </w:r>
      <w:r w:rsidR="000D68A3" w:rsidRPr="00670B0D">
        <w:rPr>
          <w:rStyle w:val="st"/>
        </w:rPr>
        <w:t xml:space="preserve">ment </w:t>
      </w:r>
      <w:r w:rsidR="00D93A23" w:rsidRPr="00670B0D">
        <w:rPr>
          <w:rStyle w:val="st"/>
        </w:rPr>
        <w:t>affaiblie</w:t>
      </w:r>
      <w:r w:rsidR="00A72FF8">
        <w:rPr>
          <w:rStyle w:val="st"/>
        </w:rPr>
        <w:t>s</w:t>
      </w:r>
      <w:r w:rsidR="00670B0D">
        <w:rPr>
          <w:rStyle w:val="st"/>
        </w:rPr>
        <w:t xml:space="preserve">. </w:t>
      </w:r>
      <w:r w:rsidR="00D93A23" w:rsidRPr="00670B0D">
        <w:rPr>
          <w:rStyle w:val="st"/>
        </w:rPr>
        <w:t>En effet, d</w:t>
      </w:r>
      <w:r w:rsidR="000D68A3" w:rsidRPr="00670B0D">
        <w:rPr>
          <w:rStyle w:val="st"/>
        </w:rPr>
        <w:t>e</w:t>
      </w:r>
      <w:r w:rsidR="009549AF" w:rsidRPr="00670B0D">
        <w:rPr>
          <w:rStyle w:val="st"/>
        </w:rPr>
        <w:t xml:space="preserve"> son vivant</w:t>
      </w:r>
      <w:r w:rsidR="00A72FF8">
        <w:rPr>
          <w:rStyle w:val="st"/>
        </w:rPr>
        <w:t>,</w:t>
      </w:r>
      <w:r w:rsidR="009549AF" w:rsidRPr="00670B0D">
        <w:rPr>
          <w:rStyle w:val="st"/>
        </w:rPr>
        <w:t xml:space="preserve"> son clergé ne </w:t>
      </w:r>
      <w:r w:rsidR="00D93A23" w:rsidRPr="00670B0D">
        <w:rPr>
          <w:rStyle w:val="st"/>
        </w:rPr>
        <w:t>voyait</w:t>
      </w:r>
      <w:r w:rsidR="009549AF" w:rsidRPr="00670B0D">
        <w:rPr>
          <w:rStyle w:val="st"/>
        </w:rPr>
        <w:t xml:space="preserve"> </w:t>
      </w:r>
      <w:r w:rsidR="00D93A23" w:rsidRPr="00670B0D">
        <w:rPr>
          <w:rStyle w:val="st"/>
        </w:rPr>
        <w:t>rien de pénible ou de difficile</w:t>
      </w:r>
      <w:r w:rsidR="00CF2F3F" w:rsidRPr="00670B0D">
        <w:rPr>
          <w:rStyle w:val="st"/>
        </w:rPr>
        <w:t>.</w:t>
      </w:r>
      <w:r w:rsidR="009549AF" w:rsidRPr="00670B0D">
        <w:rPr>
          <w:rStyle w:val="st"/>
        </w:rPr>
        <w:t xml:space="preserve"> </w:t>
      </w:r>
      <w:r w:rsidR="000D68A3" w:rsidRPr="00670B0D">
        <w:rPr>
          <w:rStyle w:val="st"/>
        </w:rPr>
        <w:t xml:space="preserve">Sa </w:t>
      </w:r>
      <w:r w:rsidR="009549AF" w:rsidRPr="00670B0D">
        <w:rPr>
          <w:rStyle w:val="st"/>
        </w:rPr>
        <w:t>foi</w:t>
      </w:r>
      <w:r w:rsidR="00CF2F3F" w:rsidRPr="00670B0D">
        <w:rPr>
          <w:rStyle w:val="st"/>
        </w:rPr>
        <w:t>,</w:t>
      </w:r>
      <w:r w:rsidR="009549AF" w:rsidRPr="00670B0D">
        <w:rPr>
          <w:rStyle w:val="st"/>
        </w:rPr>
        <w:t xml:space="preserve"> </w:t>
      </w:r>
      <w:r w:rsidR="000D68A3" w:rsidRPr="00670B0D">
        <w:rPr>
          <w:rStyle w:val="st"/>
        </w:rPr>
        <w:t>sa</w:t>
      </w:r>
      <w:r w:rsidR="009549AF" w:rsidRPr="00670B0D">
        <w:rPr>
          <w:rStyle w:val="st"/>
        </w:rPr>
        <w:t xml:space="preserve"> bonté</w:t>
      </w:r>
      <w:r w:rsidR="00CF2F3F" w:rsidRPr="00670B0D">
        <w:rPr>
          <w:rStyle w:val="st"/>
        </w:rPr>
        <w:t>,</w:t>
      </w:r>
      <w:r w:rsidR="009549AF" w:rsidRPr="00670B0D">
        <w:rPr>
          <w:rStyle w:val="st"/>
        </w:rPr>
        <w:t xml:space="preserve"> </w:t>
      </w:r>
      <w:r w:rsidR="000D68A3" w:rsidRPr="00670B0D">
        <w:rPr>
          <w:rStyle w:val="st"/>
        </w:rPr>
        <w:t>sa prudence,</w:t>
      </w:r>
      <w:r w:rsidR="009549AF" w:rsidRPr="00670B0D">
        <w:rPr>
          <w:rStyle w:val="st"/>
        </w:rPr>
        <w:t xml:space="preserve"> et </w:t>
      </w:r>
      <w:r w:rsidR="000D68A3" w:rsidRPr="00670B0D">
        <w:rPr>
          <w:rStyle w:val="st"/>
        </w:rPr>
        <w:t xml:space="preserve">son conseil </w:t>
      </w:r>
      <w:r w:rsidR="009549AF" w:rsidRPr="00670B0D">
        <w:rPr>
          <w:rStyle w:val="st"/>
        </w:rPr>
        <w:t>semblai</w:t>
      </w:r>
      <w:r w:rsidR="00216D28" w:rsidRPr="00670B0D">
        <w:rPr>
          <w:rStyle w:val="st"/>
        </w:rPr>
        <w:t>ent l’avoir doté</w:t>
      </w:r>
      <w:r w:rsidR="009549AF" w:rsidRPr="00670B0D">
        <w:rPr>
          <w:rStyle w:val="st"/>
        </w:rPr>
        <w:t xml:space="preserve"> de toutes les vertus</w:t>
      </w:r>
      <w:r w:rsidR="00CF2F3F" w:rsidRPr="00670B0D">
        <w:rPr>
          <w:rStyle w:val="st"/>
        </w:rPr>
        <w:t>.</w:t>
      </w:r>
      <w:r w:rsidR="009549AF" w:rsidRPr="00670B0D">
        <w:rPr>
          <w:rStyle w:val="st"/>
        </w:rPr>
        <w:t xml:space="preserve"> </w:t>
      </w:r>
      <w:r w:rsidR="000D68A3" w:rsidRPr="00670B0D">
        <w:rPr>
          <w:rStyle w:val="st"/>
        </w:rPr>
        <w:t>C’</w:t>
      </w:r>
      <w:r w:rsidR="009549AF" w:rsidRPr="00670B0D">
        <w:rPr>
          <w:rStyle w:val="st"/>
        </w:rPr>
        <w:t xml:space="preserve">était </w:t>
      </w:r>
      <w:r w:rsidR="00D93A23" w:rsidRPr="00670B0D">
        <w:rPr>
          <w:rStyle w:val="st"/>
        </w:rPr>
        <w:t>l’un des</w:t>
      </w:r>
      <w:r w:rsidR="009549AF" w:rsidRPr="00670B0D">
        <w:rPr>
          <w:rStyle w:val="st"/>
        </w:rPr>
        <w:t xml:space="preserve"> </w:t>
      </w:r>
      <w:r w:rsidR="000D68A3" w:rsidRPr="00670B0D">
        <w:rPr>
          <w:rStyle w:val="st"/>
        </w:rPr>
        <w:t>combattant</w:t>
      </w:r>
      <w:r w:rsidR="009549AF" w:rsidRPr="00670B0D">
        <w:rPr>
          <w:rStyle w:val="st"/>
        </w:rPr>
        <w:t xml:space="preserve"> de l'Éternel</w:t>
      </w:r>
      <w:r w:rsidR="00CF2F3F" w:rsidRPr="00670B0D">
        <w:rPr>
          <w:rStyle w:val="st"/>
        </w:rPr>
        <w:t>,</w:t>
      </w:r>
      <w:r w:rsidR="009549AF" w:rsidRPr="00670B0D">
        <w:rPr>
          <w:rStyle w:val="st"/>
        </w:rPr>
        <w:t xml:space="preserve"> mais pas l</w:t>
      </w:r>
      <w:r w:rsidR="000D68A3" w:rsidRPr="00670B0D">
        <w:rPr>
          <w:rStyle w:val="st"/>
        </w:rPr>
        <w:t>e</w:t>
      </w:r>
      <w:r w:rsidR="009549AF" w:rsidRPr="00670B0D">
        <w:rPr>
          <w:rStyle w:val="st"/>
        </w:rPr>
        <w:t xml:space="preserve"> derni</w:t>
      </w:r>
      <w:r w:rsidR="000D68A3" w:rsidRPr="00670B0D">
        <w:rPr>
          <w:rStyle w:val="st"/>
        </w:rPr>
        <w:t>er</w:t>
      </w:r>
      <w:r w:rsidR="00CF2F3F" w:rsidRPr="00670B0D">
        <w:rPr>
          <w:rStyle w:val="st"/>
        </w:rPr>
        <w:t>,</w:t>
      </w:r>
      <w:r w:rsidR="009549AF" w:rsidRPr="00670B0D">
        <w:rPr>
          <w:rStyle w:val="st"/>
        </w:rPr>
        <w:t xml:space="preserve"> qui s'avér</w:t>
      </w:r>
      <w:r w:rsidR="000D68A3" w:rsidRPr="00670B0D">
        <w:rPr>
          <w:rStyle w:val="st"/>
        </w:rPr>
        <w:t>a</w:t>
      </w:r>
      <w:r w:rsidR="009549AF" w:rsidRPr="00670B0D">
        <w:rPr>
          <w:rStyle w:val="st"/>
        </w:rPr>
        <w:t xml:space="preserve"> être </w:t>
      </w:r>
      <w:r w:rsidR="00D93A23" w:rsidRPr="00670B0D">
        <w:rPr>
          <w:rStyle w:val="st"/>
        </w:rPr>
        <w:t>inventif</w:t>
      </w:r>
      <w:r w:rsidR="009549AF" w:rsidRPr="00670B0D">
        <w:rPr>
          <w:rStyle w:val="st"/>
        </w:rPr>
        <w:t xml:space="preserve"> </w:t>
      </w:r>
      <w:r w:rsidR="00D93A23" w:rsidRPr="00670B0D">
        <w:rPr>
          <w:rStyle w:val="st"/>
        </w:rPr>
        <w:t>dans son domaine,</w:t>
      </w:r>
      <w:r w:rsidR="009549AF" w:rsidRPr="00670B0D">
        <w:rPr>
          <w:rStyle w:val="st"/>
        </w:rPr>
        <w:t xml:space="preserve"> </w:t>
      </w:r>
      <w:r w:rsidR="00A72FF8">
        <w:rPr>
          <w:rStyle w:val="st"/>
        </w:rPr>
        <w:t>extirp</w:t>
      </w:r>
      <w:r w:rsidR="00216D28" w:rsidRPr="00670B0D">
        <w:rPr>
          <w:rStyle w:val="st"/>
        </w:rPr>
        <w:t>ant</w:t>
      </w:r>
      <w:r w:rsidR="009549AF" w:rsidRPr="00670B0D">
        <w:rPr>
          <w:rStyle w:val="st"/>
        </w:rPr>
        <w:t xml:space="preserve"> les </w:t>
      </w:r>
      <w:r w:rsidR="00216D28" w:rsidRPr="00670B0D">
        <w:rPr>
          <w:rStyle w:val="st"/>
        </w:rPr>
        <w:t>superstitions</w:t>
      </w:r>
      <w:r w:rsidR="009549AF" w:rsidRPr="00670B0D">
        <w:rPr>
          <w:rStyle w:val="st"/>
        </w:rPr>
        <w:t xml:space="preserve"> de l'idolâtrie</w:t>
      </w:r>
      <w:r w:rsidR="00CF2F3F" w:rsidRPr="00670B0D">
        <w:rPr>
          <w:rStyle w:val="st"/>
        </w:rPr>
        <w:t>,</w:t>
      </w:r>
      <w:r w:rsidR="009549AF" w:rsidRPr="00670B0D">
        <w:rPr>
          <w:rStyle w:val="st"/>
        </w:rPr>
        <w:t xml:space="preserve"> </w:t>
      </w:r>
      <w:r w:rsidR="00216D28" w:rsidRPr="00670B0D">
        <w:rPr>
          <w:rStyle w:val="st"/>
        </w:rPr>
        <w:t>développant</w:t>
      </w:r>
      <w:r w:rsidR="009549AF" w:rsidRPr="00670B0D">
        <w:rPr>
          <w:rStyle w:val="st"/>
        </w:rPr>
        <w:t xml:space="preserve"> un nouveau foyer de la foi</w:t>
      </w:r>
      <w:r w:rsidR="00CF2F3F" w:rsidRPr="00670B0D">
        <w:rPr>
          <w:rStyle w:val="st"/>
        </w:rPr>
        <w:t>,</w:t>
      </w:r>
      <w:r w:rsidR="009549AF" w:rsidRPr="00670B0D">
        <w:rPr>
          <w:rStyle w:val="st"/>
        </w:rPr>
        <w:t xml:space="preserve"> </w:t>
      </w:r>
      <w:r w:rsidR="00A72FF8">
        <w:rPr>
          <w:rStyle w:val="st"/>
        </w:rPr>
        <w:t>afin</w:t>
      </w:r>
      <w:r w:rsidR="00D93A23" w:rsidRPr="00670B0D">
        <w:rPr>
          <w:rStyle w:val="st"/>
        </w:rPr>
        <w:t xml:space="preserve"> </w:t>
      </w:r>
      <w:r w:rsidR="00A72FF8">
        <w:rPr>
          <w:rStyle w:val="st"/>
        </w:rPr>
        <w:t>de le</w:t>
      </w:r>
      <w:r w:rsidR="009549AF" w:rsidRPr="00670B0D">
        <w:rPr>
          <w:rStyle w:val="st"/>
        </w:rPr>
        <w:t xml:space="preserve"> concrétis</w:t>
      </w:r>
      <w:r w:rsidR="00D93A23" w:rsidRPr="00670B0D">
        <w:rPr>
          <w:rStyle w:val="st"/>
        </w:rPr>
        <w:t>e</w:t>
      </w:r>
      <w:r w:rsidR="00A72FF8">
        <w:rPr>
          <w:rStyle w:val="st"/>
        </w:rPr>
        <w:t>r</w:t>
      </w:r>
      <w:r w:rsidR="00216D28" w:rsidRPr="00670B0D">
        <w:rPr>
          <w:rStyle w:val="st"/>
        </w:rPr>
        <w:t xml:space="preserve"> dans le</w:t>
      </w:r>
      <w:r w:rsidR="009549AF" w:rsidRPr="00670B0D">
        <w:rPr>
          <w:rStyle w:val="st"/>
        </w:rPr>
        <w:t xml:space="preserve"> sa</w:t>
      </w:r>
      <w:r w:rsidR="00216D28" w:rsidRPr="00670B0D">
        <w:rPr>
          <w:rStyle w:val="st"/>
        </w:rPr>
        <w:t>lut</w:t>
      </w:r>
      <w:r w:rsidR="00CF2F3F" w:rsidRPr="00670B0D">
        <w:rPr>
          <w:rStyle w:val="st"/>
        </w:rPr>
        <w:t>.</w:t>
      </w:r>
      <w:r w:rsidR="009549AF" w:rsidRPr="00670B0D">
        <w:rPr>
          <w:rStyle w:val="st"/>
        </w:rPr>
        <w:t xml:space="preserve"> Enfin</w:t>
      </w:r>
      <w:r w:rsidR="00CF2F3F" w:rsidRPr="00670B0D">
        <w:rPr>
          <w:rStyle w:val="st"/>
        </w:rPr>
        <w:t>,</w:t>
      </w:r>
      <w:r w:rsidR="009549AF" w:rsidRPr="00670B0D">
        <w:rPr>
          <w:rStyle w:val="st"/>
        </w:rPr>
        <w:t xml:space="preserve"> </w:t>
      </w:r>
      <w:r w:rsidR="00A72FF8">
        <w:rPr>
          <w:rStyle w:val="st"/>
        </w:rPr>
        <w:t>menant sa vie dans le droit</w:t>
      </w:r>
      <w:r w:rsidR="009549AF" w:rsidRPr="00670B0D">
        <w:rPr>
          <w:rStyle w:val="st"/>
        </w:rPr>
        <w:t xml:space="preserve"> chemin</w:t>
      </w:r>
      <w:r w:rsidR="00CF2F3F" w:rsidRPr="00670B0D">
        <w:rPr>
          <w:rStyle w:val="st"/>
        </w:rPr>
        <w:t>,</w:t>
      </w:r>
      <w:r w:rsidR="009549AF" w:rsidRPr="00670B0D">
        <w:rPr>
          <w:rStyle w:val="st"/>
        </w:rPr>
        <w:t xml:space="preserve"> il attei</w:t>
      </w:r>
      <w:r w:rsidR="00216D28" w:rsidRPr="00670B0D">
        <w:rPr>
          <w:rStyle w:val="st"/>
        </w:rPr>
        <w:t>g</w:t>
      </w:r>
      <w:r w:rsidR="009549AF" w:rsidRPr="00670B0D">
        <w:rPr>
          <w:rStyle w:val="st"/>
        </w:rPr>
        <w:t>n</w:t>
      </w:r>
      <w:r w:rsidR="00216D28" w:rsidRPr="00670B0D">
        <w:rPr>
          <w:rStyle w:val="st"/>
        </w:rPr>
        <w:t>i</w:t>
      </w:r>
      <w:r w:rsidR="009549AF" w:rsidRPr="00670B0D">
        <w:rPr>
          <w:rStyle w:val="st"/>
        </w:rPr>
        <w:t xml:space="preserve">t </w:t>
      </w:r>
      <w:r w:rsidR="00216D28" w:rsidRPr="00670B0D">
        <w:rPr>
          <w:rStyle w:val="st"/>
        </w:rPr>
        <w:t xml:space="preserve">la </w:t>
      </w:r>
      <w:r w:rsidR="00670B0D" w:rsidRPr="00670B0D">
        <w:rPr>
          <w:rStyle w:val="st"/>
        </w:rPr>
        <w:t>victoire</w:t>
      </w:r>
      <w:r w:rsidR="00216D28" w:rsidRPr="00670B0D">
        <w:rPr>
          <w:rStyle w:val="st"/>
        </w:rPr>
        <w:t>,</w:t>
      </w:r>
      <w:r w:rsidR="009549AF" w:rsidRPr="00670B0D">
        <w:rPr>
          <w:rStyle w:val="st"/>
        </w:rPr>
        <w:t xml:space="preserve"> </w:t>
      </w:r>
      <w:r w:rsidR="00670B0D" w:rsidRPr="00670B0D">
        <w:rPr>
          <w:rStyle w:val="st"/>
        </w:rPr>
        <w:t>amen</w:t>
      </w:r>
      <w:r w:rsidR="009549AF" w:rsidRPr="00670B0D">
        <w:rPr>
          <w:rStyle w:val="st"/>
        </w:rPr>
        <w:t xml:space="preserve">ant des </w:t>
      </w:r>
      <w:r w:rsidR="00670B0D" w:rsidRPr="00670B0D">
        <w:rPr>
          <w:rStyle w:val="st"/>
        </w:rPr>
        <w:t>troupes</w:t>
      </w:r>
      <w:r w:rsidR="009549AF" w:rsidRPr="00670B0D">
        <w:rPr>
          <w:rStyle w:val="st"/>
        </w:rPr>
        <w:t xml:space="preserve"> </w:t>
      </w:r>
      <w:r w:rsidR="00A72FF8">
        <w:rPr>
          <w:rStyle w:val="st"/>
        </w:rPr>
        <w:t>au</w:t>
      </w:r>
      <w:r w:rsidR="009549AF" w:rsidRPr="00670B0D">
        <w:rPr>
          <w:rStyle w:val="st"/>
        </w:rPr>
        <w:t xml:space="preserve"> château du Seigneur</w:t>
      </w:r>
      <w:r w:rsidR="00216D28" w:rsidRPr="00670B0D">
        <w:rPr>
          <w:rStyle w:val="st"/>
        </w:rPr>
        <w:t xml:space="preserve"> en défendant</w:t>
      </w:r>
      <w:r w:rsidR="009549AF" w:rsidRPr="00670B0D">
        <w:rPr>
          <w:rStyle w:val="st"/>
        </w:rPr>
        <w:t xml:space="preserve"> son pays</w:t>
      </w:r>
      <w:r w:rsidR="00A72FF8">
        <w:rPr>
          <w:rStyle w:val="st"/>
        </w:rPr>
        <w:t>,</w:t>
      </w:r>
      <w:r w:rsidR="009549AF" w:rsidRPr="00670B0D">
        <w:rPr>
          <w:rStyle w:val="st"/>
        </w:rPr>
        <w:t xml:space="preserve"> </w:t>
      </w:r>
      <w:r w:rsidR="00216D28" w:rsidRPr="00670B0D">
        <w:rPr>
          <w:rStyle w:val="st"/>
        </w:rPr>
        <w:t>fidèle</w:t>
      </w:r>
      <w:r w:rsidR="009549AF" w:rsidRPr="00670B0D">
        <w:rPr>
          <w:rStyle w:val="st"/>
        </w:rPr>
        <w:t xml:space="preserve"> </w:t>
      </w:r>
      <w:r w:rsidR="00670B0D" w:rsidRPr="00670B0D">
        <w:rPr>
          <w:rStyle w:val="st"/>
        </w:rPr>
        <w:t>aux princes</w:t>
      </w:r>
      <w:r w:rsidR="009549AF" w:rsidRPr="00670B0D">
        <w:rPr>
          <w:rStyle w:val="st"/>
        </w:rPr>
        <w:t xml:space="preserve"> jusqu'à </w:t>
      </w:r>
      <w:r w:rsidR="00216D28" w:rsidRPr="00670B0D">
        <w:rPr>
          <w:rStyle w:val="st"/>
        </w:rPr>
        <w:t>l</w:t>
      </w:r>
      <w:r w:rsidR="009549AF" w:rsidRPr="00670B0D">
        <w:rPr>
          <w:rStyle w:val="st"/>
        </w:rPr>
        <w:t>a mort</w:t>
      </w:r>
      <w:r w:rsidR="00CF2F3F" w:rsidRPr="00670B0D">
        <w:rPr>
          <w:rStyle w:val="st"/>
        </w:rPr>
        <w:t>.</w:t>
      </w:r>
      <w:r w:rsidR="009549AF" w:rsidRPr="00670B0D">
        <w:rPr>
          <w:rStyle w:val="st"/>
        </w:rPr>
        <w:t xml:space="preserve"> </w:t>
      </w:r>
      <w:r w:rsidR="00A72FF8">
        <w:rPr>
          <w:rStyle w:val="st"/>
        </w:rPr>
        <w:t>Quand on lui demanda de sauver</w:t>
      </w:r>
      <w:r w:rsidR="00216D28" w:rsidRPr="00670B0D">
        <w:rPr>
          <w:rStyle w:val="st"/>
        </w:rPr>
        <w:t xml:space="preserve"> sa vie en fuyant, il refusa </w:t>
      </w:r>
      <w:r w:rsidR="00A72FF8">
        <w:rPr>
          <w:rStyle w:val="st"/>
        </w:rPr>
        <w:t>instamment</w:t>
      </w:r>
      <w:r w:rsidR="00670B0D" w:rsidRPr="00670B0D">
        <w:rPr>
          <w:rStyle w:val="st"/>
        </w:rPr>
        <w:t>,</w:t>
      </w:r>
      <w:r w:rsidR="00216D28" w:rsidRPr="00670B0D">
        <w:rPr>
          <w:rStyle w:val="st"/>
        </w:rPr>
        <w:t xml:space="preserve"> combattant de ses bras</w:t>
      </w:r>
      <w:r w:rsidR="00670B0D" w:rsidRPr="00670B0D">
        <w:rPr>
          <w:rStyle w:val="st"/>
        </w:rPr>
        <w:t>,</w:t>
      </w:r>
      <w:r w:rsidR="00216D28" w:rsidRPr="00670B0D">
        <w:rPr>
          <w:rStyle w:val="st"/>
        </w:rPr>
        <w:t xml:space="preserve"> priant Dieu à haute voix </w:t>
      </w:r>
      <w:r w:rsidR="009549AF" w:rsidRPr="009B7F86">
        <w:rPr>
          <w:rStyle w:val="st"/>
        </w:rPr>
        <w:t xml:space="preserve">et </w:t>
      </w:r>
      <w:r w:rsidR="00A72FF8" w:rsidRPr="009B7F86">
        <w:rPr>
          <w:rStyle w:val="st"/>
        </w:rPr>
        <w:t xml:space="preserve">il </w:t>
      </w:r>
      <w:r w:rsidR="00670B0D" w:rsidRPr="009B7F86">
        <w:rPr>
          <w:rStyle w:val="st"/>
        </w:rPr>
        <w:t xml:space="preserve">combattit pour </w:t>
      </w:r>
      <w:r w:rsidR="009B7F86">
        <w:rPr>
          <w:rStyle w:val="st"/>
        </w:rPr>
        <w:t>l’amour du bien</w:t>
      </w:r>
      <w:r w:rsidR="00CF2F3F" w:rsidRPr="00670B0D">
        <w:rPr>
          <w:rStyle w:val="st"/>
        </w:rPr>
        <w:t>,</w:t>
      </w:r>
      <w:r w:rsidR="009549AF" w:rsidRPr="00670B0D">
        <w:rPr>
          <w:rStyle w:val="st"/>
        </w:rPr>
        <w:t xml:space="preserve"> </w:t>
      </w:r>
      <w:r w:rsidR="00670B0D" w:rsidRPr="00670B0D">
        <w:rPr>
          <w:rStyle w:val="st"/>
        </w:rPr>
        <w:t xml:space="preserve">quand </w:t>
      </w:r>
      <w:r w:rsidR="009549AF" w:rsidRPr="00670B0D">
        <w:rPr>
          <w:rStyle w:val="st"/>
        </w:rPr>
        <w:t xml:space="preserve">la mort </w:t>
      </w:r>
      <w:r w:rsidR="00670B0D" w:rsidRPr="00670B0D">
        <w:rPr>
          <w:rStyle w:val="st"/>
        </w:rPr>
        <w:t>l’emmena de bon gré</w:t>
      </w:r>
      <w:r w:rsidR="00CF2F3F" w:rsidRPr="00670B0D">
        <w:rPr>
          <w:rStyle w:val="st"/>
        </w:rPr>
        <w:t>.</w:t>
      </w:r>
      <w:r w:rsidR="009549AF" w:rsidRPr="00670B0D">
        <w:rPr>
          <w:rStyle w:val="st"/>
        </w:rPr>
        <w:t xml:space="preserve"> </w:t>
      </w:r>
      <w:r w:rsidR="00510D98" w:rsidRPr="00670B0D">
        <w:rPr>
          <w:rStyle w:val="st"/>
        </w:rPr>
        <w:t>Voulant l’émuler</w:t>
      </w:r>
      <w:r w:rsidR="00CF2F3F" w:rsidRPr="00670B0D">
        <w:rPr>
          <w:rStyle w:val="st"/>
        </w:rPr>
        <w:t>,</w:t>
      </w:r>
      <w:r w:rsidR="009549AF" w:rsidRPr="00670B0D">
        <w:rPr>
          <w:rStyle w:val="st"/>
        </w:rPr>
        <w:t xml:space="preserve"> les hommes </w:t>
      </w:r>
      <w:r w:rsidR="00510D98" w:rsidRPr="00670B0D">
        <w:rPr>
          <w:rStyle w:val="st"/>
        </w:rPr>
        <w:t>illustres</w:t>
      </w:r>
      <w:r w:rsidR="00CF2F3F" w:rsidRPr="00670B0D">
        <w:rPr>
          <w:rStyle w:val="st"/>
        </w:rPr>
        <w:t>,</w:t>
      </w:r>
      <w:r w:rsidR="009549AF" w:rsidRPr="00670B0D">
        <w:rPr>
          <w:rStyle w:val="st"/>
        </w:rPr>
        <w:t xml:space="preserve"> et les meilleurs vassaux </w:t>
      </w:r>
      <w:r w:rsidR="00216D28" w:rsidRPr="00670B0D">
        <w:rPr>
          <w:rStyle w:val="st"/>
        </w:rPr>
        <w:t xml:space="preserve">du </w:t>
      </w:r>
      <w:r w:rsidR="009549AF" w:rsidRPr="00670B0D">
        <w:rPr>
          <w:rStyle w:val="st"/>
        </w:rPr>
        <w:t>duc</w:t>
      </w:r>
      <w:r w:rsidR="00216D28" w:rsidRPr="00670B0D">
        <w:rPr>
          <w:rStyle w:val="st"/>
        </w:rPr>
        <w:t>,</w:t>
      </w:r>
      <w:r w:rsidR="009549AF" w:rsidRPr="00670B0D">
        <w:rPr>
          <w:rStyle w:val="st"/>
        </w:rPr>
        <w:t xml:space="preserve"> Gun</w:t>
      </w:r>
      <w:r w:rsidR="00216D28" w:rsidRPr="00670B0D">
        <w:rPr>
          <w:rStyle w:val="st"/>
        </w:rPr>
        <w:t>c</w:t>
      </w:r>
      <w:r w:rsidR="009549AF" w:rsidRPr="00670B0D">
        <w:rPr>
          <w:rStyle w:val="st"/>
        </w:rPr>
        <w:t>elin et Bernhard</w:t>
      </w:r>
      <w:r w:rsidR="00CF2F3F" w:rsidRPr="00670B0D">
        <w:rPr>
          <w:rStyle w:val="st"/>
        </w:rPr>
        <w:t>,</w:t>
      </w:r>
      <w:r w:rsidR="009549AF" w:rsidRPr="00670B0D">
        <w:rPr>
          <w:rStyle w:val="st"/>
        </w:rPr>
        <w:t xml:space="preserve"> dont l'un</w:t>
      </w:r>
      <w:r w:rsidR="000D68A3" w:rsidRPr="00670B0D">
        <w:rPr>
          <w:rStyle w:val="st"/>
        </w:rPr>
        <w:t xml:space="preserve"> gérai</w:t>
      </w:r>
      <w:r w:rsidR="00216D28" w:rsidRPr="00670B0D">
        <w:rPr>
          <w:rStyle w:val="st"/>
        </w:rPr>
        <w:t>t</w:t>
      </w:r>
      <w:r w:rsidR="009549AF" w:rsidRPr="00670B0D">
        <w:rPr>
          <w:rStyle w:val="st"/>
        </w:rPr>
        <w:t xml:space="preserve"> </w:t>
      </w:r>
      <w:r w:rsidR="000D68A3" w:rsidRPr="00670B0D">
        <w:rPr>
          <w:rStyle w:val="st"/>
        </w:rPr>
        <w:t>Schwerin</w:t>
      </w:r>
      <w:r w:rsidR="00CF2F3F" w:rsidRPr="00670B0D">
        <w:rPr>
          <w:rStyle w:val="st"/>
        </w:rPr>
        <w:t>,</w:t>
      </w:r>
      <w:r w:rsidR="009549AF" w:rsidRPr="00670B0D">
        <w:rPr>
          <w:rStyle w:val="st"/>
        </w:rPr>
        <w:t xml:space="preserve"> </w:t>
      </w:r>
      <w:r w:rsidR="00216D28" w:rsidRPr="00670B0D">
        <w:rPr>
          <w:rStyle w:val="st"/>
        </w:rPr>
        <w:t xml:space="preserve">et </w:t>
      </w:r>
      <w:r w:rsidR="000D68A3" w:rsidRPr="00670B0D">
        <w:rPr>
          <w:rStyle w:val="st"/>
        </w:rPr>
        <w:t>l’</w:t>
      </w:r>
      <w:r w:rsidR="009549AF" w:rsidRPr="00670B0D">
        <w:rPr>
          <w:rStyle w:val="st"/>
        </w:rPr>
        <w:t>autre Rat</w:t>
      </w:r>
      <w:r w:rsidR="00216D28" w:rsidRPr="00670B0D">
        <w:rPr>
          <w:rStyle w:val="st"/>
        </w:rPr>
        <w:t>ze</w:t>
      </w:r>
      <w:r w:rsidR="009549AF" w:rsidRPr="00670B0D">
        <w:rPr>
          <w:rStyle w:val="st"/>
        </w:rPr>
        <w:t>burg f</w:t>
      </w:r>
      <w:r w:rsidR="00216D28" w:rsidRPr="00670B0D">
        <w:rPr>
          <w:rStyle w:val="st"/>
        </w:rPr>
        <w:t>ire</w:t>
      </w:r>
      <w:r w:rsidR="009549AF" w:rsidRPr="00670B0D">
        <w:rPr>
          <w:rStyle w:val="st"/>
        </w:rPr>
        <w:t xml:space="preserve">nt aussi de bonnes </w:t>
      </w:r>
      <w:r w:rsidR="00510D98" w:rsidRPr="00670B0D">
        <w:rPr>
          <w:rStyle w:val="st"/>
        </w:rPr>
        <w:t>actions</w:t>
      </w:r>
      <w:r w:rsidR="009549AF" w:rsidRPr="00670B0D">
        <w:rPr>
          <w:rStyle w:val="st"/>
        </w:rPr>
        <w:t xml:space="preserve"> </w:t>
      </w:r>
      <w:r w:rsidR="00510D98" w:rsidRPr="00670B0D">
        <w:rPr>
          <w:rStyle w:val="st"/>
        </w:rPr>
        <w:t xml:space="preserve">dans leur domaine </w:t>
      </w:r>
      <w:r w:rsidR="009549AF" w:rsidRPr="00670B0D">
        <w:rPr>
          <w:rStyle w:val="st"/>
        </w:rPr>
        <w:t xml:space="preserve">en combattant </w:t>
      </w:r>
      <w:r w:rsidR="00510D98" w:rsidRPr="00670B0D">
        <w:rPr>
          <w:rStyle w:val="st"/>
        </w:rPr>
        <w:t>pour le</w:t>
      </w:r>
      <w:r w:rsidR="009549AF" w:rsidRPr="00670B0D">
        <w:rPr>
          <w:rStyle w:val="st"/>
        </w:rPr>
        <w:t xml:space="preserve"> Seigneur </w:t>
      </w:r>
      <w:r w:rsidR="00A72FF8">
        <w:rPr>
          <w:rStyle w:val="st"/>
        </w:rPr>
        <w:t>et en</w:t>
      </w:r>
      <w:r w:rsidR="009549AF" w:rsidRPr="00670B0D">
        <w:rPr>
          <w:rStyle w:val="st"/>
        </w:rPr>
        <w:t xml:space="preserve"> suscit</w:t>
      </w:r>
      <w:r w:rsidR="00A72FF8">
        <w:rPr>
          <w:rStyle w:val="st"/>
        </w:rPr>
        <w:t xml:space="preserve">ant </w:t>
      </w:r>
      <w:r w:rsidR="00510D98" w:rsidRPr="00670B0D">
        <w:rPr>
          <w:rStyle w:val="st"/>
        </w:rPr>
        <w:t>le culte</w:t>
      </w:r>
      <w:r w:rsidR="009549AF" w:rsidRPr="00670B0D">
        <w:rPr>
          <w:rStyle w:val="st"/>
        </w:rPr>
        <w:t xml:space="preserve"> </w:t>
      </w:r>
      <w:r w:rsidR="00510D98" w:rsidRPr="00670B0D">
        <w:rPr>
          <w:rStyle w:val="st"/>
        </w:rPr>
        <w:t>de notre Dieu</w:t>
      </w:r>
      <w:r w:rsidR="009549AF" w:rsidRPr="00670B0D">
        <w:rPr>
          <w:rStyle w:val="st"/>
        </w:rPr>
        <w:t xml:space="preserve"> </w:t>
      </w:r>
      <w:r w:rsidR="000D68A3" w:rsidRPr="00670B0D">
        <w:rPr>
          <w:rStyle w:val="st"/>
        </w:rPr>
        <w:t>parmi</w:t>
      </w:r>
      <w:r w:rsidR="009549AF" w:rsidRPr="00670B0D">
        <w:rPr>
          <w:rStyle w:val="st"/>
        </w:rPr>
        <w:t xml:space="preserve"> l</w:t>
      </w:r>
      <w:r w:rsidR="00216D28" w:rsidRPr="00670B0D">
        <w:rPr>
          <w:rStyle w:val="st"/>
        </w:rPr>
        <w:t>a</w:t>
      </w:r>
      <w:r w:rsidR="009549AF" w:rsidRPr="00670B0D">
        <w:rPr>
          <w:rStyle w:val="st"/>
        </w:rPr>
        <w:t xml:space="preserve"> gen</w:t>
      </w:r>
      <w:r w:rsidR="00216D28" w:rsidRPr="00670B0D">
        <w:rPr>
          <w:rStyle w:val="st"/>
        </w:rPr>
        <w:t>t</w:t>
      </w:r>
      <w:r w:rsidR="009549AF" w:rsidRPr="00670B0D">
        <w:rPr>
          <w:rStyle w:val="st"/>
        </w:rPr>
        <w:t xml:space="preserve"> païen</w:t>
      </w:r>
      <w:r w:rsidR="00216D28" w:rsidRPr="00670B0D">
        <w:rPr>
          <w:rStyle w:val="st"/>
        </w:rPr>
        <w:t>ne et incrédule</w:t>
      </w:r>
      <w:r w:rsidR="00CF2F3F" w:rsidRPr="00670B0D">
        <w:rPr>
          <w:rStyle w:val="st"/>
        </w:rPr>
        <w:t>.</w:t>
      </w:r>
    </w:p>
    <w:p w:rsidR="003E069E" w:rsidRPr="00243EE4" w:rsidRDefault="003E069E" w:rsidP="003E069E">
      <w:pPr>
        <w:pStyle w:val="Titre3"/>
        <w:rPr>
          <w:rStyle w:val="st"/>
        </w:rPr>
      </w:pPr>
      <w:r w:rsidRPr="00243EE4">
        <w:rPr>
          <w:rStyle w:val="st"/>
        </w:rPr>
        <w:t>CII</w:t>
      </w:r>
      <w:r w:rsidR="00717F67" w:rsidRPr="00243EE4">
        <w:rPr>
          <w:rStyle w:val="st"/>
        </w:rPr>
        <w:t xml:space="preserve"> (VI)</w:t>
      </w:r>
      <w:r w:rsidRPr="00243EE4">
        <w:rPr>
          <w:rStyle w:val="st"/>
        </w:rPr>
        <w:t xml:space="preserve">. </w:t>
      </w:r>
      <w:r w:rsidR="00735454" w:rsidRPr="00243EE4">
        <w:rPr>
          <w:rStyle w:val="st"/>
        </w:rPr>
        <w:t>La restauration de Demmin.</w:t>
      </w:r>
    </w:p>
    <w:p w:rsidR="00243EE4" w:rsidRDefault="003318E0" w:rsidP="00137738">
      <w:pPr>
        <w:spacing w:before="120" w:after="120"/>
        <w:ind w:firstLine="284"/>
        <w:jc w:val="both"/>
      </w:pPr>
      <w:r w:rsidRPr="003318E0">
        <w:t>Pribislav</w:t>
      </w:r>
      <w:r>
        <w:t>, auteur de la</w:t>
      </w:r>
      <w:r w:rsidRPr="003318E0">
        <w:t xml:space="preserve"> </w:t>
      </w:r>
      <w:r>
        <w:t>r</w:t>
      </w:r>
      <w:r w:rsidRPr="003318E0">
        <w:t xml:space="preserve">ébellion, expulsé </w:t>
      </w:r>
      <w:r>
        <w:t>de l’héritage</w:t>
      </w:r>
      <w:r w:rsidRPr="003318E0">
        <w:t xml:space="preserve"> de son père, </w:t>
      </w:r>
      <w:r>
        <w:t>s’associa aux</w:t>
      </w:r>
      <w:r w:rsidRPr="003318E0">
        <w:t xml:space="preserve"> ducs de Poméranie, </w:t>
      </w:r>
      <w:r w:rsidR="009B7F86">
        <w:t>Casimir</w:t>
      </w:r>
      <w:r w:rsidR="009976A6" w:rsidRPr="009976A6">
        <w:t xml:space="preserve"> et Buggeslav</w:t>
      </w:r>
      <w:r w:rsidRPr="003318E0">
        <w:t>, et tous commenc</w:t>
      </w:r>
      <w:r>
        <w:t>èrent</w:t>
      </w:r>
      <w:r w:rsidRPr="003318E0">
        <w:t xml:space="preserve"> à reconstruire D</w:t>
      </w:r>
      <w:r>
        <w:t>emmin</w:t>
      </w:r>
      <w:r w:rsidRPr="003318E0">
        <w:t xml:space="preserve">. </w:t>
      </w:r>
      <w:r w:rsidR="00243EE4">
        <w:t>Faisant s</w:t>
      </w:r>
      <w:r w:rsidRPr="003318E0">
        <w:t xml:space="preserve">ouvent </w:t>
      </w:r>
      <w:r w:rsidR="00243EE4">
        <w:t>des sorties de</w:t>
      </w:r>
      <w:r w:rsidR="009976A6">
        <w:t>puis</w:t>
      </w:r>
      <w:r w:rsidR="00243EE4">
        <w:t xml:space="preserve"> là</w:t>
      </w:r>
      <w:r w:rsidRPr="003318E0">
        <w:t xml:space="preserve">, Pribislav </w:t>
      </w:r>
      <w:r w:rsidR="00243EE4">
        <w:t>attaquait les limites de Sc</w:t>
      </w:r>
      <w:r w:rsidR="00FE227A">
        <w:t>h</w:t>
      </w:r>
      <w:r w:rsidR="00243EE4">
        <w:t>werin et de</w:t>
      </w:r>
      <w:r w:rsidRPr="003318E0">
        <w:t xml:space="preserve"> Rat</w:t>
      </w:r>
      <w:r w:rsidR="00243EE4">
        <w:t>ze</w:t>
      </w:r>
      <w:r w:rsidRPr="003318E0">
        <w:t xml:space="preserve">burg, </w:t>
      </w:r>
      <w:r w:rsidR="00243EE4">
        <w:t xml:space="preserve">et il fit en nombre autant de </w:t>
      </w:r>
      <w:r w:rsidRPr="003318E0">
        <w:t>capti</w:t>
      </w:r>
      <w:r w:rsidR="00243EE4">
        <w:t>fs</w:t>
      </w:r>
      <w:r w:rsidRPr="003318E0">
        <w:t xml:space="preserve"> </w:t>
      </w:r>
      <w:r w:rsidR="00243EE4">
        <w:t>que</w:t>
      </w:r>
      <w:r w:rsidRPr="003318E0">
        <w:t xml:space="preserve"> d</w:t>
      </w:r>
      <w:r w:rsidR="00243EE4">
        <w:t>e</w:t>
      </w:r>
      <w:r w:rsidRPr="003318E0">
        <w:t xml:space="preserve"> bétail. </w:t>
      </w:r>
      <w:r w:rsidR="00243EE4">
        <w:t>Ay</w:t>
      </w:r>
      <w:r w:rsidRPr="003318E0">
        <w:t xml:space="preserve">ant </w:t>
      </w:r>
      <w:r w:rsidR="009976A6">
        <w:t>pris</w:t>
      </w:r>
      <w:r w:rsidR="00243EE4">
        <w:t xml:space="preserve"> acte de ses raids</w:t>
      </w:r>
      <w:r w:rsidRPr="003318E0">
        <w:t xml:space="preserve">, </w:t>
      </w:r>
      <w:r w:rsidR="00243EE4" w:rsidRPr="003318E0">
        <w:t>Gun</w:t>
      </w:r>
      <w:r w:rsidR="00243EE4">
        <w:t>c</w:t>
      </w:r>
      <w:r w:rsidR="00243EE4" w:rsidRPr="003318E0">
        <w:t xml:space="preserve">elin </w:t>
      </w:r>
      <w:r w:rsidRPr="003318E0">
        <w:t xml:space="preserve">et Bernhard </w:t>
      </w:r>
      <w:r w:rsidR="00243EE4">
        <w:t>lui tendi</w:t>
      </w:r>
      <w:r w:rsidR="009976A6">
        <w:t>rent des embuscades et</w:t>
      </w:r>
      <w:r w:rsidRPr="003318E0">
        <w:t xml:space="preserve"> </w:t>
      </w:r>
      <w:r w:rsidR="009976A6">
        <w:t>i</w:t>
      </w:r>
      <w:r w:rsidR="00243EE4" w:rsidRPr="00243EE4">
        <w:t xml:space="preserve">ls se </w:t>
      </w:r>
      <w:r w:rsidR="00243EE4">
        <w:t>révélèrent</w:t>
      </w:r>
      <w:r w:rsidR="00243EE4" w:rsidRPr="00243EE4">
        <w:t xml:space="preserve"> les meilleurs hommes dans les très fréquentes rencontres qui </w:t>
      </w:r>
      <w:r w:rsidR="00243EE4">
        <w:t>eurent</w:t>
      </w:r>
      <w:r w:rsidR="00243EE4" w:rsidRPr="00243EE4">
        <w:t xml:space="preserve"> lieu, jusqu'à ce que Pribislav, après avoir perdu ses meilleurs hommes et </w:t>
      </w:r>
      <w:r w:rsidR="00243EE4">
        <w:t>ses</w:t>
      </w:r>
      <w:r w:rsidR="00243EE4" w:rsidRPr="00243EE4">
        <w:t xml:space="preserve"> chevaux, ne p</w:t>
      </w:r>
      <w:r w:rsidR="00BA00D3">
        <w:t>û</w:t>
      </w:r>
      <w:r w:rsidR="00243EE4" w:rsidRPr="00243EE4">
        <w:t xml:space="preserve">t plus rien entreprendre. </w:t>
      </w:r>
      <w:r w:rsidR="009B7F86">
        <w:t>Casimir</w:t>
      </w:r>
      <w:r w:rsidR="00243EE4" w:rsidRPr="00243EE4">
        <w:t xml:space="preserve"> et Buggeslav lui di</w:t>
      </w:r>
      <w:r w:rsidR="00243EE4">
        <w:t>ren</w:t>
      </w:r>
      <w:r w:rsidR="00243EE4" w:rsidRPr="00243EE4">
        <w:t>t</w:t>
      </w:r>
      <w:r w:rsidR="00243EE4">
        <w:t xml:space="preserve"> alors</w:t>
      </w:r>
      <w:r w:rsidR="00243EE4" w:rsidRPr="00243EE4">
        <w:t xml:space="preserve">: </w:t>
      </w:r>
      <w:r w:rsidR="009976A6">
        <w:t>« </w:t>
      </w:r>
      <w:r w:rsidR="00243EE4" w:rsidRPr="00243EE4">
        <w:t>S</w:t>
      </w:r>
      <w:r w:rsidR="00243EE4">
        <w:t>’il te plaît</w:t>
      </w:r>
      <w:r w:rsidR="00243EE4" w:rsidRPr="00243EE4">
        <w:t xml:space="preserve"> d'habiter </w:t>
      </w:r>
      <w:r w:rsidR="00243EE4">
        <w:t>chez</w:t>
      </w:r>
      <w:r w:rsidR="00243EE4" w:rsidRPr="00243EE4">
        <w:t xml:space="preserve"> nous et </w:t>
      </w:r>
      <w:r w:rsidR="00243EE4">
        <w:t xml:space="preserve">de </w:t>
      </w:r>
      <w:r w:rsidR="00243EE4" w:rsidRPr="00243EE4">
        <w:t>profiter de notre hospitalité, v</w:t>
      </w:r>
      <w:r w:rsidR="00243EE4">
        <w:t>eille à ne pas déplaire</w:t>
      </w:r>
      <w:r w:rsidR="00243EE4" w:rsidRPr="00243EE4">
        <w:t xml:space="preserve"> aux yeux des gens du duc; sinon nous </w:t>
      </w:r>
      <w:r w:rsidR="00243EE4">
        <w:t xml:space="preserve">devrons te </w:t>
      </w:r>
      <w:r w:rsidR="00BA00D3">
        <w:t>re</w:t>
      </w:r>
      <w:r w:rsidR="00243EE4" w:rsidRPr="00243EE4">
        <w:t xml:space="preserve">conduire </w:t>
      </w:r>
      <w:r w:rsidR="00BA00D3">
        <w:t xml:space="preserve">en dehors </w:t>
      </w:r>
      <w:r w:rsidR="00243EE4" w:rsidRPr="00243EE4">
        <w:t xml:space="preserve">de nos territoires. </w:t>
      </w:r>
      <w:r w:rsidR="00BA00D3">
        <w:t>Car tu</w:t>
      </w:r>
      <w:r w:rsidR="00243EE4" w:rsidRPr="00243EE4">
        <w:t xml:space="preserve"> nous a</w:t>
      </w:r>
      <w:r w:rsidR="00BA00D3">
        <w:t>s</w:t>
      </w:r>
      <w:r w:rsidR="00243EE4" w:rsidRPr="00243EE4">
        <w:t xml:space="preserve"> déjà </w:t>
      </w:r>
      <w:r w:rsidR="009976A6">
        <w:t>entraînés</w:t>
      </w:r>
      <w:r w:rsidR="00243EE4" w:rsidRPr="00243EE4">
        <w:t xml:space="preserve"> </w:t>
      </w:r>
      <w:r w:rsidR="00BA00D3">
        <w:t>à supporter aujourd’hui</w:t>
      </w:r>
      <w:r w:rsidR="00243EE4" w:rsidRPr="00243EE4">
        <w:t xml:space="preserve"> </w:t>
      </w:r>
      <w:r w:rsidR="00BA00D3">
        <w:t xml:space="preserve">une </w:t>
      </w:r>
      <w:r w:rsidR="00243EE4" w:rsidRPr="00243EE4">
        <w:t>très grand</w:t>
      </w:r>
      <w:r w:rsidR="00BA00D3">
        <w:t>e infortune</w:t>
      </w:r>
      <w:r w:rsidR="00243EE4" w:rsidRPr="00243EE4">
        <w:t xml:space="preserve"> et </w:t>
      </w:r>
      <w:r w:rsidR="00BA00D3">
        <w:t>à perdre</w:t>
      </w:r>
      <w:r w:rsidR="00243EE4" w:rsidRPr="00243EE4">
        <w:t xml:space="preserve"> d'excellents hommes et des forteresses. Non content de cela, </w:t>
      </w:r>
      <w:r w:rsidR="00BA00D3">
        <w:t>que dirais-tu d</w:t>
      </w:r>
      <w:r w:rsidR="009976A6">
        <w:t>’</w:t>
      </w:r>
      <w:r w:rsidR="00BA00D3">
        <w:t>attirer</w:t>
      </w:r>
      <w:r w:rsidR="00243EE4" w:rsidRPr="00243EE4">
        <w:t xml:space="preserve"> </w:t>
      </w:r>
      <w:r w:rsidR="00BA00D3">
        <w:t>à</w:t>
      </w:r>
      <w:r w:rsidR="00243EE4" w:rsidRPr="00243EE4">
        <w:t xml:space="preserve"> nouveau </w:t>
      </w:r>
      <w:r w:rsidR="009976A6">
        <w:t xml:space="preserve">sur nous </w:t>
      </w:r>
      <w:r w:rsidR="00243EE4" w:rsidRPr="00243EE4">
        <w:t>la colère du prince?</w:t>
      </w:r>
      <w:r w:rsidR="009976A6">
        <w:t> »</w:t>
      </w:r>
      <w:r w:rsidR="00243EE4" w:rsidRPr="00243EE4">
        <w:t xml:space="preserve"> Et </w:t>
      </w:r>
      <w:r w:rsidR="00BA00D3">
        <w:t xml:space="preserve">la folie de </w:t>
      </w:r>
      <w:r w:rsidR="00243EE4" w:rsidRPr="00243EE4">
        <w:t xml:space="preserve">Pribislav </w:t>
      </w:r>
      <w:r w:rsidR="00BA00D3">
        <w:t>fut contenue</w:t>
      </w:r>
      <w:r w:rsidR="00243EE4" w:rsidRPr="00243EE4">
        <w:t xml:space="preserve">. La puissance des Slaves </w:t>
      </w:r>
      <w:r w:rsidR="00BA00D3">
        <w:t>fut</w:t>
      </w:r>
      <w:r w:rsidR="00243EE4" w:rsidRPr="00243EE4">
        <w:t xml:space="preserve"> ainsi </w:t>
      </w:r>
      <w:r w:rsidR="00BA00D3">
        <w:t>abaiss</w:t>
      </w:r>
      <w:r w:rsidR="00243EE4" w:rsidRPr="00243EE4">
        <w:t>é</w:t>
      </w:r>
      <w:r w:rsidR="00BA00D3">
        <w:t>e</w:t>
      </w:r>
      <w:r w:rsidR="00243EE4" w:rsidRPr="00243EE4">
        <w:t xml:space="preserve"> et personne n'osa bouger </w:t>
      </w:r>
      <w:r w:rsidR="00BA00D3">
        <w:t>par</w:t>
      </w:r>
      <w:r w:rsidR="00243EE4" w:rsidRPr="00243EE4">
        <w:t xml:space="preserve"> peur </w:t>
      </w:r>
      <w:r w:rsidR="00BA00D3">
        <w:t>du</w:t>
      </w:r>
      <w:r w:rsidR="00243EE4" w:rsidRPr="00243EE4">
        <w:t xml:space="preserve"> duc.</w:t>
      </w:r>
    </w:p>
    <w:p w:rsidR="00792A77" w:rsidRPr="00792A77" w:rsidRDefault="00792A77" w:rsidP="00792A77">
      <w:pPr>
        <w:spacing w:before="120" w:after="120"/>
        <w:ind w:firstLine="284"/>
        <w:jc w:val="both"/>
        <w:rPr>
          <w:rStyle w:val="st"/>
          <w:highlight w:val="yellow"/>
        </w:rPr>
      </w:pPr>
      <w:r w:rsidRPr="00792A77">
        <w:t xml:space="preserve">Le duc était en paix avec Waldemar, roi des Danois, et ils </w:t>
      </w:r>
      <w:r w:rsidR="005E494A">
        <w:t>se rencontrèrent</w:t>
      </w:r>
      <w:r w:rsidRPr="00792A77">
        <w:t xml:space="preserve"> sur l'Eider ou à Lübeck pour l'avantage de </w:t>
      </w:r>
      <w:r>
        <w:t xml:space="preserve">leurs </w:t>
      </w:r>
      <w:r w:rsidRPr="00792A77">
        <w:t>deux r</w:t>
      </w:r>
      <w:r>
        <w:t>oyaume</w:t>
      </w:r>
      <w:r w:rsidRPr="00792A77">
        <w:t>s.</w:t>
      </w:r>
      <w:r>
        <w:rPr>
          <w:rStyle w:val="Appelnotedebasdep"/>
        </w:rPr>
        <w:footnoteReference w:id="537"/>
      </w:r>
      <w:r w:rsidRPr="00792A77">
        <w:t xml:space="preserve"> Le roi donné </w:t>
      </w:r>
      <w:r>
        <w:t>au</w:t>
      </w:r>
      <w:r w:rsidRPr="00792A77">
        <w:t xml:space="preserve"> duc d</w:t>
      </w:r>
      <w:r>
        <w:t>e l’</w:t>
      </w:r>
      <w:r w:rsidRPr="00792A77">
        <w:t>'argent parce qu</w:t>
      </w:r>
      <w:r>
        <w:t>’il avait sécurisé</w:t>
      </w:r>
      <w:r w:rsidRPr="00792A77">
        <w:t xml:space="preserve"> ses territoires </w:t>
      </w:r>
      <w:r>
        <w:t>des</w:t>
      </w:r>
      <w:r w:rsidRPr="00792A77">
        <w:t xml:space="preserve"> déprédation</w:t>
      </w:r>
      <w:r>
        <w:t>s</w:t>
      </w:r>
      <w:r w:rsidRPr="00792A77">
        <w:t xml:space="preserve"> Slaves. Toutes les îles de la mer qui apparten</w:t>
      </w:r>
      <w:r>
        <w:t>aient</w:t>
      </w:r>
      <w:r w:rsidRPr="00792A77">
        <w:t xml:space="preserve"> au royaume des Danois </w:t>
      </w:r>
      <w:r>
        <w:t>devinrent</w:t>
      </w:r>
      <w:r w:rsidRPr="00792A77">
        <w:t xml:space="preserve"> </w:t>
      </w:r>
      <w:r>
        <w:t>in</w:t>
      </w:r>
      <w:r w:rsidRPr="00792A77">
        <w:t>habitée</w:t>
      </w:r>
      <w:r>
        <w:t>s</w:t>
      </w:r>
      <w:r w:rsidRPr="00792A77">
        <w:t xml:space="preserve">, car la piraterie </w:t>
      </w:r>
      <w:r>
        <w:t>avait disparu</w:t>
      </w:r>
      <w:r w:rsidRPr="00792A77">
        <w:t xml:space="preserve">, et les navires de pillards </w:t>
      </w:r>
      <w:r>
        <w:t>étaient brisés</w:t>
      </w:r>
      <w:r w:rsidRPr="00792A77">
        <w:t>.</w:t>
      </w:r>
      <w:r>
        <w:t xml:space="preserve"> </w:t>
      </w:r>
      <w:r>
        <w:rPr>
          <w:rStyle w:val="st"/>
        </w:rPr>
        <w:t>L</w:t>
      </w:r>
      <w:r w:rsidRPr="00792A77">
        <w:rPr>
          <w:rStyle w:val="st"/>
        </w:rPr>
        <w:t>e roi et le duc conclu</w:t>
      </w:r>
      <w:r>
        <w:rPr>
          <w:rStyle w:val="st"/>
        </w:rPr>
        <w:t>rent</w:t>
      </w:r>
      <w:r w:rsidRPr="00792A77">
        <w:rPr>
          <w:rStyle w:val="st"/>
        </w:rPr>
        <w:t xml:space="preserve"> un </w:t>
      </w:r>
      <w:r>
        <w:rPr>
          <w:rStyle w:val="st"/>
        </w:rPr>
        <w:t>pacte</w:t>
      </w:r>
      <w:r w:rsidRPr="00792A77">
        <w:rPr>
          <w:rStyle w:val="st"/>
        </w:rPr>
        <w:t xml:space="preserve">, </w:t>
      </w:r>
      <w:r>
        <w:rPr>
          <w:rStyle w:val="st"/>
        </w:rPr>
        <w:t>ils diviseraient fraternellement entre eux les tributs de toutes les nations soumises</w:t>
      </w:r>
      <w:r w:rsidRPr="00792A77">
        <w:rPr>
          <w:rStyle w:val="st"/>
        </w:rPr>
        <w:t xml:space="preserve"> </w:t>
      </w:r>
      <w:r>
        <w:rPr>
          <w:rStyle w:val="st"/>
        </w:rPr>
        <w:t>sur</w:t>
      </w:r>
      <w:r w:rsidRPr="00792A77">
        <w:rPr>
          <w:rStyle w:val="st"/>
        </w:rPr>
        <w:t xml:space="preserve"> terre ou </w:t>
      </w:r>
      <w:r>
        <w:rPr>
          <w:rStyle w:val="st"/>
        </w:rPr>
        <w:t>sur</w:t>
      </w:r>
      <w:r w:rsidRPr="00792A77">
        <w:rPr>
          <w:rStyle w:val="st"/>
        </w:rPr>
        <w:t xml:space="preserve"> mer</w:t>
      </w:r>
      <w:r>
        <w:rPr>
          <w:rStyle w:val="st"/>
        </w:rPr>
        <w:t xml:space="preserve">. </w:t>
      </w:r>
    </w:p>
    <w:p w:rsidR="00BA00D3" w:rsidRPr="00BA00D3" w:rsidRDefault="00BA00D3" w:rsidP="00137738">
      <w:pPr>
        <w:spacing w:before="120" w:after="120"/>
        <w:ind w:firstLine="284"/>
        <w:jc w:val="both"/>
      </w:pPr>
      <w:r w:rsidRPr="00BA00D3">
        <w:t>Le pouvoir du duc augment</w:t>
      </w:r>
      <w:r>
        <w:t>a</w:t>
      </w:r>
      <w:r w:rsidRPr="00BA00D3">
        <w:t xml:space="preserve"> </w:t>
      </w:r>
      <w:r>
        <w:t>alors</w:t>
      </w:r>
      <w:r w:rsidRPr="00BA00D3">
        <w:t xml:space="preserve"> au-delà de tous ceux qui étaient devant lui, et il dev</w:t>
      </w:r>
      <w:r>
        <w:t>int le</w:t>
      </w:r>
      <w:r w:rsidRPr="00BA00D3">
        <w:t xml:space="preserve"> prince des princes de la terre. Il </w:t>
      </w:r>
      <w:r w:rsidR="009976A6">
        <w:t>courba</w:t>
      </w:r>
      <w:r w:rsidRPr="00BA00D3">
        <w:t xml:space="preserve"> le </w:t>
      </w:r>
      <w:r w:rsidR="009976A6">
        <w:t>front</w:t>
      </w:r>
      <w:r w:rsidRPr="00BA00D3">
        <w:t xml:space="preserve"> des rebelles et </w:t>
      </w:r>
      <w:r>
        <w:t>brisa leurs forteresses</w:t>
      </w:r>
      <w:r w:rsidRPr="00BA00D3">
        <w:t xml:space="preserve"> ; il </w:t>
      </w:r>
      <w:r>
        <w:t xml:space="preserve">fit </w:t>
      </w:r>
      <w:r w:rsidRPr="00BA00D3">
        <w:t>dispar</w:t>
      </w:r>
      <w:r>
        <w:t>aître</w:t>
      </w:r>
      <w:r w:rsidRPr="00BA00D3">
        <w:t xml:space="preserve"> les révoltés et </w:t>
      </w:r>
      <w:r>
        <w:t>fit</w:t>
      </w:r>
      <w:r w:rsidRPr="00BA00D3">
        <w:t xml:space="preserve"> la paix dans le pays ; il </w:t>
      </w:r>
      <w:r>
        <w:t>fit bâtir</w:t>
      </w:r>
      <w:r w:rsidRPr="00BA00D3">
        <w:t xml:space="preserve"> des forteresses très </w:t>
      </w:r>
      <w:r>
        <w:t>robustes</w:t>
      </w:r>
      <w:r w:rsidRPr="00BA00D3">
        <w:t xml:space="preserve"> et </w:t>
      </w:r>
      <w:r>
        <w:t>se mit à posséder un patrimoine immense</w:t>
      </w:r>
      <w:r w:rsidRPr="00BA00D3">
        <w:t>. Car, outre l'héritage de ses grands ancêtres, le César Lotha</w:t>
      </w:r>
      <w:r w:rsidR="009976A6">
        <w:t>i</w:t>
      </w:r>
      <w:r w:rsidRPr="00BA00D3">
        <w:t>r</w:t>
      </w:r>
      <w:r w:rsidR="009976A6">
        <w:t>e</w:t>
      </w:r>
      <w:r w:rsidRPr="00BA00D3">
        <w:t xml:space="preserve"> et son épouse Richenza, </w:t>
      </w:r>
      <w:r>
        <w:t xml:space="preserve">celui </w:t>
      </w:r>
      <w:r w:rsidRPr="00BA00D3">
        <w:t>de</w:t>
      </w:r>
      <w:r>
        <w:t>s</w:t>
      </w:r>
      <w:r w:rsidRPr="00BA00D3">
        <w:t xml:space="preserve"> nombreux ducs de Bavière et de Saxe, les possessions de </w:t>
      </w:r>
      <w:r>
        <w:t>nombreux</w:t>
      </w:r>
      <w:r w:rsidRPr="00BA00D3">
        <w:t xml:space="preserve"> nobles lui </w:t>
      </w:r>
      <w:r>
        <w:t xml:space="preserve">revinrent </w:t>
      </w:r>
      <w:r w:rsidRPr="00BA00D3">
        <w:t xml:space="preserve">aussi, comme </w:t>
      </w:r>
      <w:r w:rsidR="009976A6">
        <w:t xml:space="preserve">par exemple </w:t>
      </w:r>
      <w:r w:rsidRPr="00BA00D3">
        <w:t>celles d</w:t>
      </w:r>
      <w:r>
        <w:t>’</w:t>
      </w:r>
      <w:r w:rsidRPr="00BA00D3">
        <w:t>Hermann de Winzenburg,</w:t>
      </w:r>
      <w:r w:rsidR="0051254B">
        <w:rPr>
          <w:rStyle w:val="Appelnotedebasdep"/>
        </w:rPr>
        <w:footnoteReference w:id="538"/>
      </w:r>
      <w:r w:rsidRPr="00BA00D3">
        <w:t xml:space="preserve"> Siegfried de Hambourg,</w:t>
      </w:r>
      <w:r w:rsidR="0051254B">
        <w:rPr>
          <w:rStyle w:val="Appelnotedebasdep"/>
        </w:rPr>
        <w:footnoteReference w:id="539"/>
      </w:r>
      <w:r w:rsidRPr="00BA00D3">
        <w:t xml:space="preserve"> Otto d</w:t>
      </w:r>
      <w:r>
        <w:t>’</w:t>
      </w:r>
      <w:r w:rsidRPr="00BA00D3">
        <w:t>Asse</w:t>
      </w:r>
      <w:r w:rsidR="00E9542C">
        <w:t>l</w:t>
      </w:r>
      <w:r w:rsidRPr="00BA00D3">
        <w:t>burg</w:t>
      </w:r>
      <w:r>
        <w:rPr>
          <w:rStyle w:val="Appelnotedebasdep"/>
          <w:lang w:val="en-US"/>
        </w:rPr>
        <w:footnoteReference w:id="540"/>
      </w:r>
      <w:r w:rsidRPr="00BA00D3">
        <w:t xml:space="preserve"> et d'autres dont les noms m'ont échappé. Que dirai-je de la puissance la plus </w:t>
      </w:r>
      <w:r>
        <w:t>étendue</w:t>
      </w:r>
      <w:r w:rsidRPr="00BA00D3">
        <w:t xml:space="preserve"> de l'archevêque Hartwig, qui descendait de l'ancien</w:t>
      </w:r>
      <w:r w:rsidR="009976A6">
        <w:t>ne</w:t>
      </w:r>
      <w:r w:rsidRPr="00BA00D3">
        <w:t xml:space="preserve"> </w:t>
      </w:r>
      <w:r>
        <w:t>lignée</w:t>
      </w:r>
      <w:r w:rsidRPr="00BA00D3">
        <w:t xml:space="preserve"> d</w:t>
      </w:r>
      <w:r>
        <w:t>’</w:t>
      </w:r>
      <w:r w:rsidRPr="00BA00D3">
        <w:t>Udo</w:t>
      </w:r>
      <w:r>
        <w:rPr>
          <w:rStyle w:val="Appelnotedebasdep"/>
          <w:lang w:val="en-US"/>
        </w:rPr>
        <w:footnoteReference w:id="541"/>
      </w:r>
      <w:r>
        <w:t xml:space="preserve"> ? De son vivant, l’évêque </w:t>
      </w:r>
      <w:r w:rsidRPr="00BA00D3">
        <w:t>obt</w:t>
      </w:r>
      <w:r>
        <w:t>int</w:t>
      </w:r>
      <w:r w:rsidRPr="00BA00D3">
        <w:t>, en partie par droit héréditaire, en partie par bénéfices, ce</w:t>
      </w:r>
      <w:r w:rsidR="009976A6">
        <w:t>tte</w:t>
      </w:r>
      <w:r w:rsidRPr="00BA00D3">
        <w:t xml:space="preserve"> noble f</w:t>
      </w:r>
      <w:r w:rsidR="009976A6">
        <w:t>orteresse</w:t>
      </w:r>
      <w:r w:rsidRPr="00BA00D3">
        <w:t xml:space="preserve"> </w:t>
      </w:r>
      <w:r>
        <w:t xml:space="preserve">de </w:t>
      </w:r>
      <w:r w:rsidRPr="00BA00D3">
        <w:t>Stade, avec toutes ses dépendances, avec le comté sur les deux rives</w:t>
      </w:r>
      <w:r w:rsidR="009976A6">
        <w:rPr>
          <w:rStyle w:val="Appelnotedebasdep"/>
          <w:lang w:val="en-US"/>
        </w:rPr>
        <w:footnoteReference w:id="542"/>
      </w:r>
      <w:r w:rsidRPr="00BA00D3">
        <w:t xml:space="preserve"> et le comté de Ditmarsh. Il étend</w:t>
      </w:r>
      <w:r w:rsidR="009976A6">
        <w:t>it</w:t>
      </w:r>
      <w:r w:rsidRPr="00BA00D3">
        <w:t xml:space="preserve"> son empire en Frise et </w:t>
      </w:r>
      <w:r w:rsidR="009976A6">
        <w:t xml:space="preserve">y </w:t>
      </w:r>
      <w:r w:rsidRPr="00BA00D3">
        <w:t>envoy</w:t>
      </w:r>
      <w:r w:rsidR="009976A6">
        <w:t>a</w:t>
      </w:r>
      <w:r w:rsidRPr="00BA00D3">
        <w:t xml:space="preserve"> un</w:t>
      </w:r>
      <w:r w:rsidR="009976A6">
        <w:t>e</w:t>
      </w:r>
      <w:r w:rsidRPr="00BA00D3">
        <w:t xml:space="preserve"> armée, et </w:t>
      </w:r>
      <w:r w:rsidR="009976A6">
        <w:t>les Frisons</w:t>
      </w:r>
      <w:r w:rsidRPr="00BA00D3">
        <w:t xml:space="preserve"> lui </w:t>
      </w:r>
      <w:r w:rsidR="009976A6">
        <w:t>payèrent la rançon</w:t>
      </w:r>
      <w:r w:rsidRPr="00BA00D3">
        <w:t xml:space="preserve"> qu'il demandait.</w:t>
      </w:r>
    </w:p>
    <w:p w:rsidR="00182E76" w:rsidRPr="00182E76" w:rsidRDefault="00182E76" w:rsidP="00182E76">
      <w:pPr>
        <w:pStyle w:val="Titre3"/>
      </w:pPr>
      <w:r w:rsidRPr="00205C9D">
        <w:t>CIII</w:t>
      </w:r>
      <w:r w:rsidR="00717F67" w:rsidRPr="00205C9D">
        <w:t xml:space="preserve"> (VII)</w:t>
      </w:r>
      <w:r w:rsidRPr="00205C9D">
        <w:t xml:space="preserve">. </w:t>
      </w:r>
      <w:r w:rsidR="00734ABB">
        <w:t>J</w:t>
      </w:r>
      <w:r>
        <w:t xml:space="preserve">alousie des princes </w:t>
      </w:r>
      <w:r w:rsidR="00734ABB">
        <w:t>causée pa</w:t>
      </w:r>
      <w:r>
        <w:t>r la gloire du duc.</w:t>
      </w:r>
    </w:p>
    <w:p w:rsidR="00A61D08" w:rsidRDefault="00A61D08" w:rsidP="00137738">
      <w:pPr>
        <w:spacing w:before="120" w:after="120"/>
        <w:ind w:firstLine="284"/>
        <w:jc w:val="both"/>
        <w:rPr>
          <w:rStyle w:val="pag88st000294"/>
        </w:rPr>
      </w:pPr>
      <w:r w:rsidRPr="00A61D08">
        <w:rPr>
          <w:rStyle w:val="pag88st000294"/>
        </w:rPr>
        <w:t xml:space="preserve">Mais </w:t>
      </w:r>
      <w:r>
        <w:rPr>
          <w:rStyle w:val="pag88st000294"/>
        </w:rPr>
        <w:t>comme</w:t>
      </w:r>
      <w:r w:rsidRPr="00A61D08">
        <w:rPr>
          <w:rStyle w:val="pag88st000294"/>
        </w:rPr>
        <w:t xml:space="preserve"> la gloire engendre l'envie, et parce que rien dans les affaires des hommes </w:t>
      </w:r>
      <w:r>
        <w:rPr>
          <w:rStyle w:val="pag88st000294"/>
        </w:rPr>
        <w:t>n’</w:t>
      </w:r>
      <w:r w:rsidRPr="00A61D08">
        <w:rPr>
          <w:rStyle w:val="pag88st000294"/>
        </w:rPr>
        <w:t xml:space="preserve">est </w:t>
      </w:r>
      <w:r>
        <w:rPr>
          <w:rStyle w:val="pag88st000294"/>
        </w:rPr>
        <w:t>éternel</w:t>
      </w:r>
      <w:r w:rsidRPr="00A61D08">
        <w:rPr>
          <w:rStyle w:val="pag88st000294"/>
        </w:rPr>
        <w:t xml:space="preserve">, tous les princes de Saxe étaient jaloux de la gloire de </w:t>
      </w:r>
      <w:r>
        <w:rPr>
          <w:rStyle w:val="pag88st000294"/>
        </w:rPr>
        <w:t xml:space="preserve">cet </w:t>
      </w:r>
      <w:r w:rsidRPr="00A61D08">
        <w:rPr>
          <w:rStyle w:val="pag88st000294"/>
        </w:rPr>
        <w:t xml:space="preserve">homme. </w:t>
      </w:r>
      <w:r>
        <w:rPr>
          <w:rStyle w:val="pag88st000294"/>
        </w:rPr>
        <w:t>Ca</w:t>
      </w:r>
      <w:r w:rsidRPr="00A61D08">
        <w:rPr>
          <w:rStyle w:val="pag88st000294"/>
        </w:rPr>
        <w:t xml:space="preserve">r ce dernier, </w:t>
      </w:r>
      <w:r>
        <w:rPr>
          <w:rStyle w:val="pag88st000294"/>
        </w:rPr>
        <w:t>doté</w:t>
      </w:r>
      <w:r w:rsidRPr="00A61D08">
        <w:rPr>
          <w:rStyle w:val="pag88st000294"/>
        </w:rPr>
        <w:t xml:space="preserve"> </w:t>
      </w:r>
      <w:r>
        <w:rPr>
          <w:rStyle w:val="pag88st000294"/>
        </w:rPr>
        <w:t>d’</w:t>
      </w:r>
      <w:r w:rsidRPr="00A61D08">
        <w:rPr>
          <w:rStyle w:val="pag88st000294"/>
        </w:rPr>
        <w:t xml:space="preserve">une </w:t>
      </w:r>
      <w:r>
        <w:rPr>
          <w:rStyle w:val="pag88st000294"/>
        </w:rPr>
        <w:t xml:space="preserve">fortune </w:t>
      </w:r>
      <w:r w:rsidRPr="00A61D08">
        <w:rPr>
          <w:rStyle w:val="pag88st000294"/>
        </w:rPr>
        <w:t xml:space="preserve">immense, illustre </w:t>
      </w:r>
      <w:r>
        <w:rPr>
          <w:rStyle w:val="pag88st000294"/>
        </w:rPr>
        <w:t>de par ses</w:t>
      </w:r>
      <w:r w:rsidRPr="00A61D08">
        <w:rPr>
          <w:rStyle w:val="pag88st000294"/>
        </w:rPr>
        <w:t xml:space="preserve"> victoires et sublime dans sa gloire </w:t>
      </w:r>
      <w:r>
        <w:rPr>
          <w:rStyle w:val="pag88st000294"/>
        </w:rPr>
        <w:t>par</w:t>
      </w:r>
      <w:r w:rsidRPr="00A61D08">
        <w:rPr>
          <w:rStyle w:val="pag88st000294"/>
        </w:rPr>
        <w:t xml:space="preserve"> l</w:t>
      </w:r>
      <w:r>
        <w:rPr>
          <w:rStyle w:val="pag88st000294"/>
        </w:rPr>
        <w:t>e</w:t>
      </w:r>
      <w:r w:rsidRPr="00A61D08">
        <w:rPr>
          <w:rStyle w:val="pag88st000294"/>
        </w:rPr>
        <w:t xml:space="preserve"> double principat de Bavière et de Saxe, paru</w:t>
      </w:r>
      <w:r>
        <w:rPr>
          <w:rStyle w:val="pag88st000294"/>
        </w:rPr>
        <w:t>t</w:t>
      </w:r>
      <w:r w:rsidRPr="00A61D08">
        <w:rPr>
          <w:rStyle w:val="pag88st000294"/>
        </w:rPr>
        <w:t xml:space="preserve"> insupportable à tous en Saxe, </w:t>
      </w:r>
      <w:r>
        <w:rPr>
          <w:rStyle w:val="pag88st000294"/>
        </w:rPr>
        <w:t xml:space="preserve">tant </w:t>
      </w:r>
      <w:r w:rsidRPr="00A61D08">
        <w:rPr>
          <w:rStyle w:val="pag88st000294"/>
        </w:rPr>
        <w:t>princes que nobles. Mais la peur d</w:t>
      </w:r>
      <w:r>
        <w:rPr>
          <w:rStyle w:val="pag88st000294"/>
        </w:rPr>
        <w:t>e</w:t>
      </w:r>
      <w:r w:rsidRPr="00A61D08">
        <w:rPr>
          <w:rStyle w:val="pag88st000294"/>
        </w:rPr>
        <w:t xml:space="preserve"> César retenait les mains des princes, qu'ils ne </w:t>
      </w:r>
      <w:r>
        <w:rPr>
          <w:rStyle w:val="pag88st000294"/>
        </w:rPr>
        <w:t>miren</w:t>
      </w:r>
      <w:r w:rsidRPr="00A61D08">
        <w:rPr>
          <w:rStyle w:val="pag88st000294"/>
        </w:rPr>
        <w:t>t</w:t>
      </w:r>
      <w:r>
        <w:rPr>
          <w:rStyle w:val="pag88st000294"/>
        </w:rPr>
        <w:t xml:space="preserve"> pas à</w:t>
      </w:r>
      <w:r w:rsidRPr="00A61D08">
        <w:rPr>
          <w:rStyle w:val="pag88st000294"/>
        </w:rPr>
        <w:t xml:space="preserve"> effet les plans qu'ils </w:t>
      </w:r>
      <w:r>
        <w:rPr>
          <w:rStyle w:val="pag88st000294"/>
        </w:rPr>
        <w:t>avaient</w:t>
      </w:r>
      <w:r w:rsidRPr="00A61D08">
        <w:rPr>
          <w:rStyle w:val="pag88st000294"/>
        </w:rPr>
        <w:t xml:space="preserve"> con</w:t>
      </w:r>
      <w:r>
        <w:rPr>
          <w:rStyle w:val="pag88st000294"/>
        </w:rPr>
        <w:t>çus</w:t>
      </w:r>
      <w:r w:rsidRPr="00A61D08">
        <w:rPr>
          <w:rStyle w:val="pag88st000294"/>
        </w:rPr>
        <w:t xml:space="preserve">. Cependant, après les préparatifs </w:t>
      </w:r>
      <w:r>
        <w:rPr>
          <w:rStyle w:val="pag88st000294"/>
        </w:rPr>
        <w:t xml:space="preserve">de </w:t>
      </w:r>
      <w:r w:rsidRPr="00A61D08">
        <w:rPr>
          <w:rStyle w:val="pag88st000294"/>
        </w:rPr>
        <w:t>César fait</w:t>
      </w:r>
      <w:r>
        <w:rPr>
          <w:rStyle w:val="pag88st000294"/>
        </w:rPr>
        <w:t>s</w:t>
      </w:r>
      <w:r w:rsidRPr="00A61D08">
        <w:rPr>
          <w:rStyle w:val="pag88st000294"/>
        </w:rPr>
        <w:t xml:space="preserve"> pour sa quatrième expédition </w:t>
      </w:r>
      <w:r>
        <w:rPr>
          <w:rStyle w:val="pag88st000294"/>
        </w:rPr>
        <w:t>en Italie</w:t>
      </w:r>
      <w:r w:rsidR="00E9542C">
        <w:rPr>
          <w:rStyle w:val="Appelnotedebasdep"/>
        </w:rPr>
        <w:footnoteReference w:id="543"/>
      </w:r>
      <w:r w:rsidRPr="00A61D08">
        <w:rPr>
          <w:rStyle w:val="pag88st000294"/>
        </w:rPr>
        <w:t xml:space="preserve"> et les conditions off</w:t>
      </w:r>
      <w:r>
        <w:rPr>
          <w:rStyle w:val="pag88st000294"/>
        </w:rPr>
        <w:t>rirent</w:t>
      </w:r>
      <w:r w:rsidRPr="00A61D08">
        <w:rPr>
          <w:rStyle w:val="pag88st000294"/>
        </w:rPr>
        <w:t xml:space="preserve"> </w:t>
      </w:r>
      <w:r>
        <w:rPr>
          <w:rStyle w:val="pag88st000294"/>
        </w:rPr>
        <w:t>l’</w:t>
      </w:r>
      <w:r w:rsidRPr="00A61D08">
        <w:rPr>
          <w:rStyle w:val="pag88st000294"/>
        </w:rPr>
        <w:t xml:space="preserve">occasion, l'ancienne conspiration </w:t>
      </w:r>
      <w:r>
        <w:rPr>
          <w:rStyle w:val="pag88st000294"/>
        </w:rPr>
        <w:t>se fit jour aussitôt</w:t>
      </w:r>
      <w:r w:rsidRPr="00A61D08">
        <w:rPr>
          <w:rStyle w:val="pag88st000294"/>
        </w:rPr>
        <w:t xml:space="preserve"> dans une forte ligue </w:t>
      </w:r>
      <w:r>
        <w:rPr>
          <w:rStyle w:val="pag88st000294"/>
        </w:rPr>
        <w:t>où</w:t>
      </w:r>
      <w:r w:rsidRPr="00A61D08">
        <w:rPr>
          <w:rStyle w:val="pag88st000294"/>
        </w:rPr>
        <w:t xml:space="preserve"> tous </w:t>
      </w:r>
      <w:r>
        <w:rPr>
          <w:rStyle w:val="pag88st000294"/>
        </w:rPr>
        <w:t>se groupèrent</w:t>
      </w:r>
      <w:r w:rsidRPr="00A61D08">
        <w:rPr>
          <w:rStyle w:val="pag88st000294"/>
        </w:rPr>
        <w:t xml:space="preserve"> contre </w:t>
      </w:r>
      <w:r>
        <w:rPr>
          <w:rStyle w:val="pag88st000294"/>
        </w:rPr>
        <w:t>un seul homme</w:t>
      </w:r>
      <w:r w:rsidRPr="00A61D08">
        <w:rPr>
          <w:rStyle w:val="pag88st000294"/>
        </w:rPr>
        <w:t>.</w:t>
      </w:r>
    </w:p>
    <w:p w:rsidR="005F010B" w:rsidRPr="00A61D08" w:rsidRDefault="005F010B" w:rsidP="00A96876">
      <w:pPr>
        <w:spacing w:before="120" w:after="120"/>
        <w:ind w:firstLine="284"/>
        <w:jc w:val="both"/>
        <w:rPr>
          <w:rStyle w:val="pag88st000294"/>
        </w:rPr>
      </w:pPr>
      <w:r>
        <w:rPr>
          <w:rStyle w:val="pag88st000294"/>
        </w:rPr>
        <w:t>Les premiers de</w:t>
      </w:r>
      <w:r w:rsidRPr="005F010B">
        <w:rPr>
          <w:rStyle w:val="pag88st000294"/>
        </w:rPr>
        <w:t xml:space="preserve"> ces conspirateurs </w:t>
      </w:r>
      <w:r>
        <w:rPr>
          <w:rStyle w:val="pag88st000294"/>
        </w:rPr>
        <w:t>furent</w:t>
      </w:r>
      <w:r w:rsidRPr="005F010B">
        <w:rPr>
          <w:rStyle w:val="pag88st000294"/>
        </w:rPr>
        <w:t xml:space="preserve"> Wichmann, archevêque de Magdebourg,</w:t>
      </w:r>
      <w:r w:rsidRPr="005F010B">
        <w:rPr>
          <w:rStyle w:val="Appelnotedebasdep"/>
        </w:rPr>
        <w:t xml:space="preserve"> </w:t>
      </w:r>
      <w:r>
        <w:rPr>
          <w:rStyle w:val="Appelnotedebasdep"/>
          <w:lang w:val="en-US"/>
        </w:rPr>
        <w:footnoteReference w:id="544"/>
      </w:r>
      <w:r w:rsidRPr="005F010B">
        <w:rPr>
          <w:rStyle w:val="pag88st000294"/>
        </w:rPr>
        <w:t xml:space="preserve"> et Hermann, évêque de Hildesheim.</w:t>
      </w:r>
      <w:r w:rsidRPr="005F010B">
        <w:rPr>
          <w:rStyle w:val="Appelnotedebasdep"/>
        </w:rPr>
        <w:t xml:space="preserve"> </w:t>
      </w:r>
      <w:r>
        <w:rPr>
          <w:rStyle w:val="Appelnotedebasdep"/>
          <w:lang w:val="en-US"/>
        </w:rPr>
        <w:footnoteReference w:id="545"/>
      </w:r>
      <w:r w:rsidRPr="005F010B">
        <w:rPr>
          <w:rStyle w:val="pag88st000294"/>
        </w:rPr>
        <w:t xml:space="preserve"> Après eux ces princes : Ludwig, landgrave de Thuringe</w:t>
      </w:r>
      <w:r>
        <w:rPr>
          <w:rStyle w:val="pag88st000294"/>
        </w:rPr>
        <w:t>; Albert</w:t>
      </w:r>
      <w:r w:rsidRPr="005F010B">
        <w:rPr>
          <w:rStyle w:val="pag88st000294"/>
        </w:rPr>
        <w:t>, mar</w:t>
      </w:r>
      <w:r>
        <w:rPr>
          <w:rStyle w:val="pag88st000294"/>
        </w:rPr>
        <w:t>grav</w:t>
      </w:r>
      <w:r w:rsidRPr="005F010B">
        <w:rPr>
          <w:rStyle w:val="pag88st000294"/>
        </w:rPr>
        <w:t>e de Salzwedel, et ses fils</w:t>
      </w:r>
      <w:r>
        <w:rPr>
          <w:rStyle w:val="Appelnotedebasdep"/>
          <w:lang w:val="en-US"/>
        </w:rPr>
        <w:footnoteReference w:id="546"/>
      </w:r>
      <w:r>
        <w:rPr>
          <w:rStyle w:val="pag88st000294"/>
        </w:rPr>
        <w:t xml:space="preserve"> </w:t>
      </w:r>
      <w:r w:rsidRPr="005F010B">
        <w:rPr>
          <w:rStyle w:val="pag88st000294"/>
        </w:rPr>
        <w:t>; Otto, margrave de Camburg,</w:t>
      </w:r>
      <w:r w:rsidRPr="005F010B">
        <w:rPr>
          <w:rStyle w:val="Appelnotedebasdep"/>
        </w:rPr>
        <w:t xml:space="preserve"> </w:t>
      </w:r>
      <w:r>
        <w:rPr>
          <w:rStyle w:val="Appelnotedebasdep"/>
          <w:lang w:val="en-US"/>
        </w:rPr>
        <w:footnoteReference w:id="547"/>
      </w:r>
      <w:r w:rsidRPr="005F010B">
        <w:rPr>
          <w:rStyle w:val="pag88st000294"/>
        </w:rPr>
        <w:t xml:space="preserve"> et ses frères ; et Adalbert, comte palatin de Sommerschenburg.</w:t>
      </w:r>
      <w:r w:rsidRPr="005F010B">
        <w:rPr>
          <w:rStyle w:val="Appelnotedebasdep"/>
        </w:rPr>
        <w:t xml:space="preserve"> </w:t>
      </w:r>
      <w:r>
        <w:rPr>
          <w:rStyle w:val="Appelnotedebasdep"/>
          <w:lang w:val="en-US"/>
        </w:rPr>
        <w:footnoteReference w:id="548"/>
      </w:r>
      <w:r w:rsidRPr="005F010B">
        <w:rPr>
          <w:rStyle w:val="pag88st000294"/>
        </w:rPr>
        <w:t xml:space="preserve"> Ces nobles les aidés : Otto</w:t>
      </w:r>
      <w:r w:rsidR="000A4445">
        <w:rPr>
          <w:rStyle w:val="pag88st000294"/>
        </w:rPr>
        <w:t>n</w:t>
      </w:r>
      <w:r w:rsidRPr="005F010B">
        <w:rPr>
          <w:rStyle w:val="pag88st000294"/>
        </w:rPr>
        <w:t xml:space="preserve"> d</w:t>
      </w:r>
      <w:r w:rsidR="000A4445">
        <w:rPr>
          <w:rStyle w:val="pag88st000294"/>
        </w:rPr>
        <w:t>’</w:t>
      </w:r>
      <w:r w:rsidRPr="005F010B">
        <w:rPr>
          <w:rStyle w:val="pag88st000294"/>
        </w:rPr>
        <w:t>Asseburg, Widukind de Dasenburg,</w:t>
      </w:r>
      <w:r w:rsidRPr="005F010B">
        <w:rPr>
          <w:rStyle w:val="Appelnotedebasdep"/>
        </w:rPr>
        <w:t xml:space="preserve"> </w:t>
      </w:r>
      <w:r>
        <w:rPr>
          <w:rStyle w:val="Appelnotedebasdep"/>
          <w:lang w:val="en-US"/>
        </w:rPr>
        <w:footnoteReference w:id="549"/>
      </w:r>
      <w:r w:rsidRPr="005F010B">
        <w:rPr>
          <w:rStyle w:val="pag88st000294"/>
        </w:rPr>
        <w:t xml:space="preserve"> et Christian </w:t>
      </w:r>
      <w:r>
        <w:rPr>
          <w:rStyle w:val="pag88st000294"/>
        </w:rPr>
        <w:t>d’</w:t>
      </w:r>
      <w:r w:rsidRPr="005F010B">
        <w:rPr>
          <w:rStyle w:val="pag88st000294"/>
        </w:rPr>
        <w:t>Ol</w:t>
      </w:r>
      <w:r>
        <w:rPr>
          <w:rStyle w:val="pag88st000294"/>
        </w:rPr>
        <w:t xml:space="preserve">denburg, qui est en </w:t>
      </w:r>
      <w:r w:rsidRPr="005F010B">
        <w:rPr>
          <w:rStyle w:val="pag88st000294"/>
        </w:rPr>
        <w:t xml:space="preserve">Amerland. </w:t>
      </w:r>
      <w:r>
        <w:rPr>
          <w:rStyle w:val="pag88st000294"/>
        </w:rPr>
        <w:t>Les dépassant tous en puissance</w:t>
      </w:r>
      <w:r w:rsidRPr="005F010B">
        <w:rPr>
          <w:rStyle w:val="pag88st000294"/>
        </w:rPr>
        <w:t>, Rainald, archevêque de Cologne et chance</w:t>
      </w:r>
      <w:r>
        <w:rPr>
          <w:rStyle w:val="pag88st000294"/>
        </w:rPr>
        <w:t>lier de l'</w:t>
      </w:r>
      <w:r w:rsidRPr="005F010B">
        <w:rPr>
          <w:rStyle w:val="pag88st000294"/>
        </w:rPr>
        <w:t>Empire, complot</w:t>
      </w:r>
      <w:r>
        <w:rPr>
          <w:rStyle w:val="pag88st000294"/>
        </w:rPr>
        <w:t>a</w:t>
      </w:r>
      <w:r w:rsidRPr="005F010B">
        <w:rPr>
          <w:rStyle w:val="pag88st000294"/>
        </w:rPr>
        <w:t xml:space="preserve"> contre le duc. Bien </w:t>
      </w:r>
      <w:r>
        <w:rPr>
          <w:rStyle w:val="pag88st000294"/>
        </w:rPr>
        <w:t>qu’</w:t>
      </w:r>
      <w:r w:rsidRPr="005F010B">
        <w:rPr>
          <w:rStyle w:val="pag88st000294"/>
        </w:rPr>
        <w:t xml:space="preserve">absent et occupé en Italie, il </w:t>
      </w:r>
      <w:r>
        <w:rPr>
          <w:rStyle w:val="pag88st000294"/>
        </w:rPr>
        <w:t>av</w:t>
      </w:r>
      <w:r w:rsidRPr="005F010B">
        <w:rPr>
          <w:rStyle w:val="pag88st000294"/>
        </w:rPr>
        <w:t xml:space="preserve">ait tout à fait l'intention </w:t>
      </w:r>
      <w:r>
        <w:rPr>
          <w:rStyle w:val="pag88st000294"/>
        </w:rPr>
        <w:t>d’un plan</w:t>
      </w:r>
      <w:r w:rsidRPr="005F010B">
        <w:rPr>
          <w:rStyle w:val="pag88st000294"/>
        </w:rPr>
        <w:t xml:space="preserve"> pour renverser le duc. Ensuite, les princes de Saxe </w:t>
      </w:r>
      <w:r w:rsidR="00A96876">
        <w:rPr>
          <w:rStyle w:val="pag88st000294"/>
        </w:rPr>
        <w:t xml:space="preserve">orientale </w:t>
      </w:r>
      <w:r w:rsidRPr="005F010B">
        <w:rPr>
          <w:rStyle w:val="pag88st000294"/>
        </w:rPr>
        <w:t xml:space="preserve">avec Ludwig, prince des Thuringiens, </w:t>
      </w:r>
      <w:r w:rsidR="00A96876">
        <w:rPr>
          <w:rStyle w:val="pag88st000294"/>
        </w:rPr>
        <w:t xml:space="preserve">qui </w:t>
      </w:r>
      <w:r w:rsidRPr="005F010B">
        <w:rPr>
          <w:rStyle w:val="pag88st000294"/>
        </w:rPr>
        <w:t>assiég</w:t>
      </w:r>
      <w:r w:rsidR="00A96876">
        <w:rPr>
          <w:rStyle w:val="pag88st000294"/>
        </w:rPr>
        <w:t>ea</w:t>
      </w:r>
      <w:r w:rsidRPr="005F010B">
        <w:rPr>
          <w:rStyle w:val="pag88st000294"/>
        </w:rPr>
        <w:t xml:space="preserve"> la forteresse du duc </w:t>
      </w:r>
      <w:r w:rsidR="00A96876">
        <w:rPr>
          <w:rStyle w:val="pag88st000294"/>
        </w:rPr>
        <w:t>nommée</w:t>
      </w:r>
      <w:r w:rsidRPr="005F010B">
        <w:rPr>
          <w:rStyle w:val="pag88st000294"/>
        </w:rPr>
        <w:t xml:space="preserve"> Aldeslef</w:t>
      </w:r>
      <w:r w:rsidR="00A96876">
        <w:rPr>
          <w:rStyle w:val="Appelnotedebasdep"/>
          <w:lang w:val="en-US"/>
        </w:rPr>
        <w:footnoteReference w:id="550"/>
      </w:r>
      <w:r w:rsidR="00A96876">
        <w:rPr>
          <w:rStyle w:val="pag88st000294"/>
        </w:rPr>
        <w:t xml:space="preserve"> et ils « dressèrent </w:t>
      </w:r>
      <w:r w:rsidR="00A96876" w:rsidRPr="005F010B">
        <w:rPr>
          <w:rStyle w:val="pag88st000294"/>
        </w:rPr>
        <w:t xml:space="preserve">contre elle </w:t>
      </w:r>
      <w:r w:rsidRPr="005F010B">
        <w:rPr>
          <w:rStyle w:val="pag88st000294"/>
        </w:rPr>
        <w:t>de nombreuses machines.</w:t>
      </w:r>
      <w:r w:rsidR="00A96876">
        <w:rPr>
          <w:rStyle w:val="Appelnotedebasdep"/>
        </w:rPr>
        <w:footnoteReference w:id="551"/>
      </w:r>
      <w:r w:rsidR="00A96876">
        <w:rPr>
          <w:rStyle w:val="pag88st000294"/>
        </w:rPr>
        <w:t> »</w:t>
      </w:r>
      <w:r w:rsidRPr="005F010B">
        <w:rPr>
          <w:rStyle w:val="pag88st000294"/>
        </w:rPr>
        <w:t xml:space="preserve"> Christian, comte d</w:t>
      </w:r>
      <w:r w:rsidR="00A96876">
        <w:rPr>
          <w:rStyle w:val="pag88st000294"/>
        </w:rPr>
        <w:t>’</w:t>
      </w:r>
      <w:r w:rsidRPr="005F010B">
        <w:rPr>
          <w:rStyle w:val="pag88st000294"/>
        </w:rPr>
        <w:t xml:space="preserve">Amerland, </w:t>
      </w:r>
      <w:r w:rsidR="00A96876">
        <w:rPr>
          <w:rStyle w:val="pag88st000294"/>
        </w:rPr>
        <w:t>rassembl</w:t>
      </w:r>
      <w:r w:rsidRPr="005F010B">
        <w:rPr>
          <w:rStyle w:val="pag88st000294"/>
        </w:rPr>
        <w:t>a également une armée de Frisons. Il occup</w:t>
      </w:r>
      <w:r w:rsidR="00A96876">
        <w:rPr>
          <w:rStyle w:val="pag88st000294"/>
        </w:rPr>
        <w:t>a</w:t>
      </w:r>
      <w:r w:rsidRPr="005F010B">
        <w:rPr>
          <w:rStyle w:val="pag88st000294"/>
        </w:rPr>
        <w:t xml:space="preserve"> Brême et tous ses territoires </w:t>
      </w:r>
      <w:r w:rsidR="00A96876">
        <w:rPr>
          <w:rStyle w:val="pag88st000294"/>
        </w:rPr>
        <w:t>perpétrant</w:t>
      </w:r>
      <w:r w:rsidRPr="005F010B">
        <w:rPr>
          <w:rStyle w:val="pag88st000294"/>
        </w:rPr>
        <w:t xml:space="preserve"> une grande agitation dans les régions de l'ouest. </w:t>
      </w:r>
      <w:r w:rsidR="00A96876">
        <w:rPr>
          <w:rStyle w:val="pag88st000294"/>
        </w:rPr>
        <w:t>Quand</w:t>
      </w:r>
      <w:r w:rsidRPr="005F010B">
        <w:rPr>
          <w:rStyle w:val="pag88st000294"/>
        </w:rPr>
        <w:t xml:space="preserve">, par conséquent, le duc </w:t>
      </w:r>
      <w:r w:rsidR="00A96876">
        <w:rPr>
          <w:rStyle w:val="pag88st000294"/>
        </w:rPr>
        <w:t>vit</w:t>
      </w:r>
      <w:r w:rsidRPr="005F010B">
        <w:rPr>
          <w:rStyle w:val="pag88st000294"/>
        </w:rPr>
        <w:t xml:space="preserve"> que </w:t>
      </w:r>
      <w:r w:rsidR="00A96876">
        <w:rPr>
          <w:rStyle w:val="pag88st000294"/>
        </w:rPr>
        <w:t>la guerre éclatait</w:t>
      </w:r>
      <w:r w:rsidRPr="005F010B">
        <w:rPr>
          <w:rStyle w:val="pag88st000294"/>
        </w:rPr>
        <w:t xml:space="preserve"> de tous côtés, il commen</w:t>
      </w:r>
      <w:r w:rsidR="00A96876">
        <w:rPr>
          <w:rStyle w:val="pag88st000294"/>
        </w:rPr>
        <w:t>ça</w:t>
      </w:r>
      <w:r w:rsidRPr="005F010B">
        <w:rPr>
          <w:rStyle w:val="pag88st000294"/>
        </w:rPr>
        <w:t xml:space="preserve"> à fortifier ses villes et châteaux et </w:t>
      </w:r>
      <w:r w:rsidR="00A96876">
        <w:rPr>
          <w:rStyle w:val="pag88st000294"/>
        </w:rPr>
        <w:t xml:space="preserve">à y stationner </w:t>
      </w:r>
      <w:r w:rsidRPr="005F010B">
        <w:rPr>
          <w:rStyle w:val="pag88st000294"/>
        </w:rPr>
        <w:t>de</w:t>
      </w:r>
      <w:r w:rsidR="00A96876">
        <w:rPr>
          <w:rStyle w:val="pag88st000294"/>
        </w:rPr>
        <w:t>s</w:t>
      </w:r>
      <w:r w:rsidRPr="005F010B">
        <w:rPr>
          <w:rStyle w:val="pag88st000294"/>
        </w:rPr>
        <w:t xml:space="preserve"> garnisons de chevaliers </w:t>
      </w:r>
      <w:r w:rsidR="00A96876">
        <w:rPr>
          <w:rStyle w:val="pag88st000294"/>
        </w:rPr>
        <w:t>aux</w:t>
      </w:r>
      <w:r w:rsidRPr="005F010B">
        <w:rPr>
          <w:rStyle w:val="pag88st000294"/>
        </w:rPr>
        <w:t xml:space="preserve"> endroits stratégiques.</w:t>
      </w:r>
    </w:p>
    <w:p w:rsidR="000C4829" w:rsidRPr="00A96876" w:rsidRDefault="00A96876" w:rsidP="00137738">
      <w:pPr>
        <w:spacing w:before="120" w:after="120"/>
        <w:ind w:firstLine="284"/>
        <w:jc w:val="both"/>
        <w:rPr>
          <w:rStyle w:val="pag88st000294"/>
        </w:rPr>
      </w:pPr>
      <w:r w:rsidRPr="00A96876">
        <w:rPr>
          <w:rStyle w:val="pag88st000294"/>
        </w:rPr>
        <w:t xml:space="preserve">A cette époque, la veuve du comte Adolphe </w:t>
      </w:r>
      <w:r>
        <w:rPr>
          <w:rStyle w:val="pag88st000294"/>
        </w:rPr>
        <w:t>et</w:t>
      </w:r>
      <w:r w:rsidRPr="00A96876">
        <w:rPr>
          <w:rStyle w:val="pag88st000294"/>
        </w:rPr>
        <w:t xml:space="preserve"> son fils, qui était encore très jeune, administr</w:t>
      </w:r>
      <w:r>
        <w:rPr>
          <w:rStyle w:val="pag88st000294"/>
        </w:rPr>
        <w:t>ait</w:t>
      </w:r>
      <w:r w:rsidRPr="00A96876">
        <w:rPr>
          <w:rStyle w:val="pag88st000294"/>
        </w:rPr>
        <w:t xml:space="preserve"> le comté comprenant Holzati</w:t>
      </w:r>
      <w:r>
        <w:rPr>
          <w:rStyle w:val="pag88st000294"/>
        </w:rPr>
        <w:t>e</w:t>
      </w:r>
      <w:r w:rsidRPr="00A96876">
        <w:rPr>
          <w:rStyle w:val="pag88st000294"/>
        </w:rPr>
        <w:t>, Sturmari</w:t>
      </w:r>
      <w:r>
        <w:rPr>
          <w:rStyle w:val="pag88st000294"/>
        </w:rPr>
        <w:t>e</w:t>
      </w:r>
      <w:r w:rsidRPr="00A96876">
        <w:rPr>
          <w:rStyle w:val="pag88st000294"/>
        </w:rPr>
        <w:t>, et Wagri</w:t>
      </w:r>
      <w:r>
        <w:rPr>
          <w:rStyle w:val="pag88st000294"/>
        </w:rPr>
        <w:t>e</w:t>
      </w:r>
      <w:r w:rsidRPr="00A96876">
        <w:rPr>
          <w:rStyle w:val="pag88st000294"/>
        </w:rPr>
        <w:t>. En raison des flambée</w:t>
      </w:r>
      <w:r>
        <w:rPr>
          <w:rStyle w:val="pag88st000294"/>
        </w:rPr>
        <w:t>s de</w:t>
      </w:r>
      <w:r w:rsidRPr="00A96876">
        <w:rPr>
          <w:rStyle w:val="pag88st000294"/>
        </w:rPr>
        <w:t xml:space="preserve"> tempêtes de guerres, cependant, le duc donna au garçon comme tuteur pour s'occuper de ses affaires militaires, le comte Henr</w:t>
      </w:r>
      <w:r>
        <w:rPr>
          <w:rStyle w:val="pag88st000294"/>
        </w:rPr>
        <w:t>i</w:t>
      </w:r>
      <w:r w:rsidRPr="00A96876">
        <w:rPr>
          <w:rStyle w:val="pag88st000294"/>
        </w:rPr>
        <w:t>, né en Thuringe,</w:t>
      </w:r>
      <w:r w:rsidR="00FE76F4">
        <w:rPr>
          <w:rStyle w:val="Appelnotedebasdep"/>
        </w:rPr>
        <w:footnoteReference w:id="552"/>
      </w:r>
      <w:r>
        <w:rPr>
          <w:rStyle w:val="pag88st000294"/>
        </w:rPr>
        <w:t xml:space="preserve"> </w:t>
      </w:r>
      <w:r w:rsidRPr="00A96876">
        <w:rPr>
          <w:rStyle w:val="pag88st000294"/>
        </w:rPr>
        <w:t xml:space="preserve">oncle du garçon, homme </w:t>
      </w:r>
      <w:r w:rsidR="00FE76F4">
        <w:rPr>
          <w:rStyle w:val="pag88st000294"/>
        </w:rPr>
        <w:t>rendu</w:t>
      </w:r>
      <w:r>
        <w:rPr>
          <w:rStyle w:val="pag88st000294"/>
        </w:rPr>
        <w:t xml:space="preserve"> </w:t>
      </w:r>
      <w:r w:rsidR="00FE76F4" w:rsidRPr="00A96876">
        <w:rPr>
          <w:rStyle w:val="pag88st000294"/>
        </w:rPr>
        <w:t xml:space="preserve">impatient </w:t>
      </w:r>
      <w:r w:rsidR="00FE76F4">
        <w:rPr>
          <w:rStyle w:val="pag88st000294"/>
        </w:rPr>
        <w:t xml:space="preserve">par </w:t>
      </w:r>
      <w:r>
        <w:rPr>
          <w:rStyle w:val="pag88st000294"/>
        </w:rPr>
        <w:t xml:space="preserve">son </w:t>
      </w:r>
      <w:r w:rsidRPr="00A96876">
        <w:rPr>
          <w:rStyle w:val="pag88st000294"/>
        </w:rPr>
        <w:t>inacti</w:t>
      </w:r>
      <w:r w:rsidR="00FE76F4">
        <w:rPr>
          <w:rStyle w:val="pag88st000294"/>
        </w:rPr>
        <w:t>on</w:t>
      </w:r>
      <w:r w:rsidRPr="00A96876">
        <w:rPr>
          <w:rStyle w:val="pag88st000294"/>
        </w:rPr>
        <w:t xml:space="preserve"> et entièrement consacré aux armes. Aussi, après </w:t>
      </w:r>
      <w:r>
        <w:rPr>
          <w:rStyle w:val="pag88st000294"/>
        </w:rPr>
        <w:t>s’être</w:t>
      </w:r>
      <w:r w:rsidRPr="00A96876">
        <w:rPr>
          <w:rStyle w:val="pag88st000294"/>
        </w:rPr>
        <w:t xml:space="preserve"> informé </w:t>
      </w:r>
      <w:r>
        <w:rPr>
          <w:rStyle w:val="pag88st000294"/>
        </w:rPr>
        <w:t xml:space="preserve">auprès de </w:t>
      </w:r>
      <w:r w:rsidRPr="00A96876">
        <w:rPr>
          <w:rStyle w:val="pag88st000294"/>
        </w:rPr>
        <w:t xml:space="preserve">ses </w:t>
      </w:r>
      <w:r w:rsidR="00FE76F4">
        <w:rPr>
          <w:rStyle w:val="pag88st000294"/>
        </w:rPr>
        <w:t xml:space="preserve">fidèles </w:t>
      </w:r>
      <w:r>
        <w:rPr>
          <w:rStyle w:val="pag88st000294"/>
        </w:rPr>
        <w:t>partisans</w:t>
      </w:r>
      <w:r w:rsidRPr="00A96876">
        <w:rPr>
          <w:rStyle w:val="pag88st000294"/>
        </w:rPr>
        <w:t xml:space="preserve">, le duc </w:t>
      </w:r>
      <w:r w:rsidR="00FE76F4">
        <w:rPr>
          <w:rStyle w:val="pag88st000294"/>
        </w:rPr>
        <w:t>repr</w:t>
      </w:r>
      <w:r w:rsidRPr="00A96876">
        <w:rPr>
          <w:rStyle w:val="pag88st000294"/>
        </w:rPr>
        <w:t>i</w:t>
      </w:r>
      <w:r>
        <w:rPr>
          <w:rStyle w:val="pag88st000294"/>
        </w:rPr>
        <w:t>t</w:t>
      </w:r>
      <w:r w:rsidRPr="00A96876">
        <w:rPr>
          <w:rStyle w:val="pag88st000294"/>
        </w:rPr>
        <w:t xml:space="preserve"> en sa faveur Pribislav, prince des Slaves, qui, comme </w:t>
      </w:r>
      <w:r>
        <w:rPr>
          <w:rStyle w:val="pag88st000294"/>
        </w:rPr>
        <w:t xml:space="preserve">nous </w:t>
      </w:r>
      <w:r w:rsidRPr="00A96876">
        <w:rPr>
          <w:rStyle w:val="pag88st000294"/>
        </w:rPr>
        <w:t>l'a</w:t>
      </w:r>
      <w:r>
        <w:rPr>
          <w:rStyle w:val="pag88st000294"/>
        </w:rPr>
        <w:t>vons</w:t>
      </w:r>
      <w:r w:rsidRPr="00A96876">
        <w:rPr>
          <w:rStyle w:val="pag88st000294"/>
        </w:rPr>
        <w:t xml:space="preserve"> dit </w:t>
      </w:r>
      <w:r>
        <w:rPr>
          <w:rStyle w:val="pag88st000294"/>
        </w:rPr>
        <w:t>aupar</w:t>
      </w:r>
      <w:r w:rsidRPr="00A96876">
        <w:rPr>
          <w:rStyle w:val="pag88st000294"/>
        </w:rPr>
        <w:t>avant, avait</w:t>
      </w:r>
      <w:r w:rsidR="00FE76F4">
        <w:rPr>
          <w:rStyle w:val="pag88st000294"/>
        </w:rPr>
        <w:t xml:space="preserve"> été</w:t>
      </w:r>
      <w:r w:rsidRPr="00A96876">
        <w:rPr>
          <w:rStyle w:val="pag88st000294"/>
        </w:rPr>
        <w:t xml:space="preserve"> </w:t>
      </w:r>
      <w:r w:rsidR="00FE76F4" w:rsidRPr="00A96876">
        <w:rPr>
          <w:rStyle w:val="pag88st000294"/>
        </w:rPr>
        <w:t xml:space="preserve">expulsé de la province </w:t>
      </w:r>
      <w:r w:rsidRPr="00A96876">
        <w:rPr>
          <w:rStyle w:val="pag88st000294"/>
        </w:rPr>
        <w:t xml:space="preserve">après de nombreuses batailles. Et il rendit à Pribislav tout l'héritage de son père; à savoir la terre des </w:t>
      </w:r>
      <w:r w:rsidR="00A057C9">
        <w:rPr>
          <w:rStyle w:val="pag88st000294"/>
        </w:rPr>
        <w:t>Obodrites</w:t>
      </w:r>
      <w:r w:rsidRPr="00A96876">
        <w:rPr>
          <w:rStyle w:val="pag88st000294"/>
        </w:rPr>
        <w:t>, sauf Schwerin et s</w:t>
      </w:r>
      <w:r w:rsidR="00FE76F4">
        <w:rPr>
          <w:rStyle w:val="pag88st000294"/>
        </w:rPr>
        <w:t>es</w:t>
      </w:r>
      <w:r w:rsidRPr="00A96876">
        <w:rPr>
          <w:rStyle w:val="pag88st000294"/>
        </w:rPr>
        <w:t xml:space="preserve"> </w:t>
      </w:r>
      <w:r w:rsidR="00FE76F4">
        <w:rPr>
          <w:rStyle w:val="pag88st000294"/>
        </w:rPr>
        <w:t>dépend</w:t>
      </w:r>
      <w:r w:rsidRPr="00A96876">
        <w:rPr>
          <w:rStyle w:val="pag88st000294"/>
        </w:rPr>
        <w:t>ances. Pribislav jur</w:t>
      </w:r>
      <w:r w:rsidR="00FE76F4">
        <w:rPr>
          <w:rStyle w:val="pag88st000294"/>
        </w:rPr>
        <w:t>a</w:t>
      </w:r>
      <w:r w:rsidRPr="00A96876">
        <w:rPr>
          <w:rStyle w:val="pag88st000294"/>
        </w:rPr>
        <w:t xml:space="preserve"> au duc et </w:t>
      </w:r>
      <w:r w:rsidR="00FE76F4">
        <w:rPr>
          <w:rStyle w:val="pag88st000294"/>
        </w:rPr>
        <w:t xml:space="preserve">à </w:t>
      </w:r>
      <w:r w:rsidRPr="00A96876">
        <w:rPr>
          <w:rStyle w:val="pag88st000294"/>
        </w:rPr>
        <w:t xml:space="preserve">ses amis </w:t>
      </w:r>
      <w:r w:rsidR="00FE76F4">
        <w:rPr>
          <w:rStyle w:val="pag88st000294"/>
        </w:rPr>
        <w:t>que</w:t>
      </w:r>
      <w:r w:rsidRPr="00A96876">
        <w:rPr>
          <w:rStyle w:val="pag88st000294"/>
        </w:rPr>
        <w:t xml:space="preserve"> sa fidélité, ne </w:t>
      </w:r>
      <w:r w:rsidR="00FE76F4">
        <w:rPr>
          <w:rStyle w:val="pag88st000294"/>
        </w:rPr>
        <w:t xml:space="preserve">serait </w:t>
      </w:r>
      <w:r w:rsidRPr="00A96876">
        <w:rPr>
          <w:rStyle w:val="pag88st000294"/>
        </w:rPr>
        <w:t xml:space="preserve">pas </w:t>
      </w:r>
      <w:r w:rsidR="00FE76F4">
        <w:rPr>
          <w:rStyle w:val="pag88st000294"/>
        </w:rPr>
        <w:t>entamée</w:t>
      </w:r>
      <w:r w:rsidRPr="00A96876">
        <w:rPr>
          <w:rStyle w:val="pag88st000294"/>
        </w:rPr>
        <w:t xml:space="preserve"> par les tempêtes de la guerre, qu'il se tien</w:t>
      </w:r>
      <w:r w:rsidR="00FE76F4">
        <w:rPr>
          <w:rStyle w:val="pag88st000294"/>
        </w:rPr>
        <w:t>drait</w:t>
      </w:r>
      <w:r w:rsidRPr="00A96876">
        <w:rPr>
          <w:rStyle w:val="pag88st000294"/>
        </w:rPr>
        <w:t xml:space="preserve"> à sa </w:t>
      </w:r>
      <w:r w:rsidR="00FE76F4">
        <w:rPr>
          <w:rStyle w:val="pag88st000294"/>
        </w:rPr>
        <w:t>disposition</w:t>
      </w:r>
      <w:r w:rsidRPr="00A96876">
        <w:rPr>
          <w:rStyle w:val="pag88st000294"/>
        </w:rPr>
        <w:t xml:space="preserve"> et </w:t>
      </w:r>
      <w:r w:rsidR="00FE76F4">
        <w:rPr>
          <w:rStyle w:val="pag88st000294"/>
        </w:rPr>
        <w:t>qu’il</w:t>
      </w:r>
      <w:r w:rsidRPr="00A96876">
        <w:rPr>
          <w:rStyle w:val="pag88st000294"/>
        </w:rPr>
        <w:t xml:space="preserve"> regarder</w:t>
      </w:r>
      <w:r w:rsidR="00FE76F4">
        <w:rPr>
          <w:rStyle w:val="pag88st000294"/>
        </w:rPr>
        <w:t>ait</w:t>
      </w:r>
      <w:r w:rsidRPr="00A96876">
        <w:rPr>
          <w:rStyle w:val="pag88st000294"/>
        </w:rPr>
        <w:t xml:space="preserve"> les yeux de ses amis</w:t>
      </w:r>
      <w:r w:rsidR="00FE76F4">
        <w:rPr>
          <w:rStyle w:val="pag88st000294"/>
        </w:rPr>
        <w:t xml:space="preserve"> sans</w:t>
      </w:r>
      <w:r w:rsidRPr="00A96876">
        <w:rPr>
          <w:rStyle w:val="pag88st000294"/>
        </w:rPr>
        <w:t xml:space="preserve"> jamais leur laisser la moindre </w:t>
      </w:r>
      <w:r w:rsidR="00FE76F4">
        <w:rPr>
          <w:rStyle w:val="pag88st000294"/>
        </w:rPr>
        <w:t>offense</w:t>
      </w:r>
      <w:r w:rsidRPr="00A96876">
        <w:rPr>
          <w:rStyle w:val="pag88st000294"/>
        </w:rPr>
        <w:t>.</w:t>
      </w:r>
    </w:p>
    <w:p w:rsidR="00444311" w:rsidRPr="00444311" w:rsidRDefault="00444311" w:rsidP="00444311">
      <w:pPr>
        <w:pStyle w:val="Titre3"/>
        <w:rPr>
          <w:rStyle w:val="pag88st000294"/>
        </w:rPr>
      </w:pPr>
      <w:r w:rsidRPr="00444311">
        <w:rPr>
          <w:rStyle w:val="pag88st000294"/>
        </w:rPr>
        <w:t>CIV</w:t>
      </w:r>
      <w:r w:rsidR="00717F67">
        <w:rPr>
          <w:rStyle w:val="pag88st000294"/>
        </w:rPr>
        <w:t xml:space="preserve"> (VIII)</w:t>
      </w:r>
      <w:r w:rsidRPr="00444311">
        <w:rPr>
          <w:rStyle w:val="pag88st000294"/>
        </w:rPr>
        <w:t xml:space="preserve">. Le pillage de Brême. </w:t>
      </w:r>
    </w:p>
    <w:p w:rsidR="00205C9D" w:rsidRDefault="00205C9D" w:rsidP="00137738">
      <w:pPr>
        <w:spacing w:before="120" w:after="120"/>
        <w:ind w:firstLine="284"/>
        <w:jc w:val="both"/>
        <w:rPr>
          <w:rStyle w:val="pag88st000294"/>
        </w:rPr>
      </w:pPr>
      <w:r w:rsidRPr="00205C9D">
        <w:rPr>
          <w:rStyle w:val="pag88st000294"/>
        </w:rPr>
        <w:t>Le duc ensuite assembl</w:t>
      </w:r>
      <w:r>
        <w:rPr>
          <w:rStyle w:val="pag88st000294"/>
        </w:rPr>
        <w:t>a</w:t>
      </w:r>
      <w:r w:rsidRPr="00205C9D">
        <w:rPr>
          <w:rStyle w:val="pag88st000294"/>
        </w:rPr>
        <w:t xml:space="preserve"> une grande armée et entra </w:t>
      </w:r>
      <w:r>
        <w:rPr>
          <w:rStyle w:val="pag88st000294"/>
        </w:rPr>
        <w:t xml:space="preserve">en </w:t>
      </w:r>
      <w:r w:rsidRPr="00205C9D">
        <w:rPr>
          <w:rStyle w:val="pag88st000294"/>
        </w:rPr>
        <w:t xml:space="preserve">Saxe orientale </w:t>
      </w:r>
      <w:r>
        <w:rPr>
          <w:rStyle w:val="pag88st000294"/>
        </w:rPr>
        <w:t>pour com</w:t>
      </w:r>
      <w:r w:rsidRPr="00205C9D">
        <w:rPr>
          <w:rStyle w:val="pag88st000294"/>
        </w:rPr>
        <w:t xml:space="preserve">battre ses ennemis au cœur de leur propre pays. Ils </w:t>
      </w:r>
      <w:r>
        <w:rPr>
          <w:rStyle w:val="pag88st000294"/>
        </w:rPr>
        <w:t>le virent arriver</w:t>
      </w:r>
      <w:r w:rsidRPr="00205C9D">
        <w:rPr>
          <w:rStyle w:val="pag88st000294"/>
        </w:rPr>
        <w:t xml:space="preserve"> avec une force</w:t>
      </w:r>
      <w:r>
        <w:rPr>
          <w:rStyle w:val="pag88st000294"/>
        </w:rPr>
        <w:t xml:space="preserve"> importante et craigniren</w:t>
      </w:r>
      <w:r w:rsidRPr="00205C9D">
        <w:rPr>
          <w:rStyle w:val="pag88st000294"/>
        </w:rPr>
        <w:t xml:space="preserve">t de le rencontrer. Et il </w:t>
      </w:r>
      <w:r>
        <w:rPr>
          <w:rStyle w:val="pag88st000294"/>
        </w:rPr>
        <w:t>« fit beaucoup de mal »</w:t>
      </w:r>
      <w:r>
        <w:rPr>
          <w:rStyle w:val="Appelnotedebasdep"/>
        </w:rPr>
        <w:footnoteReference w:id="553"/>
      </w:r>
      <w:r w:rsidRPr="00205C9D">
        <w:rPr>
          <w:rStyle w:val="pag88st000294"/>
        </w:rPr>
        <w:t xml:space="preserve"> </w:t>
      </w:r>
      <w:r>
        <w:rPr>
          <w:rStyle w:val="pag88st000294"/>
        </w:rPr>
        <w:t>dans le</w:t>
      </w:r>
      <w:r w:rsidRPr="00205C9D">
        <w:rPr>
          <w:rStyle w:val="pag88st000294"/>
        </w:rPr>
        <w:t xml:space="preserve"> pays ennemi</w:t>
      </w:r>
      <w:r>
        <w:rPr>
          <w:rStyle w:val="pag88st000294"/>
        </w:rPr>
        <w:t>, le</w:t>
      </w:r>
      <w:r w:rsidRPr="00205C9D">
        <w:rPr>
          <w:rStyle w:val="pag88st000294"/>
        </w:rPr>
        <w:t xml:space="preserve"> dévast</w:t>
      </w:r>
      <w:r>
        <w:rPr>
          <w:rStyle w:val="pag88st000294"/>
        </w:rPr>
        <w:t>a</w:t>
      </w:r>
      <w:r w:rsidRPr="00205C9D">
        <w:rPr>
          <w:rStyle w:val="pag88st000294"/>
        </w:rPr>
        <w:t xml:space="preserve"> par le feu et le</w:t>
      </w:r>
      <w:r>
        <w:rPr>
          <w:rStyle w:val="pag88st000294"/>
        </w:rPr>
        <w:t>s</w:t>
      </w:r>
      <w:r w:rsidRPr="00205C9D">
        <w:rPr>
          <w:rStyle w:val="pag88st000294"/>
        </w:rPr>
        <w:t xml:space="preserve"> pillage</w:t>
      </w:r>
      <w:r>
        <w:rPr>
          <w:rStyle w:val="pag88st000294"/>
        </w:rPr>
        <w:t>s</w:t>
      </w:r>
      <w:r w:rsidRPr="00205C9D">
        <w:rPr>
          <w:rStyle w:val="pag88st000294"/>
        </w:rPr>
        <w:t xml:space="preserve">, et il </w:t>
      </w:r>
      <w:r>
        <w:rPr>
          <w:rStyle w:val="pag88st000294"/>
        </w:rPr>
        <w:t>vint</w:t>
      </w:r>
      <w:r w:rsidRPr="00205C9D">
        <w:rPr>
          <w:rStyle w:val="pag88st000294"/>
        </w:rPr>
        <w:t xml:space="preserve"> à travers terre, </w:t>
      </w:r>
      <w:r>
        <w:rPr>
          <w:rStyle w:val="pag88st000294"/>
        </w:rPr>
        <w:t>jusqu’aux</w:t>
      </w:r>
      <w:r w:rsidRPr="00205C9D">
        <w:rPr>
          <w:rStyle w:val="pag88st000294"/>
        </w:rPr>
        <w:t xml:space="preserve"> murs de Magdebourg. </w:t>
      </w:r>
      <w:r>
        <w:rPr>
          <w:rStyle w:val="pag88st000294"/>
        </w:rPr>
        <w:t>Al</w:t>
      </w:r>
      <w:r w:rsidRPr="00205C9D">
        <w:rPr>
          <w:rStyle w:val="pag88st000294"/>
        </w:rPr>
        <w:t>ors</w:t>
      </w:r>
      <w:r>
        <w:rPr>
          <w:rStyle w:val="pag88st000294"/>
        </w:rPr>
        <w:t>,</w:t>
      </w:r>
      <w:r w:rsidRPr="00205C9D">
        <w:rPr>
          <w:rStyle w:val="pag88st000294"/>
        </w:rPr>
        <w:t xml:space="preserve"> il </w:t>
      </w:r>
      <w:r>
        <w:rPr>
          <w:rStyle w:val="pag88st000294"/>
        </w:rPr>
        <w:t>dirigea</w:t>
      </w:r>
      <w:r w:rsidRPr="00205C9D">
        <w:rPr>
          <w:rStyle w:val="pag88st000294"/>
        </w:rPr>
        <w:t xml:space="preserve"> son armée </w:t>
      </w:r>
      <w:r>
        <w:rPr>
          <w:rStyle w:val="pag88st000294"/>
        </w:rPr>
        <w:t>vers</w:t>
      </w:r>
      <w:r w:rsidRPr="00205C9D">
        <w:rPr>
          <w:rStyle w:val="pag88st000294"/>
        </w:rPr>
        <w:t xml:space="preserve"> les régions occidentales </w:t>
      </w:r>
      <w:r>
        <w:rPr>
          <w:rStyle w:val="pag88st000294"/>
        </w:rPr>
        <w:t>pour abatt</w:t>
      </w:r>
      <w:r w:rsidR="0089370A">
        <w:rPr>
          <w:rStyle w:val="pag88st000294"/>
        </w:rPr>
        <w:t>re</w:t>
      </w:r>
      <w:r w:rsidRPr="00205C9D">
        <w:rPr>
          <w:rStyle w:val="pag88st000294"/>
        </w:rPr>
        <w:t xml:space="preserve"> l'insurrection </w:t>
      </w:r>
      <w:r w:rsidRPr="00746D26">
        <w:rPr>
          <w:rStyle w:val="pag88st000294"/>
        </w:rPr>
        <w:t>du comte Christian</w:t>
      </w:r>
      <w:r w:rsidR="00746D26">
        <w:rPr>
          <w:rStyle w:val="pag88st000294"/>
        </w:rPr>
        <w:t>,</w:t>
      </w:r>
      <w:r w:rsidRPr="00746D26">
        <w:rPr>
          <w:rStyle w:val="pag88st000294"/>
        </w:rPr>
        <w:t xml:space="preserve"> et </w:t>
      </w:r>
      <w:r w:rsidR="0089370A" w:rsidRPr="00746D26">
        <w:rPr>
          <w:rStyle w:val="pag88st000294"/>
        </w:rPr>
        <w:t>arriva</w:t>
      </w:r>
      <w:r w:rsidRPr="00746D26">
        <w:rPr>
          <w:rStyle w:val="pag88st000294"/>
        </w:rPr>
        <w:t xml:space="preserve"> à l'improviste </w:t>
      </w:r>
      <w:r w:rsidR="0089370A" w:rsidRPr="00746D26">
        <w:rPr>
          <w:rStyle w:val="pag88st000294"/>
        </w:rPr>
        <w:t>à</w:t>
      </w:r>
      <w:r w:rsidRPr="00746D26">
        <w:rPr>
          <w:rStyle w:val="pag88st000294"/>
        </w:rPr>
        <w:t xml:space="preserve"> </w:t>
      </w:r>
      <w:r w:rsidR="0089370A" w:rsidRPr="00746D26">
        <w:rPr>
          <w:rStyle w:val="pag88st000294"/>
        </w:rPr>
        <w:t xml:space="preserve">Brême </w:t>
      </w:r>
      <w:r w:rsidRPr="00746D26">
        <w:rPr>
          <w:rStyle w:val="pag88st000294"/>
        </w:rPr>
        <w:t>et l</w:t>
      </w:r>
      <w:r w:rsidR="0089370A" w:rsidRPr="00746D26">
        <w:rPr>
          <w:rStyle w:val="pag88st000294"/>
        </w:rPr>
        <w:t>a</w:t>
      </w:r>
      <w:r w:rsidRPr="00746D26">
        <w:rPr>
          <w:rStyle w:val="pag88st000294"/>
        </w:rPr>
        <w:t xml:space="preserve"> prit. </w:t>
      </w:r>
      <w:r w:rsidR="0089370A" w:rsidRPr="00746D26">
        <w:rPr>
          <w:rStyle w:val="pag88st000294"/>
        </w:rPr>
        <w:t>Le c</w:t>
      </w:r>
      <w:r w:rsidRPr="00746D26">
        <w:rPr>
          <w:rStyle w:val="pag88st000294"/>
        </w:rPr>
        <w:t xml:space="preserve">omte Christian </w:t>
      </w:r>
      <w:r w:rsidR="0089370A" w:rsidRPr="00746D26">
        <w:rPr>
          <w:rStyle w:val="pag88st000294"/>
        </w:rPr>
        <w:t xml:space="preserve">s’enfuit </w:t>
      </w:r>
      <w:r w:rsidRPr="00746D26">
        <w:rPr>
          <w:rStyle w:val="pag88st000294"/>
        </w:rPr>
        <w:t>alors dans les creux des marais</w:t>
      </w:r>
      <w:r w:rsidRPr="00205C9D">
        <w:rPr>
          <w:rStyle w:val="pag88st000294"/>
        </w:rPr>
        <w:t xml:space="preserve"> de la Frise, et le duc </w:t>
      </w:r>
      <w:r w:rsidR="0089370A">
        <w:rPr>
          <w:rStyle w:val="pag88st000294"/>
        </w:rPr>
        <w:t>saccagea</w:t>
      </w:r>
      <w:r w:rsidRPr="00205C9D">
        <w:rPr>
          <w:rStyle w:val="pag88st000294"/>
        </w:rPr>
        <w:t xml:space="preserve"> </w:t>
      </w:r>
      <w:r w:rsidR="0089370A" w:rsidRPr="00205C9D">
        <w:rPr>
          <w:rStyle w:val="pag88st000294"/>
        </w:rPr>
        <w:t>et pill</w:t>
      </w:r>
      <w:r w:rsidR="0089370A">
        <w:rPr>
          <w:rStyle w:val="pag88st000294"/>
        </w:rPr>
        <w:t>a</w:t>
      </w:r>
      <w:r w:rsidR="0089370A" w:rsidRPr="00205C9D">
        <w:rPr>
          <w:rStyle w:val="pag88st000294"/>
        </w:rPr>
        <w:t xml:space="preserve"> </w:t>
      </w:r>
      <w:r w:rsidRPr="00205C9D">
        <w:rPr>
          <w:rStyle w:val="pag88st000294"/>
        </w:rPr>
        <w:t>Brême. Ses citoyens fui</w:t>
      </w:r>
      <w:r w:rsidR="0089370A">
        <w:rPr>
          <w:rStyle w:val="pag88st000294"/>
        </w:rPr>
        <w:t>rent</w:t>
      </w:r>
      <w:r w:rsidRPr="00205C9D">
        <w:rPr>
          <w:rStyle w:val="pag88st000294"/>
        </w:rPr>
        <w:t xml:space="preserve"> dans les marais parce qu'ils avaient péché contre le duc et avaient </w:t>
      </w:r>
      <w:r w:rsidR="0089370A">
        <w:rPr>
          <w:rStyle w:val="pag88st000294"/>
        </w:rPr>
        <w:t>soutenu</w:t>
      </w:r>
      <w:r w:rsidRPr="00205C9D">
        <w:rPr>
          <w:rStyle w:val="pag88st000294"/>
        </w:rPr>
        <w:t xml:space="preserve"> Christian.</w:t>
      </w:r>
      <w:r w:rsidR="0089370A">
        <w:rPr>
          <w:rStyle w:val="pag88st000294"/>
        </w:rPr>
        <w:t xml:space="preserve"> Le</w:t>
      </w:r>
      <w:r w:rsidRPr="00205C9D">
        <w:rPr>
          <w:rStyle w:val="pag88st000294"/>
        </w:rPr>
        <w:t xml:space="preserve"> duc les mi</w:t>
      </w:r>
      <w:r w:rsidR="0089370A">
        <w:rPr>
          <w:rStyle w:val="pag88st000294"/>
        </w:rPr>
        <w:t>t</w:t>
      </w:r>
      <w:r w:rsidRPr="00205C9D">
        <w:rPr>
          <w:rStyle w:val="pag88st000294"/>
        </w:rPr>
        <w:t xml:space="preserve"> </w:t>
      </w:r>
      <w:r w:rsidR="0089370A">
        <w:rPr>
          <w:rStyle w:val="pag88st000294"/>
        </w:rPr>
        <w:t>au ban</w:t>
      </w:r>
      <w:r w:rsidRPr="00205C9D">
        <w:rPr>
          <w:rStyle w:val="pag88st000294"/>
        </w:rPr>
        <w:t xml:space="preserve"> jusqu'à ce que, grâce à la médiation de l'archevêque, ils achet</w:t>
      </w:r>
      <w:r w:rsidR="0089370A">
        <w:rPr>
          <w:rStyle w:val="pag88st000294"/>
        </w:rPr>
        <w:t>èrent</w:t>
      </w:r>
      <w:r w:rsidRPr="00205C9D">
        <w:rPr>
          <w:rStyle w:val="pag88st000294"/>
        </w:rPr>
        <w:t xml:space="preserve"> la paix pour mille </w:t>
      </w:r>
      <w:r w:rsidR="0089370A" w:rsidRPr="00205C9D">
        <w:rPr>
          <w:rStyle w:val="pag88st000294"/>
        </w:rPr>
        <w:t>mar</w:t>
      </w:r>
      <w:r w:rsidR="0089370A">
        <w:rPr>
          <w:rStyle w:val="pag88st000294"/>
        </w:rPr>
        <w:t>k</w:t>
      </w:r>
      <w:r w:rsidR="0089370A" w:rsidRPr="00205C9D">
        <w:rPr>
          <w:rStyle w:val="pag88st000294"/>
        </w:rPr>
        <w:t xml:space="preserve">s d'argent </w:t>
      </w:r>
      <w:r w:rsidRPr="00205C9D">
        <w:rPr>
          <w:rStyle w:val="pag88st000294"/>
        </w:rPr>
        <w:t xml:space="preserve">ou plus. Quelques jours plus tard, </w:t>
      </w:r>
      <w:r w:rsidR="0089370A">
        <w:rPr>
          <w:rStyle w:val="pag88st000294"/>
        </w:rPr>
        <w:t xml:space="preserve">le comte </w:t>
      </w:r>
      <w:r w:rsidRPr="00205C9D">
        <w:rPr>
          <w:rStyle w:val="pag88st000294"/>
        </w:rPr>
        <w:t xml:space="preserve">Christian </w:t>
      </w:r>
      <w:r w:rsidR="0089370A">
        <w:rPr>
          <w:rStyle w:val="pag88st000294"/>
        </w:rPr>
        <w:t>mourut</w:t>
      </w:r>
      <w:r w:rsidRPr="00205C9D">
        <w:rPr>
          <w:rStyle w:val="pag88st000294"/>
        </w:rPr>
        <w:t>,</w:t>
      </w:r>
      <w:r w:rsidR="00E9542C">
        <w:rPr>
          <w:rStyle w:val="Appelnotedebasdep"/>
        </w:rPr>
        <w:footnoteReference w:id="554"/>
      </w:r>
      <w:r w:rsidRPr="00205C9D">
        <w:rPr>
          <w:rStyle w:val="pag88st000294"/>
        </w:rPr>
        <w:t xml:space="preserve"> et les maux </w:t>
      </w:r>
      <w:r w:rsidR="0089370A">
        <w:rPr>
          <w:rStyle w:val="pag88st000294"/>
        </w:rPr>
        <w:t>générés</w:t>
      </w:r>
      <w:r w:rsidRPr="00205C9D">
        <w:rPr>
          <w:rStyle w:val="pag88st000294"/>
        </w:rPr>
        <w:t xml:space="preserve"> par son </w:t>
      </w:r>
      <w:r w:rsidR="0089370A">
        <w:rPr>
          <w:rStyle w:val="pag88st000294"/>
        </w:rPr>
        <w:t>complot</w:t>
      </w:r>
      <w:r w:rsidRPr="00205C9D">
        <w:rPr>
          <w:rStyle w:val="pag88st000294"/>
        </w:rPr>
        <w:t xml:space="preserve"> rebelle pri</w:t>
      </w:r>
      <w:r w:rsidR="0089370A">
        <w:rPr>
          <w:rStyle w:val="pag88st000294"/>
        </w:rPr>
        <w:t>rent</w:t>
      </w:r>
      <w:r w:rsidRPr="00205C9D">
        <w:rPr>
          <w:rStyle w:val="pag88st000294"/>
        </w:rPr>
        <w:t xml:space="preserve"> fin.</w:t>
      </w:r>
    </w:p>
    <w:p w:rsidR="003A00AC" w:rsidRPr="00205C9D" w:rsidRDefault="003A00AC" w:rsidP="00137738">
      <w:pPr>
        <w:spacing w:before="120" w:after="120"/>
        <w:ind w:firstLine="284"/>
        <w:jc w:val="both"/>
        <w:rPr>
          <w:rStyle w:val="pag88st000294"/>
        </w:rPr>
      </w:pPr>
      <w:r>
        <w:rPr>
          <w:rStyle w:val="pag88st000294"/>
        </w:rPr>
        <w:t>Tandis</w:t>
      </w:r>
      <w:r w:rsidRPr="003A00AC">
        <w:rPr>
          <w:rStyle w:val="pag88st000294"/>
        </w:rPr>
        <w:t xml:space="preserve"> que cette guerre civile faisait rage </w:t>
      </w:r>
      <w:r>
        <w:rPr>
          <w:rStyle w:val="pag88st000294"/>
        </w:rPr>
        <w:t>de</w:t>
      </w:r>
      <w:r w:rsidRPr="003A00AC">
        <w:rPr>
          <w:rStyle w:val="pag88st000294"/>
        </w:rPr>
        <w:t xml:space="preserve"> tous </w:t>
      </w:r>
      <w:r>
        <w:rPr>
          <w:rStyle w:val="pag88st000294"/>
        </w:rPr>
        <w:t>bords</w:t>
      </w:r>
      <w:r w:rsidR="005F6592">
        <w:rPr>
          <w:rStyle w:val="pag88st000294"/>
        </w:rPr>
        <w:t>,</w:t>
      </w:r>
      <w:r w:rsidRPr="003A00AC">
        <w:rPr>
          <w:rStyle w:val="pag88st000294"/>
        </w:rPr>
        <w:t xml:space="preserve"> </w:t>
      </w:r>
      <w:r>
        <w:rPr>
          <w:rStyle w:val="pag88st000294"/>
        </w:rPr>
        <w:t>l’</w:t>
      </w:r>
      <w:r w:rsidRPr="003A00AC">
        <w:rPr>
          <w:rStyle w:val="pag88st000294"/>
        </w:rPr>
        <w:t>archevêque Hartwig</w:t>
      </w:r>
      <w:r w:rsidR="005F6592">
        <w:rPr>
          <w:rStyle w:val="pag88st000294"/>
        </w:rPr>
        <w:t>,</w:t>
      </w:r>
      <w:r w:rsidRPr="003A00AC">
        <w:rPr>
          <w:rStyle w:val="pag88st000294"/>
        </w:rPr>
        <w:t xml:space="preserve"> qui avait décidé d'éviter la confusion </w:t>
      </w:r>
      <w:r>
        <w:rPr>
          <w:rStyle w:val="pag88st000294"/>
        </w:rPr>
        <w:t>d’un conflit</w:t>
      </w:r>
      <w:r w:rsidRPr="003A00AC">
        <w:rPr>
          <w:rStyle w:val="pag88st000294"/>
        </w:rPr>
        <w:t xml:space="preserve"> </w:t>
      </w:r>
      <w:r>
        <w:rPr>
          <w:rStyle w:val="pag88st000294"/>
        </w:rPr>
        <w:t>émergeant</w:t>
      </w:r>
      <w:r w:rsidRPr="003A00AC">
        <w:rPr>
          <w:rStyle w:val="pag88st000294"/>
        </w:rPr>
        <w:t>, était assis, seul et en paix à Hambourg</w:t>
      </w:r>
      <w:r w:rsidR="005F6592">
        <w:rPr>
          <w:rStyle w:val="pag88st000294"/>
        </w:rPr>
        <w:t>,</w:t>
      </w:r>
      <w:r w:rsidRPr="003A00AC">
        <w:rPr>
          <w:rStyle w:val="pag88st000294"/>
        </w:rPr>
        <w:t xml:space="preserve"> </w:t>
      </w:r>
      <w:r>
        <w:rPr>
          <w:rStyle w:val="pag88st000294"/>
        </w:rPr>
        <w:t>prévoyant</w:t>
      </w:r>
      <w:r w:rsidRPr="003A00AC">
        <w:rPr>
          <w:rStyle w:val="pag88st000294"/>
        </w:rPr>
        <w:t xml:space="preserve"> la construction de monastères et d'autres intérêts </w:t>
      </w:r>
      <w:r>
        <w:rPr>
          <w:rStyle w:val="pag88st000294"/>
        </w:rPr>
        <w:t>pour</w:t>
      </w:r>
      <w:r w:rsidRPr="003A00AC">
        <w:rPr>
          <w:rStyle w:val="pag88st000294"/>
        </w:rPr>
        <w:t xml:space="preserve"> son église. Puis l'archevêque de Cologne et d'autres princes </w:t>
      </w:r>
      <w:r>
        <w:rPr>
          <w:rStyle w:val="pag88st000294"/>
        </w:rPr>
        <w:t>se</w:t>
      </w:r>
      <w:r w:rsidRPr="003A00AC">
        <w:rPr>
          <w:rStyle w:val="pag88st000294"/>
        </w:rPr>
        <w:t xml:space="preserve"> charg</w:t>
      </w:r>
      <w:r>
        <w:rPr>
          <w:rStyle w:val="pag88st000294"/>
        </w:rPr>
        <w:t>èrent</w:t>
      </w:r>
      <w:r w:rsidRPr="003A00AC">
        <w:rPr>
          <w:rStyle w:val="pag88st000294"/>
        </w:rPr>
        <w:t xml:space="preserve"> par lettre </w:t>
      </w:r>
      <w:r>
        <w:rPr>
          <w:rStyle w:val="pag88st000294"/>
        </w:rPr>
        <w:t>de lui</w:t>
      </w:r>
      <w:r w:rsidRPr="003A00AC">
        <w:rPr>
          <w:rStyle w:val="pag88st000294"/>
        </w:rPr>
        <w:t xml:space="preserve"> rappeler à l'esprit la détresse </w:t>
      </w:r>
      <w:r>
        <w:rPr>
          <w:rStyle w:val="pag88st000294"/>
        </w:rPr>
        <w:t>que</w:t>
      </w:r>
      <w:r w:rsidRPr="003A00AC">
        <w:rPr>
          <w:rStyle w:val="pag88st000294"/>
        </w:rPr>
        <w:t xml:space="preserve"> le duc lui avait </w:t>
      </w:r>
      <w:r>
        <w:rPr>
          <w:rStyle w:val="pag88st000294"/>
        </w:rPr>
        <w:t>in</w:t>
      </w:r>
      <w:r w:rsidRPr="003A00AC">
        <w:rPr>
          <w:rStyle w:val="pag88st000294"/>
        </w:rPr>
        <w:t>fligé</w:t>
      </w:r>
      <w:r>
        <w:rPr>
          <w:rStyle w:val="pag88st000294"/>
        </w:rPr>
        <w:t>e</w:t>
      </w:r>
      <w:r w:rsidRPr="003A00AC">
        <w:rPr>
          <w:rStyle w:val="pag88st000294"/>
        </w:rPr>
        <w:t xml:space="preserve"> ; qu</w:t>
      </w:r>
      <w:r>
        <w:rPr>
          <w:rStyle w:val="pag88st000294"/>
        </w:rPr>
        <w:t>’enfin le moment était venu</w:t>
      </w:r>
      <w:r w:rsidRPr="003A00AC">
        <w:rPr>
          <w:rStyle w:val="pag88st000294"/>
        </w:rPr>
        <w:t xml:space="preserve"> </w:t>
      </w:r>
      <w:r>
        <w:rPr>
          <w:rStyle w:val="pag88st000294"/>
        </w:rPr>
        <w:t>de</w:t>
      </w:r>
      <w:r w:rsidRPr="003A00AC">
        <w:rPr>
          <w:rStyle w:val="pag88st000294"/>
        </w:rPr>
        <w:t xml:space="preserve"> pou</w:t>
      </w:r>
      <w:r>
        <w:rPr>
          <w:rStyle w:val="pag88st000294"/>
        </w:rPr>
        <w:t>voir, grâce</w:t>
      </w:r>
      <w:r w:rsidRPr="003A00AC">
        <w:rPr>
          <w:rStyle w:val="pag88st000294"/>
        </w:rPr>
        <w:t xml:space="preserve"> </w:t>
      </w:r>
      <w:r>
        <w:rPr>
          <w:rStyle w:val="pag88st000294"/>
        </w:rPr>
        <w:t>aux</w:t>
      </w:r>
      <w:r w:rsidRPr="003A00AC">
        <w:rPr>
          <w:rStyle w:val="pag88st000294"/>
        </w:rPr>
        <w:t xml:space="preserve"> princes</w:t>
      </w:r>
      <w:r>
        <w:rPr>
          <w:rStyle w:val="pag88st000294"/>
        </w:rPr>
        <w:t>,</w:t>
      </w:r>
      <w:r w:rsidRPr="003A00AC">
        <w:rPr>
          <w:rStyle w:val="pag88st000294"/>
        </w:rPr>
        <w:t xml:space="preserve"> retrouver sa position honorable ; que la ville de Stade et le comté dont il avait été privé étaient à sa portée s'il souten</w:t>
      </w:r>
      <w:r>
        <w:rPr>
          <w:rStyle w:val="pag88st000294"/>
        </w:rPr>
        <w:t>ait</w:t>
      </w:r>
      <w:r w:rsidRPr="003A00AC">
        <w:rPr>
          <w:rStyle w:val="pag88st000294"/>
        </w:rPr>
        <w:t xml:space="preserve"> la cause des princes. </w:t>
      </w:r>
      <w:r>
        <w:rPr>
          <w:rStyle w:val="pag88st000294"/>
        </w:rPr>
        <w:t>L’a</w:t>
      </w:r>
      <w:r w:rsidRPr="003A00AC">
        <w:rPr>
          <w:rStyle w:val="pag88st000294"/>
        </w:rPr>
        <w:t xml:space="preserve">rchevêque Hartwig, par conséquent, bien </w:t>
      </w:r>
      <w:r>
        <w:rPr>
          <w:rStyle w:val="pag88st000294"/>
        </w:rPr>
        <w:t>qu’il sut</w:t>
      </w:r>
      <w:r w:rsidRPr="003A00AC">
        <w:rPr>
          <w:rStyle w:val="pag88st000294"/>
        </w:rPr>
        <w:t xml:space="preserve"> par de nombreuses expériences que le duc était toujours couronnée de succès dans ses guerres </w:t>
      </w:r>
      <w:r w:rsidRPr="003A00AC">
        <w:t xml:space="preserve">— </w:t>
      </w:r>
      <w:r w:rsidRPr="003A00AC">
        <w:rPr>
          <w:rStyle w:val="pag88st000294"/>
        </w:rPr>
        <w:t>que la fidélité des princes était douteu</w:t>
      </w:r>
      <w:r>
        <w:rPr>
          <w:rStyle w:val="pag88st000294"/>
        </w:rPr>
        <w:t>se</w:t>
      </w:r>
      <w:r w:rsidRPr="003A00AC">
        <w:rPr>
          <w:rStyle w:val="pag88st000294"/>
        </w:rPr>
        <w:t xml:space="preserve"> </w:t>
      </w:r>
      <w:r w:rsidRPr="003A00AC">
        <w:t xml:space="preserve">— </w:t>
      </w:r>
      <w:r w:rsidRPr="003A00AC">
        <w:rPr>
          <w:rStyle w:val="pag88st000294"/>
        </w:rPr>
        <w:t>et bien qu'il ait souvent été trompé par des promesses de ce de ce genre, l'esprit commen</w:t>
      </w:r>
      <w:r>
        <w:rPr>
          <w:rStyle w:val="pag88st000294"/>
        </w:rPr>
        <w:t>ça</w:t>
      </w:r>
      <w:r w:rsidRPr="003A00AC">
        <w:rPr>
          <w:rStyle w:val="pag88st000294"/>
        </w:rPr>
        <w:t xml:space="preserve"> à </w:t>
      </w:r>
      <w:r>
        <w:rPr>
          <w:rStyle w:val="pag88st000294"/>
        </w:rPr>
        <w:t>hésiter. D'une part, [</w:t>
      </w:r>
      <w:r w:rsidRPr="003A00AC">
        <w:rPr>
          <w:rStyle w:val="pag88st000294"/>
        </w:rPr>
        <w:t>en ef</w:t>
      </w:r>
      <w:r>
        <w:rPr>
          <w:rStyle w:val="pag88st000294"/>
        </w:rPr>
        <w:t>fet</w:t>
      </w:r>
      <w:r w:rsidRPr="003A00AC">
        <w:rPr>
          <w:rStyle w:val="pag88st000294"/>
        </w:rPr>
        <w:t xml:space="preserve">], il </w:t>
      </w:r>
      <w:r>
        <w:rPr>
          <w:rStyle w:val="pag88st000294"/>
        </w:rPr>
        <w:t>fut</w:t>
      </w:r>
      <w:r w:rsidRPr="003A00AC">
        <w:rPr>
          <w:rStyle w:val="pag88st000294"/>
        </w:rPr>
        <w:t xml:space="preserve"> poussé par un désir de retrouver sa position; d'autre part, il </w:t>
      </w:r>
      <w:r>
        <w:rPr>
          <w:rStyle w:val="pag88st000294"/>
        </w:rPr>
        <w:t>en fut</w:t>
      </w:r>
      <w:r w:rsidRPr="003A00AC">
        <w:rPr>
          <w:rStyle w:val="pag88st000294"/>
        </w:rPr>
        <w:t xml:space="preserve"> dissuadé par l'inconstance souvent rencontré</w:t>
      </w:r>
      <w:r>
        <w:rPr>
          <w:rStyle w:val="pag88st000294"/>
        </w:rPr>
        <w:t>e</w:t>
      </w:r>
      <w:r w:rsidRPr="003A00AC">
        <w:rPr>
          <w:rStyle w:val="pag88st000294"/>
        </w:rPr>
        <w:t xml:space="preserve"> des princes. En attendant, il maint</w:t>
      </w:r>
      <w:r>
        <w:rPr>
          <w:rStyle w:val="pag88st000294"/>
        </w:rPr>
        <w:t>int</w:t>
      </w:r>
      <w:r w:rsidRPr="003A00AC">
        <w:rPr>
          <w:rStyle w:val="pag88st000294"/>
        </w:rPr>
        <w:t xml:space="preserve"> </w:t>
      </w:r>
      <w:r>
        <w:rPr>
          <w:rStyle w:val="pag88st000294"/>
        </w:rPr>
        <w:t>une</w:t>
      </w:r>
      <w:r w:rsidRPr="003A00AC">
        <w:rPr>
          <w:rStyle w:val="pag88st000294"/>
        </w:rPr>
        <w:t xml:space="preserve"> apparence d'amitié et </w:t>
      </w:r>
      <w:r>
        <w:rPr>
          <w:rStyle w:val="pag88st000294"/>
        </w:rPr>
        <w:t>il donna des paroles de</w:t>
      </w:r>
      <w:r w:rsidRPr="003A00AC">
        <w:rPr>
          <w:rStyle w:val="pag88st000294"/>
        </w:rPr>
        <w:t xml:space="preserve"> paix. Néanmoins, l'archevêque commen</w:t>
      </w:r>
      <w:r w:rsidR="00A61D08">
        <w:rPr>
          <w:rStyle w:val="pag88st000294"/>
        </w:rPr>
        <w:t>ça</w:t>
      </w:r>
      <w:r w:rsidRPr="003A00AC">
        <w:rPr>
          <w:rStyle w:val="pag88st000294"/>
        </w:rPr>
        <w:t xml:space="preserve"> à renforcer ses </w:t>
      </w:r>
      <w:r w:rsidR="00A61D08" w:rsidRPr="003A00AC">
        <w:rPr>
          <w:rStyle w:val="pag88st000294"/>
        </w:rPr>
        <w:t>forteresses,</w:t>
      </w:r>
      <w:r w:rsidRPr="003A00AC">
        <w:rPr>
          <w:rStyle w:val="pag88st000294"/>
        </w:rPr>
        <w:t xml:space="preserve"> Fribourg et Harburg, et il </w:t>
      </w:r>
      <w:r w:rsidR="00A61D08">
        <w:rPr>
          <w:rStyle w:val="pag88st000294"/>
        </w:rPr>
        <w:t>y fit entrer</w:t>
      </w:r>
      <w:r w:rsidRPr="003A00AC">
        <w:rPr>
          <w:rStyle w:val="pag88st000294"/>
        </w:rPr>
        <w:t xml:space="preserve"> des armes et des provisions suffisantes pour des mois et des années.</w:t>
      </w:r>
    </w:p>
    <w:p w:rsidR="003033A2" w:rsidRPr="003033A2" w:rsidRDefault="003033A2" w:rsidP="003033A2">
      <w:pPr>
        <w:pStyle w:val="Titre3"/>
        <w:rPr>
          <w:rStyle w:val="st"/>
        </w:rPr>
      </w:pPr>
      <w:r w:rsidRPr="003033A2">
        <w:rPr>
          <w:rStyle w:val="st"/>
        </w:rPr>
        <w:t>CV</w:t>
      </w:r>
      <w:r w:rsidR="00EA3537">
        <w:rPr>
          <w:rStyle w:val="st"/>
        </w:rPr>
        <w:t xml:space="preserve"> (IX)</w:t>
      </w:r>
      <w:r w:rsidRPr="003033A2">
        <w:rPr>
          <w:rStyle w:val="st"/>
        </w:rPr>
        <w:t>. L’expulsion de l’évêque Conrad.</w:t>
      </w:r>
    </w:p>
    <w:p w:rsidR="0011358D" w:rsidRDefault="0011358D" w:rsidP="00305D38">
      <w:pPr>
        <w:spacing w:before="120" w:after="120"/>
        <w:ind w:firstLine="284"/>
        <w:jc w:val="both"/>
      </w:pPr>
      <w:r w:rsidRPr="00305D38">
        <w:t>A cette époque,</w:t>
      </w:r>
      <w:r w:rsidR="00305D38" w:rsidRPr="00305D38">
        <w:rPr>
          <w:rStyle w:val="Appelnotedebasdep"/>
          <w:sz w:val="24"/>
        </w:rPr>
        <w:t xml:space="preserve"> </w:t>
      </w:r>
      <w:r w:rsidR="00305D38" w:rsidRPr="00305D38">
        <w:rPr>
          <w:rStyle w:val="Appelnotedebasdep"/>
          <w:sz w:val="24"/>
        </w:rPr>
        <w:footnoteReference w:id="555"/>
      </w:r>
      <w:r w:rsidRPr="00305D38">
        <w:t xml:space="preserve"> Conrad, évêque de l'église de Lübeck, resta avec l'archevêque, et de lui dépendait l'ensemble de la politique de l'archevêché. Et il vint à l'oreille du duc que l'évêque avait l'intention, non pas sur « de conditions de paix</w:t>
      </w:r>
      <w:r w:rsidR="00305D38" w:rsidRPr="00305D38">
        <w:rPr>
          <w:rStyle w:val="Appelnotedebasdep"/>
          <w:sz w:val="24"/>
        </w:rPr>
        <w:footnoteReference w:id="556"/>
      </w:r>
      <w:r w:rsidRPr="00305D38">
        <w:t xml:space="preserve"> », mais détruire le duc, et qu'il avait conseillé </w:t>
      </w:r>
      <w:r w:rsidR="00305D38" w:rsidRPr="00305D38">
        <w:t xml:space="preserve">à </w:t>
      </w:r>
      <w:r w:rsidRPr="00305D38">
        <w:t>l'archevêque de passer chez les princes et de rompre l'amitié entretenu</w:t>
      </w:r>
      <w:r w:rsidR="00305D38" w:rsidRPr="00305D38">
        <w:t>e</w:t>
      </w:r>
      <w:r w:rsidRPr="00305D38">
        <w:t xml:space="preserve"> avec le duc. Désireux de s'assurer de l'informa</w:t>
      </w:r>
      <w:r w:rsidR="00305D38" w:rsidRPr="00305D38">
        <w:t>tion</w:t>
      </w:r>
      <w:r w:rsidRPr="00305D38">
        <w:t xml:space="preserve">, le duc </w:t>
      </w:r>
      <w:r w:rsidR="00305D38" w:rsidRPr="00305D38">
        <w:t>convoqua</w:t>
      </w:r>
      <w:r w:rsidRPr="00305D38">
        <w:t xml:space="preserve"> l'évêque à une conférence à Artlenburg. Mais celui-ci évit</w:t>
      </w:r>
      <w:r w:rsidR="00305D38" w:rsidRPr="00305D38">
        <w:t>ant</w:t>
      </w:r>
      <w:r w:rsidRPr="00305D38">
        <w:t xml:space="preserve"> la colère de la puissante</w:t>
      </w:r>
      <w:r w:rsidR="00305D38" w:rsidRPr="00305D38">
        <w:t>,</w:t>
      </w:r>
      <w:r w:rsidRPr="00305D38">
        <w:t xml:space="preserve"> entra dans la Frise, préte</w:t>
      </w:r>
      <w:r w:rsidR="00305D38" w:rsidRPr="00305D38">
        <w:t>xt</w:t>
      </w:r>
      <w:r w:rsidRPr="00305D38">
        <w:t xml:space="preserve">ant </w:t>
      </w:r>
      <w:r w:rsidR="00305D38" w:rsidRPr="00305D38">
        <w:t>une</w:t>
      </w:r>
      <w:r w:rsidRPr="00305D38">
        <w:t xml:space="preserve"> mission pour l'archevêque. Quand enfin il revint, le duc </w:t>
      </w:r>
      <w:r w:rsidR="00305D38" w:rsidRPr="00305D38">
        <w:t>le</w:t>
      </w:r>
      <w:r w:rsidRPr="00305D38">
        <w:t xml:space="preserve"> convoqu</w:t>
      </w:r>
      <w:r w:rsidR="00305D38" w:rsidRPr="00305D38">
        <w:t>a</w:t>
      </w:r>
      <w:r w:rsidRPr="00305D38">
        <w:t xml:space="preserve"> une deuxième fois. </w:t>
      </w:r>
      <w:r w:rsidR="00305D38" w:rsidRPr="00305D38">
        <w:t>Accompagné</w:t>
      </w:r>
      <w:r w:rsidRPr="00305D38">
        <w:t>, par conséquent, d</w:t>
      </w:r>
      <w:r w:rsidR="00305D38" w:rsidRPr="00305D38">
        <w:t xml:space="preserve">u seigneur </w:t>
      </w:r>
      <w:r w:rsidRPr="00305D38">
        <w:t>archevêque et d</w:t>
      </w:r>
      <w:r w:rsidR="00305D38" w:rsidRPr="00305D38">
        <w:t>u seigneur</w:t>
      </w:r>
      <w:r w:rsidR="007B39E2">
        <w:t xml:space="preserve"> Bernon</w:t>
      </w:r>
      <w:r w:rsidRPr="00305D38">
        <w:t xml:space="preserve"> de Mecklembourg, il rencontr</w:t>
      </w:r>
      <w:r w:rsidR="00305D38" w:rsidRPr="00305D38">
        <w:t>a</w:t>
      </w:r>
      <w:r w:rsidRPr="00305D38">
        <w:t xml:space="preserve"> le duc </w:t>
      </w:r>
      <w:r w:rsidR="00305D38" w:rsidRPr="00305D38">
        <w:t>à</w:t>
      </w:r>
      <w:r w:rsidRPr="00305D38">
        <w:t xml:space="preserve"> Stade </w:t>
      </w:r>
      <w:r w:rsidR="00305D38" w:rsidRPr="00305D38">
        <w:t>pour l’</w:t>
      </w:r>
      <w:r w:rsidRPr="00305D38">
        <w:t>entendre sa parole. Et le duc lui adressa la parole sur les questions dont il avait été informé</w:t>
      </w:r>
      <w:r w:rsidR="00305D38" w:rsidRPr="00305D38">
        <w:t>es</w:t>
      </w:r>
      <w:r w:rsidRPr="00305D38">
        <w:t>; c'est</w:t>
      </w:r>
      <w:r w:rsidR="00305D38" w:rsidRPr="00305D38">
        <w:t>-à-dire</w:t>
      </w:r>
      <w:r w:rsidRPr="00305D38">
        <w:t>, comment il avait par de mauvaises paroles rabaissé son honneur et donné de mauvais conseils contre lui. L'évêque déclar</w:t>
      </w:r>
      <w:r w:rsidR="00305D38" w:rsidRPr="00305D38">
        <w:t xml:space="preserve">a </w:t>
      </w:r>
      <w:r w:rsidRPr="00305D38">
        <w:t xml:space="preserve">ne </w:t>
      </w:r>
      <w:r w:rsidR="00305D38" w:rsidRPr="00305D38">
        <w:t xml:space="preserve">rien </w:t>
      </w:r>
      <w:r w:rsidRPr="00305D38">
        <w:t>sav</w:t>
      </w:r>
      <w:r w:rsidR="00305D38" w:rsidRPr="00305D38">
        <w:t>oir</w:t>
      </w:r>
      <w:r w:rsidRPr="00305D38">
        <w:t xml:space="preserve"> </w:t>
      </w:r>
      <w:r w:rsidR="00305D38" w:rsidRPr="00305D38">
        <w:t>de</w:t>
      </w:r>
      <w:r w:rsidRPr="00305D38">
        <w:t xml:space="preserve"> ce</w:t>
      </w:r>
      <w:r w:rsidR="00305D38" w:rsidRPr="00305D38">
        <w:t>la.</w:t>
      </w:r>
    </w:p>
    <w:p w:rsidR="00305D38" w:rsidRPr="00305D38" w:rsidRDefault="00305D38" w:rsidP="00305D38">
      <w:pPr>
        <w:spacing w:before="120" w:after="120"/>
        <w:ind w:firstLine="284"/>
        <w:jc w:val="both"/>
      </w:pPr>
      <w:r w:rsidRPr="00305D38">
        <w:t xml:space="preserve">Après </w:t>
      </w:r>
      <w:r>
        <w:t>avoir échangé de</w:t>
      </w:r>
      <w:r w:rsidRPr="00305D38">
        <w:t xml:space="preserve"> nombreux mots, le duc, désire</w:t>
      </w:r>
      <w:r>
        <w:t>ux de</w:t>
      </w:r>
      <w:r w:rsidRPr="00305D38">
        <w:t xml:space="preserve"> renouveler l'amitié brisée et de lier l'évêque </w:t>
      </w:r>
      <w:r>
        <w:t>jadis aimé plus fermement à lui</w:t>
      </w:r>
      <w:r w:rsidRPr="00305D38">
        <w:t>, commen</w:t>
      </w:r>
      <w:r>
        <w:t>ça</w:t>
      </w:r>
      <w:r w:rsidRPr="00305D38">
        <w:t xml:space="preserve"> d'une façon amicale </w:t>
      </w:r>
      <w:r>
        <w:t>à</w:t>
      </w:r>
      <w:r w:rsidRPr="00305D38">
        <w:t xml:space="preserve"> lui demander l'hommage qui </w:t>
      </w:r>
      <w:r>
        <w:t>était</w:t>
      </w:r>
      <w:r w:rsidRPr="00305D38">
        <w:t xml:space="preserve"> dû qui</w:t>
      </w:r>
      <w:r w:rsidR="005F6592">
        <w:t>,</w:t>
      </w:r>
      <w:r w:rsidRPr="00305D38">
        <w:t xml:space="preserve"> </w:t>
      </w:r>
      <w:r>
        <w:t>on l’a</w:t>
      </w:r>
      <w:r w:rsidRPr="00305D38">
        <w:t xml:space="preserve"> démontré </w:t>
      </w:r>
      <w:r>
        <w:t>auparavant</w:t>
      </w:r>
      <w:r w:rsidRPr="00305D38">
        <w:t xml:space="preserve">, avait été </w:t>
      </w:r>
      <w:r>
        <w:t>une</w:t>
      </w:r>
      <w:r w:rsidRPr="00305D38">
        <w:t xml:space="preserve"> donation impériale accordé</w:t>
      </w:r>
      <w:r>
        <w:t>e</w:t>
      </w:r>
      <w:r w:rsidRPr="00305D38">
        <w:t xml:space="preserve"> dans les provinces </w:t>
      </w:r>
      <w:r>
        <w:t>des</w:t>
      </w:r>
      <w:r w:rsidRPr="00305D38">
        <w:t xml:space="preserve"> Slaves qu'il possédait par droit de guerre selon </w:t>
      </w:r>
      <w:r w:rsidRPr="009B7F86">
        <w:t>la règle</w:t>
      </w:r>
      <w:r w:rsidRPr="00305D38">
        <w:t xml:space="preserve">. L'homme </w:t>
      </w:r>
      <w:r>
        <w:t>courag</w:t>
      </w:r>
      <w:r w:rsidRPr="00305D38">
        <w:t xml:space="preserve">eux recula devant les termes de cette proposition, disant que le revenu de son église était </w:t>
      </w:r>
      <w:r>
        <w:t>mince</w:t>
      </w:r>
      <w:r w:rsidRPr="00305D38">
        <w:t xml:space="preserve">, que, dans l'examen de ce qu'il n'aurait jamais de son église était </w:t>
      </w:r>
      <w:r w:rsidR="00B31E1C" w:rsidRPr="00305D38">
        <w:t>légère,</w:t>
      </w:r>
      <w:r w:rsidRPr="00305D38">
        <w:t xml:space="preserve"> </w:t>
      </w:r>
      <w:r w:rsidR="00B31E1C">
        <w:t>qu’en raison</w:t>
      </w:r>
      <w:r w:rsidRPr="00305D38">
        <w:t xml:space="preserve"> de ce qu'il</w:t>
      </w:r>
      <w:r w:rsidR="006F6104">
        <w:t xml:space="preserve"> </w:t>
      </w:r>
      <w:r w:rsidRPr="00305D38">
        <w:t>engager</w:t>
      </w:r>
      <w:r w:rsidR="00B31E1C">
        <w:t>ait</w:t>
      </w:r>
      <w:r w:rsidRPr="00305D38">
        <w:t xml:space="preserve"> </w:t>
      </w:r>
      <w:r w:rsidR="00B31E1C" w:rsidRPr="00305D38">
        <w:t xml:space="preserve">jamais </w:t>
      </w:r>
      <w:r w:rsidRPr="00305D38">
        <w:t xml:space="preserve">sa liberté ou </w:t>
      </w:r>
      <w:r w:rsidR="00B31E1C">
        <w:t xml:space="preserve">se soumettrait </w:t>
      </w:r>
      <w:r w:rsidRPr="00305D38">
        <w:t xml:space="preserve">au pouvoir </w:t>
      </w:r>
      <w:r w:rsidR="00B31E1C">
        <w:t>de quelqu’un</w:t>
      </w:r>
      <w:r w:rsidRPr="00305D38">
        <w:t>. Le duc, en retour déclar</w:t>
      </w:r>
      <w:r w:rsidR="00B31E1C">
        <w:t>a</w:t>
      </w:r>
      <w:r w:rsidRPr="00305D38">
        <w:t xml:space="preserve"> expressément qu'il d</w:t>
      </w:r>
      <w:r w:rsidR="00B31E1C">
        <w:t>evra</w:t>
      </w:r>
      <w:r w:rsidRPr="00305D38">
        <w:t>it soit abandonner s</w:t>
      </w:r>
      <w:r w:rsidR="00B31E1C">
        <w:t>a</w:t>
      </w:r>
      <w:r w:rsidRPr="00305D38">
        <w:t xml:space="preserve"> pos</w:t>
      </w:r>
      <w:r w:rsidR="00B31E1C">
        <w:t>ition</w:t>
      </w:r>
      <w:r w:rsidRPr="00305D38">
        <w:t xml:space="preserve"> </w:t>
      </w:r>
      <w:r w:rsidR="00B31E1C">
        <w:t>soit agréer à ces</w:t>
      </w:r>
      <w:r w:rsidRPr="00305D38">
        <w:t xml:space="preserve"> propositions. Comme l'évêque rest</w:t>
      </w:r>
      <w:r w:rsidR="00B31E1C">
        <w:t>a</w:t>
      </w:r>
      <w:r w:rsidRPr="00305D38">
        <w:t xml:space="preserve"> </w:t>
      </w:r>
      <w:r w:rsidR="00B31E1C">
        <w:t>ferme sur</w:t>
      </w:r>
      <w:r w:rsidRPr="00305D38">
        <w:t xml:space="preserve"> sa décision, le duc ordonn</w:t>
      </w:r>
      <w:r w:rsidR="00B31E1C">
        <w:t>a</w:t>
      </w:r>
      <w:r w:rsidRPr="00305D38">
        <w:t xml:space="preserve"> que l'entrée dans son diocèse lui </w:t>
      </w:r>
      <w:r w:rsidR="00B31E1C">
        <w:t>soit</w:t>
      </w:r>
      <w:r w:rsidRPr="00305D38">
        <w:t xml:space="preserve"> </w:t>
      </w:r>
      <w:r w:rsidR="00C77D23" w:rsidRPr="00305D38">
        <w:t>refusée</w:t>
      </w:r>
      <w:r w:rsidRPr="00305D38">
        <w:t xml:space="preserve"> et </w:t>
      </w:r>
      <w:r w:rsidR="00B31E1C">
        <w:t xml:space="preserve">que </w:t>
      </w:r>
      <w:r w:rsidRPr="00305D38">
        <w:t xml:space="preserve">tous ses revenus épiscopaux </w:t>
      </w:r>
      <w:r w:rsidR="00B31E1C">
        <w:t>lui soient retirés</w:t>
      </w:r>
      <w:r w:rsidRPr="00305D38">
        <w:t xml:space="preserve">. Après le départ du duc, par conséquent, l'archevêque dit </w:t>
      </w:r>
      <w:r w:rsidR="00B31E1C">
        <w:t xml:space="preserve">à </w:t>
      </w:r>
      <w:r w:rsidR="00B31E1C" w:rsidRPr="00305D38">
        <w:t xml:space="preserve">l'évêque </w:t>
      </w:r>
      <w:r w:rsidRPr="00305D38">
        <w:t>Conrad: «</w:t>
      </w:r>
      <w:r w:rsidR="00B31E1C">
        <w:t xml:space="preserve"> </w:t>
      </w:r>
      <w:r w:rsidRPr="00305D38">
        <w:t xml:space="preserve">Je pense que ce n'est pas sans danger </w:t>
      </w:r>
      <w:r w:rsidR="00B31E1C">
        <w:t>que</w:t>
      </w:r>
      <w:r w:rsidRPr="00305D38">
        <w:t xml:space="preserve"> vous rest</w:t>
      </w:r>
      <w:r w:rsidR="00B31E1C">
        <w:t>i</w:t>
      </w:r>
      <w:r w:rsidRPr="00305D38">
        <w:t>e</w:t>
      </w:r>
      <w:r w:rsidR="00B31E1C">
        <w:t>z</w:t>
      </w:r>
      <w:r w:rsidRPr="00305D38">
        <w:t xml:space="preserve"> avec nous parce que les vassaux du duc sont tout autour de nous</w:t>
      </w:r>
      <w:r w:rsidR="00B31E1C">
        <w:t>.</w:t>
      </w:r>
      <w:r w:rsidRPr="00305D38">
        <w:t xml:space="preserve"> </w:t>
      </w:r>
      <w:r w:rsidR="00B31E1C">
        <w:t>Veillez</w:t>
      </w:r>
      <w:r w:rsidRPr="00305D38">
        <w:t xml:space="preserve"> plutôt à notre honneur et à votre sécurité</w:t>
      </w:r>
      <w:r w:rsidR="00B31E1C">
        <w:t>.</w:t>
      </w:r>
      <w:r w:rsidRPr="00305D38">
        <w:t xml:space="preserve"> Aller </w:t>
      </w:r>
      <w:r w:rsidR="00B31E1C">
        <w:t>voir</w:t>
      </w:r>
      <w:r w:rsidRPr="00305D38">
        <w:t xml:space="preserve"> l'archevêque de Magdebourg</w:t>
      </w:r>
      <w:r w:rsidR="00B31E1C" w:rsidRPr="00B31E1C">
        <w:t xml:space="preserve"> </w:t>
      </w:r>
      <w:r w:rsidRPr="00305D38">
        <w:t xml:space="preserve">et les princes, </w:t>
      </w:r>
      <w:r w:rsidR="00B31E1C">
        <w:t>afin d’</w:t>
      </w:r>
      <w:r w:rsidRPr="00305D38">
        <w:t>échapper aux mains de vos ennemis. Après quelques jours, je vous rejoindr</w:t>
      </w:r>
      <w:r w:rsidR="00B31E1C">
        <w:t>ai</w:t>
      </w:r>
      <w:r w:rsidRPr="00305D38">
        <w:t xml:space="preserve"> et vous suivr</w:t>
      </w:r>
      <w:r w:rsidR="00B31E1C">
        <w:t>ai</w:t>
      </w:r>
      <w:r w:rsidRPr="00305D38">
        <w:t xml:space="preserve"> dans vos pérégrinations.</w:t>
      </w:r>
      <w:r w:rsidR="00B31E1C">
        <w:t> »</w:t>
      </w:r>
      <w:r w:rsidRPr="00305D38">
        <w:t xml:space="preserve"> Il agi</w:t>
      </w:r>
      <w:r w:rsidR="00B31E1C">
        <w:t>t</w:t>
      </w:r>
      <w:r w:rsidRPr="00305D38">
        <w:t xml:space="preserve"> conform</w:t>
      </w:r>
      <w:r w:rsidR="00B31E1C">
        <w:t>ément</w:t>
      </w:r>
      <w:r w:rsidRPr="00305D38">
        <w:t xml:space="preserve"> </w:t>
      </w:r>
      <w:r w:rsidR="00B31E1C">
        <w:t>à</w:t>
      </w:r>
      <w:r w:rsidRPr="00305D38">
        <w:t xml:space="preserve"> l'avis de l'archevêque et </w:t>
      </w:r>
      <w:r w:rsidR="00B31E1C">
        <w:t>s’en</w:t>
      </w:r>
      <w:r w:rsidRPr="00305D38">
        <w:t xml:space="preserve"> all</w:t>
      </w:r>
      <w:r w:rsidR="00B31E1C">
        <w:t>a</w:t>
      </w:r>
      <w:r w:rsidRPr="00305D38">
        <w:t xml:space="preserve"> </w:t>
      </w:r>
      <w:r w:rsidR="00B31E1C">
        <w:t>chez</w:t>
      </w:r>
      <w:r w:rsidRPr="00305D38">
        <w:t xml:space="preserve"> l'archevêque de Magdebourg, restant </w:t>
      </w:r>
      <w:r w:rsidR="00B31E1C">
        <w:t>auprès de</w:t>
      </w:r>
      <w:r w:rsidRPr="00305D38">
        <w:t xml:space="preserve"> lui </w:t>
      </w:r>
      <w:r w:rsidR="00B31E1C">
        <w:t>environ</w:t>
      </w:r>
      <w:r w:rsidRPr="00305D38">
        <w:t xml:space="preserve"> deux ans.</w:t>
      </w:r>
      <w:r w:rsidR="00B31E1C" w:rsidRPr="00B31E1C">
        <w:rPr>
          <w:rStyle w:val="Appelnotedebasdep"/>
          <w:sz w:val="24"/>
        </w:rPr>
        <w:t xml:space="preserve"> </w:t>
      </w:r>
      <w:r w:rsidR="00B31E1C" w:rsidRPr="00305D38">
        <w:rPr>
          <w:rStyle w:val="Appelnotedebasdep"/>
          <w:sz w:val="24"/>
          <w:lang w:val="en-US"/>
        </w:rPr>
        <w:footnoteReference w:id="557"/>
      </w:r>
      <w:r w:rsidRPr="00305D38">
        <w:t xml:space="preserve"> De là, il all</w:t>
      </w:r>
      <w:r w:rsidR="00B31E1C">
        <w:t>a</w:t>
      </w:r>
      <w:r w:rsidRPr="00305D38">
        <w:t xml:space="preserve"> en France et particip</w:t>
      </w:r>
      <w:r w:rsidR="00B31E1C">
        <w:t>a</w:t>
      </w:r>
      <w:r w:rsidRPr="00305D38">
        <w:t xml:space="preserve"> à un con</w:t>
      </w:r>
      <w:r w:rsidR="00B31E1C">
        <w:t>cile</w:t>
      </w:r>
      <w:r w:rsidRPr="00305D38">
        <w:t xml:space="preserve"> de cisterciens et </w:t>
      </w:r>
      <w:r w:rsidR="00B31E1C">
        <w:t xml:space="preserve">il </w:t>
      </w:r>
      <w:r w:rsidRPr="00305D38">
        <w:t>effectu</w:t>
      </w:r>
      <w:r w:rsidR="00B31E1C">
        <w:t>a</w:t>
      </w:r>
      <w:r w:rsidRPr="00305D38">
        <w:t xml:space="preserve"> une réconciliation avec le pape Alexandre par la médiation de l'évêque de Pavie,</w:t>
      </w:r>
      <w:r w:rsidR="00B31E1C" w:rsidRPr="00B31E1C">
        <w:rPr>
          <w:rStyle w:val="Appelnotedebasdep"/>
          <w:sz w:val="24"/>
        </w:rPr>
        <w:t xml:space="preserve"> </w:t>
      </w:r>
      <w:r w:rsidR="00B31E1C" w:rsidRPr="00305D38">
        <w:rPr>
          <w:rStyle w:val="Appelnotedebasdep"/>
          <w:sz w:val="24"/>
          <w:lang w:val="en-US"/>
        </w:rPr>
        <w:footnoteReference w:id="558"/>
      </w:r>
      <w:r w:rsidRPr="00305D38">
        <w:t xml:space="preserve"> l'un du parti d'Alexandre qui, parce qu'il avait été é</w:t>
      </w:r>
      <w:r w:rsidR="00B31E1C">
        <w:t>vinc</w:t>
      </w:r>
      <w:r w:rsidRPr="00305D38">
        <w:t>é de son siège, séjournait à Clairvaux. Ce dernier donn</w:t>
      </w:r>
      <w:r w:rsidR="00B31E1C">
        <w:t>a à</w:t>
      </w:r>
      <w:r w:rsidRPr="00305D38">
        <w:t xml:space="preserve"> l'évêque Conrad un mandat pour aller </w:t>
      </w:r>
      <w:r w:rsidR="00B31E1C">
        <w:t>voir</w:t>
      </w:r>
      <w:r w:rsidRPr="00305D38">
        <w:t xml:space="preserve"> Alexander en personne, si c</w:t>
      </w:r>
      <w:r w:rsidR="00B31E1C">
        <w:t>’</w:t>
      </w:r>
      <w:r w:rsidRPr="00305D38">
        <w:t>était possible</w:t>
      </w:r>
      <w:r w:rsidR="00B31E1C">
        <w:t xml:space="preserve">, ou </w:t>
      </w:r>
      <w:r w:rsidRPr="00305D38">
        <w:t xml:space="preserve">envoyer un légat. Après </w:t>
      </w:r>
      <w:r w:rsidR="00B31E1C">
        <w:t>avoir</w:t>
      </w:r>
      <w:r w:rsidRPr="00305D38">
        <w:t xml:space="preserve"> ainsi achevé son entreprise, </w:t>
      </w:r>
      <w:r w:rsidR="00B31E1C">
        <w:t>l’</w:t>
      </w:r>
      <w:r w:rsidRPr="00305D38">
        <w:t>évêque Conrad revint à Magdeburg et y trouva Hartwig</w:t>
      </w:r>
      <w:r w:rsidR="00B31E1C">
        <w:t xml:space="preserve">, </w:t>
      </w:r>
      <w:r w:rsidRPr="00305D38">
        <w:t>archevêque de Hambourg, car il avait aussi renoncé à son poste, et ils rest</w:t>
      </w:r>
      <w:r w:rsidR="00B31E1C">
        <w:t>èrent</w:t>
      </w:r>
      <w:r w:rsidRPr="00305D38">
        <w:t xml:space="preserve"> plusieurs jours avec l'archevêque de Magdebourg.</w:t>
      </w:r>
    </w:p>
    <w:p w:rsidR="00311995" w:rsidRPr="00311995" w:rsidRDefault="00311995" w:rsidP="00305D38">
      <w:pPr>
        <w:spacing w:before="120" w:after="120"/>
        <w:ind w:firstLine="284"/>
        <w:jc w:val="both"/>
      </w:pPr>
      <w:r w:rsidRPr="00311995">
        <w:t xml:space="preserve">Toutefois, les chevaliers de l'archevêque Hartwig, </w:t>
      </w:r>
      <w:r>
        <w:t>stationnés</w:t>
      </w:r>
      <w:r w:rsidRPr="00311995">
        <w:t xml:space="preserve"> dans les forteresses de Harburg et </w:t>
      </w:r>
      <w:r>
        <w:t xml:space="preserve">de </w:t>
      </w:r>
      <w:r w:rsidRPr="00311995">
        <w:t>Fribourg, f</w:t>
      </w:r>
      <w:r>
        <w:t>irent de</w:t>
      </w:r>
      <w:r w:rsidRPr="00311995">
        <w:t xml:space="preserve"> fréquentes incursions</w:t>
      </w:r>
      <w:r>
        <w:t>,</w:t>
      </w:r>
      <w:r w:rsidRPr="00311995">
        <w:t xml:space="preserve"> déclench</w:t>
      </w:r>
      <w:r>
        <w:t>èrent</w:t>
      </w:r>
      <w:r w:rsidRPr="00311995">
        <w:t xml:space="preserve"> des incendies et pill</w:t>
      </w:r>
      <w:r>
        <w:t>èrent</w:t>
      </w:r>
      <w:r w:rsidRPr="00311995">
        <w:t xml:space="preserve"> </w:t>
      </w:r>
      <w:r>
        <w:t>les possessions du duc</w:t>
      </w:r>
      <w:r w:rsidRPr="00311995">
        <w:t>. Ce</w:t>
      </w:r>
      <w:r>
        <w:t xml:space="preserve"> dernier, à</w:t>
      </w:r>
      <w:r w:rsidRPr="00311995">
        <w:t xml:space="preserve"> ce compte</w:t>
      </w:r>
      <w:r>
        <w:t>,</w:t>
      </w:r>
      <w:r w:rsidRPr="00311995">
        <w:t xml:space="preserve"> envoy</w:t>
      </w:r>
      <w:r>
        <w:t>a</w:t>
      </w:r>
      <w:r w:rsidRPr="00311995">
        <w:t xml:space="preserve"> une force militaire</w:t>
      </w:r>
      <w:r>
        <w:t>,</w:t>
      </w:r>
      <w:r w:rsidRPr="00311995">
        <w:t xml:space="preserve"> </w:t>
      </w:r>
      <w:r>
        <w:t>prit</w:t>
      </w:r>
      <w:r w:rsidRPr="00311995">
        <w:t xml:space="preserve"> Fribourg</w:t>
      </w:r>
      <w:r>
        <w:t xml:space="preserve"> dont il</w:t>
      </w:r>
      <w:r w:rsidRPr="00311995">
        <w:t xml:space="preserve"> démoli</w:t>
      </w:r>
      <w:r>
        <w:t>t</w:t>
      </w:r>
      <w:r w:rsidRPr="00311995">
        <w:t xml:space="preserve"> </w:t>
      </w:r>
      <w:r>
        <w:t>l</w:t>
      </w:r>
      <w:r w:rsidRPr="00311995">
        <w:t>es fortifications et les ras</w:t>
      </w:r>
      <w:r>
        <w:t>a ;</w:t>
      </w:r>
      <w:r w:rsidRPr="00311995">
        <w:t xml:space="preserve"> et il </w:t>
      </w:r>
      <w:r>
        <w:t xml:space="preserve">ôta </w:t>
      </w:r>
      <w:r w:rsidRPr="00311995">
        <w:t xml:space="preserve">toutes les recettes épiscopales, </w:t>
      </w:r>
      <w:r>
        <w:t xml:space="preserve">ne </w:t>
      </w:r>
      <w:r w:rsidRPr="00311995">
        <w:t xml:space="preserve">permettant </w:t>
      </w:r>
      <w:r>
        <w:t xml:space="preserve">à </w:t>
      </w:r>
      <w:r w:rsidRPr="00311995">
        <w:t xml:space="preserve">aucun d'eux de rester. </w:t>
      </w:r>
      <w:r>
        <w:t>S</w:t>
      </w:r>
      <w:r w:rsidRPr="00311995">
        <w:t xml:space="preserve">euls </w:t>
      </w:r>
      <w:r>
        <w:t xml:space="preserve">ceux </w:t>
      </w:r>
      <w:r w:rsidRPr="00311995">
        <w:t xml:space="preserve">qui étaient dans la forteresse de Harburg </w:t>
      </w:r>
      <w:r>
        <w:t>tinrent</w:t>
      </w:r>
      <w:r w:rsidRPr="00311995">
        <w:t xml:space="preserve"> jusqu'à ce que l'archevêque rev</w:t>
      </w:r>
      <w:r w:rsidR="007B39E2">
        <w:t>î</w:t>
      </w:r>
      <w:r>
        <w:t>nt,</w:t>
      </w:r>
      <w:r w:rsidRPr="00311995">
        <w:t xml:space="preserve"> parce que l'endroit était protégé par des marécages abyssa</w:t>
      </w:r>
      <w:r>
        <w:t>ux</w:t>
      </w:r>
      <w:r w:rsidRPr="00311995">
        <w:t>. La tempête féroce de la rébellion, cependant, continu</w:t>
      </w:r>
      <w:r w:rsidR="009B07BF">
        <w:t>a</w:t>
      </w:r>
      <w:r w:rsidRPr="00311995">
        <w:t xml:space="preserve"> </w:t>
      </w:r>
      <w:r>
        <w:t xml:space="preserve">à faire </w:t>
      </w:r>
      <w:r w:rsidRPr="00311995">
        <w:t xml:space="preserve">rage dans toute la Saxe, </w:t>
      </w:r>
      <w:r>
        <w:t>alors que</w:t>
      </w:r>
      <w:r w:rsidRPr="00311995">
        <w:t xml:space="preserve"> tous les princes </w:t>
      </w:r>
      <w:r>
        <w:t>combattaient</w:t>
      </w:r>
      <w:r w:rsidRPr="00311995">
        <w:t xml:space="preserve"> le duc. Beaucoup de chevaliers </w:t>
      </w:r>
      <w:r>
        <w:t>furent</w:t>
      </w:r>
      <w:r w:rsidRPr="00311995">
        <w:t xml:space="preserve"> faits prisonniers et mutilés, de nombreuses forteresses et maisons </w:t>
      </w:r>
      <w:r>
        <w:t>furent</w:t>
      </w:r>
      <w:r w:rsidRPr="00311995">
        <w:t xml:space="preserve"> détruites et </w:t>
      </w:r>
      <w:r>
        <w:t>des</w:t>
      </w:r>
      <w:r w:rsidRPr="00311995">
        <w:t xml:space="preserve"> </w:t>
      </w:r>
      <w:r>
        <w:t>cités</w:t>
      </w:r>
      <w:r w:rsidRPr="00311995">
        <w:t xml:space="preserve"> </w:t>
      </w:r>
      <w:r>
        <w:t>incendiées</w:t>
      </w:r>
      <w:r w:rsidRPr="00311995">
        <w:t xml:space="preserve">. Et Goslar </w:t>
      </w:r>
      <w:r>
        <w:t>fut</w:t>
      </w:r>
      <w:r w:rsidRPr="00311995">
        <w:t xml:space="preserve"> prise par les princes. Mais le duc ordonn</w:t>
      </w:r>
      <w:r>
        <w:t>a que</w:t>
      </w:r>
      <w:r w:rsidRPr="00311995">
        <w:t xml:space="preserve"> les routes </w:t>
      </w:r>
      <w:r>
        <w:t>soient</w:t>
      </w:r>
      <w:r w:rsidRPr="00311995">
        <w:t xml:space="preserve"> surveillé</w:t>
      </w:r>
      <w:r>
        <w:t>es</w:t>
      </w:r>
      <w:r w:rsidRPr="00311995">
        <w:t xml:space="preserve"> </w:t>
      </w:r>
      <w:r>
        <w:t xml:space="preserve">afin </w:t>
      </w:r>
      <w:r w:rsidRPr="00311995">
        <w:t xml:space="preserve">que personne ne </w:t>
      </w:r>
      <w:r>
        <w:t>p</w:t>
      </w:r>
      <w:r w:rsidR="009B07BF">
        <w:t>û</w:t>
      </w:r>
      <w:r>
        <w:t>t</w:t>
      </w:r>
      <w:r w:rsidRPr="00311995">
        <w:t xml:space="preserve"> apporter du grain à Goslar, et ils </w:t>
      </w:r>
      <w:r>
        <w:t>furent</w:t>
      </w:r>
      <w:r w:rsidRPr="00311995">
        <w:t xml:space="preserve"> en grand </w:t>
      </w:r>
      <w:r>
        <w:t>manque</w:t>
      </w:r>
      <w:r w:rsidRPr="00311995">
        <w:t>.</w:t>
      </w:r>
    </w:p>
    <w:p w:rsidR="003033A2" w:rsidRPr="003033A2" w:rsidRDefault="003033A2" w:rsidP="003033A2">
      <w:pPr>
        <w:pStyle w:val="Titre3"/>
        <w:rPr>
          <w:rStyle w:val="st"/>
        </w:rPr>
      </w:pPr>
      <w:r w:rsidRPr="003033A2">
        <w:rPr>
          <w:rStyle w:val="st"/>
        </w:rPr>
        <w:t>CVI</w:t>
      </w:r>
      <w:r w:rsidR="00EA3537">
        <w:rPr>
          <w:rStyle w:val="st"/>
        </w:rPr>
        <w:t xml:space="preserve"> (X)</w:t>
      </w:r>
      <w:r w:rsidRPr="003033A2">
        <w:rPr>
          <w:rStyle w:val="st"/>
        </w:rPr>
        <w:t>. L’intronisation du pape Calixte.</w:t>
      </w:r>
      <w:r w:rsidR="005050D7">
        <w:rPr>
          <w:rStyle w:val="Appelnotedebasdep"/>
        </w:rPr>
        <w:footnoteReference w:id="559"/>
      </w:r>
    </w:p>
    <w:p w:rsidR="005050D7" w:rsidRPr="005050D7" w:rsidRDefault="005050D7" w:rsidP="00137738">
      <w:pPr>
        <w:spacing w:before="120" w:after="120"/>
        <w:ind w:firstLine="284"/>
        <w:jc w:val="both"/>
      </w:pPr>
      <w:r w:rsidRPr="005050D7">
        <w:t xml:space="preserve">En ces jours </w:t>
      </w:r>
      <w:r>
        <w:t>l’</w:t>
      </w:r>
      <w:r w:rsidRPr="005050D7">
        <w:t>empereur Frédéric demeura en Italie et écras</w:t>
      </w:r>
      <w:r>
        <w:t>a</w:t>
      </w:r>
      <w:r w:rsidRPr="005050D7">
        <w:t xml:space="preserve"> les rébellions Lombard</w:t>
      </w:r>
      <w:r>
        <w:t>es</w:t>
      </w:r>
      <w:r w:rsidRPr="005050D7">
        <w:t xml:space="preserve"> par la crainte de sa valeur. Il démoli</w:t>
      </w:r>
      <w:r>
        <w:t>t</w:t>
      </w:r>
      <w:r w:rsidRPr="005050D7">
        <w:t xml:space="preserve"> de nombreuses </w:t>
      </w:r>
      <w:r>
        <w:t>cités</w:t>
      </w:r>
      <w:r w:rsidRPr="005050D7">
        <w:t xml:space="preserve"> peuplées et fortifiées et harcel</w:t>
      </w:r>
      <w:r>
        <w:t>a</w:t>
      </w:r>
      <w:r w:rsidR="00740DE3">
        <w:rPr>
          <w:rStyle w:val="Appelnotedebasdep"/>
        </w:rPr>
        <w:footnoteReference w:id="560"/>
      </w:r>
      <w:r>
        <w:t xml:space="preserve"> la</w:t>
      </w:r>
      <w:r w:rsidRPr="005050D7">
        <w:t xml:space="preserve"> Lombardie plus que </w:t>
      </w:r>
      <w:r>
        <w:t>ses prédécesseurs</w:t>
      </w:r>
      <w:r w:rsidRPr="005050D7">
        <w:t xml:space="preserve"> pendant plusieurs jours. Il </w:t>
      </w:r>
      <w:r>
        <w:t xml:space="preserve">se </w:t>
      </w:r>
      <w:r w:rsidRPr="005050D7">
        <w:t>tourna vers Rome afin de mettre en fuite Alexand</w:t>
      </w:r>
      <w:r>
        <w:t>re</w:t>
      </w:r>
      <w:r w:rsidRPr="005050D7">
        <w:t xml:space="preserve"> et d</w:t>
      </w:r>
      <w:r>
        <w:t>’instaurer</w:t>
      </w:r>
      <w:r w:rsidRPr="005050D7">
        <w:t xml:space="preserve"> Calixte; </w:t>
      </w:r>
      <w:r>
        <w:t>ca</w:t>
      </w:r>
      <w:r w:rsidRPr="005050D7">
        <w:t xml:space="preserve">r </w:t>
      </w:r>
      <w:r>
        <w:t>P</w:t>
      </w:r>
      <w:r w:rsidRPr="005050D7">
        <w:t xml:space="preserve">ascal était mort après </w:t>
      </w:r>
      <w:r>
        <w:t>n’</w:t>
      </w:r>
      <w:r w:rsidRPr="005050D7">
        <w:t xml:space="preserve">avoir vécu que peu de temps. </w:t>
      </w:r>
      <w:r>
        <w:t>Tandis qu’</w:t>
      </w:r>
      <w:r w:rsidRPr="005050D7">
        <w:t>alors, le César assiégeait Gênes,</w:t>
      </w:r>
      <w:r w:rsidR="00740DE3">
        <w:rPr>
          <w:rStyle w:val="Appelnotedebasdep"/>
        </w:rPr>
        <w:footnoteReference w:id="561"/>
      </w:r>
      <w:r w:rsidRPr="005050D7">
        <w:t xml:space="preserve"> </w:t>
      </w:r>
      <w:r>
        <w:t>partisane</w:t>
      </w:r>
      <w:r w:rsidRPr="005050D7">
        <w:t xml:space="preserve"> d'Alexandre, il envoya </w:t>
      </w:r>
      <w:r>
        <w:t>à l’</w:t>
      </w:r>
      <w:r w:rsidRPr="005050D7">
        <w:t>avant Rainald de Cologne et Christian de Mayence</w:t>
      </w:r>
      <w:r>
        <w:rPr>
          <w:rStyle w:val="Appelnotedebasdep"/>
          <w:lang w:val="en-US"/>
        </w:rPr>
        <w:footnoteReference w:id="562"/>
      </w:r>
      <w:r>
        <w:t> ; il</w:t>
      </w:r>
      <w:r w:rsidRPr="005050D7">
        <w:t xml:space="preserve"> ordonn</w:t>
      </w:r>
      <w:r>
        <w:t>a</w:t>
      </w:r>
      <w:r w:rsidR="006F6104">
        <w:t xml:space="preserve"> </w:t>
      </w:r>
      <w:r>
        <w:t xml:space="preserve">à </w:t>
      </w:r>
      <w:r w:rsidRPr="005050D7">
        <w:t xml:space="preserve">une partie de son armée </w:t>
      </w:r>
      <w:r>
        <w:t>d’</w:t>
      </w:r>
      <w:r w:rsidRPr="005050D7">
        <w:t xml:space="preserve">ouvrir la voie </w:t>
      </w:r>
      <w:r>
        <w:t>vers</w:t>
      </w:r>
      <w:r w:rsidRPr="005050D7">
        <w:t xml:space="preserve"> Rome. Ils </w:t>
      </w:r>
      <w:r>
        <w:t>vinrent</w:t>
      </w:r>
      <w:r w:rsidRPr="005050D7">
        <w:t xml:space="preserve"> à Tusculum </w:t>
      </w:r>
      <w:r>
        <w:t>peu</w:t>
      </w:r>
      <w:r w:rsidRPr="005050D7">
        <w:t xml:space="preserve"> </w:t>
      </w:r>
      <w:r>
        <w:t>é</w:t>
      </w:r>
      <w:r w:rsidRPr="005050D7">
        <w:t>loi</w:t>
      </w:r>
      <w:r>
        <w:t>g</w:t>
      </w:r>
      <w:r w:rsidRPr="005050D7">
        <w:t>n</w:t>
      </w:r>
      <w:r>
        <w:t>ée</w:t>
      </w:r>
      <w:r w:rsidRPr="005050D7">
        <w:t xml:space="preserve"> de Rome. Quand les Romains appri</w:t>
      </w:r>
      <w:r>
        <w:t>rent</w:t>
      </w:r>
      <w:r w:rsidRPr="005050D7">
        <w:t xml:space="preserve"> leur venue,</w:t>
      </w:r>
      <w:r>
        <w:rPr>
          <w:rStyle w:val="Appelnotedebasdep"/>
        </w:rPr>
        <w:footnoteReference w:id="563"/>
      </w:r>
      <w:r w:rsidRPr="005050D7">
        <w:t xml:space="preserve"> ils </w:t>
      </w:r>
      <w:r>
        <w:t>arrivèrent</w:t>
      </w:r>
      <w:r w:rsidRPr="005050D7">
        <w:t xml:space="preserve"> avec une immense armée </w:t>
      </w:r>
      <w:r>
        <w:t>afin de</w:t>
      </w:r>
      <w:r w:rsidRPr="005050D7">
        <w:t xml:space="preserve"> se battre pour Alexand</w:t>
      </w:r>
      <w:r>
        <w:t>re ;</w:t>
      </w:r>
      <w:r w:rsidRPr="005050D7">
        <w:t xml:space="preserve"> Rainald et la chevalerie allemande </w:t>
      </w:r>
      <w:r>
        <w:t>allèrent de l’avant</w:t>
      </w:r>
      <w:r w:rsidRPr="005050D7">
        <w:t xml:space="preserve"> et les combattirent, une poignée contre une armée.</w:t>
      </w:r>
    </w:p>
    <w:p w:rsidR="007A6660" w:rsidRPr="007A6660" w:rsidRDefault="007A6660" w:rsidP="00137738">
      <w:pPr>
        <w:spacing w:before="120" w:after="120"/>
        <w:ind w:firstLine="284"/>
        <w:jc w:val="both"/>
      </w:pPr>
      <w:r w:rsidRPr="007A6660">
        <w:t xml:space="preserve">Ils </w:t>
      </w:r>
      <w:r>
        <w:t>surpassèrent</w:t>
      </w:r>
      <w:r w:rsidRPr="007A6660">
        <w:t xml:space="preserve"> les Romains, frapp</w:t>
      </w:r>
      <w:r>
        <w:t>èrent environ</w:t>
      </w:r>
      <w:r w:rsidRPr="007A6660">
        <w:t xml:space="preserve"> douze mille d'entre eux, et poursuivi</w:t>
      </w:r>
      <w:r>
        <w:t>rent</w:t>
      </w:r>
      <w:r w:rsidRPr="007A6660">
        <w:t xml:space="preserve"> ceux qui </w:t>
      </w:r>
      <w:r>
        <w:t>avaient fui</w:t>
      </w:r>
      <w:r w:rsidRPr="007A6660">
        <w:t xml:space="preserve"> jusqu'aux portes de la </w:t>
      </w:r>
      <w:r>
        <w:t>Ville</w:t>
      </w:r>
      <w:r w:rsidRPr="007A6660">
        <w:t>.</w:t>
      </w:r>
      <w:r w:rsidR="00F04B47">
        <w:rPr>
          <w:rStyle w:val="Appelnotedebasdep"/>
        </w:rPr>
        <w:footnoteReference w:id="564"/>
      </w:r>
      <w:r w:rsidRPr="007A6660">
        <w:t xml:space="preserve"> La terre </w:t>
      </w:r>
      <w:r>
        <w:t>fut</w:t>
      </w:r>
      <w:r w:rsidRPr="007A6660">
        <w:t xml:space="preserve"> corrompu</w:t>
      </w:r>
      <w:r>
        <w:t>e</w:t>
      </w:r>
      <w:r w:rsidRPr="007A6660">
        <w:t xml:space="preserve"> par les cadavres des </w:t>
      </w:r>
      <w:r>
        <w:t>morts</w:t>
      </w:r>
      <w:r w:rsidRPr="007A6660">
        <w:t>, et les femmes des Romains rest</w:t>
      </w:r>
      <w:r>
        <w:t>èrent</w:t>
      </w:r>
      <w:r w:rsidRPr="007A6660">
        <w:t xml:space="preserve"> veuves </w:t>
      </w:r>
      <w:r>
        <w:t>alors</w:t>
      </w:r>
      <w:r w:rsidRPr="007A6660">
        <w:t xml:space="preserve"> </w:t>
      </w:r>
      <w:r>
        <w:t xml:space="preserve">pendant </w:t>
      </w:r>
      <w:r w:rsidRPr="007A6660">
        <w:t>de nombreuses années parce qu'</w:t>
      </w:r>
      <w:r>
        <w:t>on</w:t>
      </w:r>
      <w:r w:rsidRPr="007A6660">
        <w:t xml:space="preserve"> manqu</w:t>
      </w:r>
      <w:r>
        <w:t>a</w:t>
      </w:r>
      <w:r w:rsidRPr="007A6660">
        <w:t xml:space="preserve"> d'hommes parmi les habitants de la </w:t>
      </w:r>
      <w:r>
        <w:t>Ville</w:t>
      </w:r>
      <w:r w:rsidRPr="007A6660">
        <w:t xml:space="preserve">. Le jour même où ces actes </w:t>
      </w:r>
      <w:r>
        <w:t>se produisirent</w:t>
      </w:r>
      <w:r w:rsidRPr="007A6660">
        <w:t xml:space="preserve"> à Rome, César combatt</w:t>
      </w:r>
      <w:r>
        <w:t>it</w:t>
      </w:r>
      <w:r w:rsidRPr="007A6660">
        <w:t xml:space="preserve"> les Génois et obt</w:t>
      </w:r>
      <w:r>
        <w:t>int</w:t>
      </w:r>
      <w:r w:rsidRPr="007A6660">
        <w:t xml:space="preserve"> une victoire qui </w:t>
      </w:r>
      <w:r>
        <w:t>fit de lui le</w:t>
      </w:r>
      <w:r w:rsidRPr="007A6660">
        <w:t xml:space="preserve"> maître de la </w:t>
      </w:r>
      <w:r>
        <w:t>cité</w:t>
      </w:r>
      <w:r w:rsidRPr="007A6660">
        <w:t>. Avec son armée, alors, il se rendit à Rome où il trouv</w:t>
      </w:r>
      <w:r>
        <w:t>a</w:t>
      </w:r>
      <w:r w:rsidRPr="007A6660">
        <w:t xml:space="preserve"> Rainald et la force qu</w:t>
      </w:r>
      <w:r>
        <w:t>’</w:t>
      </w:r>
      <w:r w:rsidRPr="007A6660">
        <w:t>i</w:t>
      </w:r>
      <w:r>
        <w:t>l</w:t>
      </w:r>
      <w:r w:rsidRPr="007A6660">
        <w:t xml:space="preserve"> avait envoyé</w:t>
      </w:r>
      <w:r>
        <w:t>e</w:t>
      </w:r>
      <w:r w:rsidRPr="007A6660">
        <w:t xml:space="preserve"> </w:t>
      </w:r>
      <w:r>
        <w:t xml:space="preserve">en </w:t>
      </w:r>
      <w:r w:rsidRPr="007A6660">
        <w:t>avan</w:t>
      </w:r>
      <w:r>
        <w:t>t</w:t>
      </w:r>
      <w:r w:rsidRPr="007A6660">
        <w:t>, se réjoui</w:t>
      </w:r>
      <w:r>
        <w:t>ssant</w:t>
      </w:r>
      <w:r w:rsidRPr="007A6660">
        <w:t xml:space="preserve"> de sa sécurité et de la ruine des Romains. Il a</w:t>
      </w:r>
      <w:r>
        <w:t>vança</w:t>
      </w:r>
      <w:r w:rsidRPr="007A6660">
        <w:t xml:space="preserve"> </w:t>
      </w:r>
      <w:r>
        <w:t>avec</w:t>
      </w:r>
      <w:r w:rsidRPr="007A6660">
        <w:t xml:space="preserve"> l'armée </w:t>
      </w:r>
      <w:r>
        <w:t>pour</w:t>
      </w:r>
      <w:r w:rsidRPr="007A6660">
        <w:t xml:space="preserve"> s'emparer de Rome, pri</w:t>
      </w:r>
      <w:r>
        <w:t>t</w:t>
      </w:r>
      <w:r w:rsidRPr="007A6660">
        <w:t xml:space="preserve"> d'assaut la cathédrale Saint-Pierre, parce qu'il y avait en elle une garde de Romains, </w:t>
      </w:r>
      <w:r w:rsidR="00A83EE6">
        <w:t>il</w:t>
      </w:r>
      <w:r w:rsidRPr="007A6660">
        <w:t xml:space="preserve"> </w:t>
      </w:r>
      <w:r w:rsidR="00A83EE6">
        <w:t>incendia</w:t>
      </w:r>
      <w:r w:rsidRPr="007A6660">
        <w:t xml:space="preserve"> </w:t>
      </w:r>
      <w:r w:rsidR="00A83EE6">
        <w:t xml:space="preserve">les </w:t>
      </w:r>
      <w:r w:rsidRPr="007A6660">
        <w:t xml:space="preserve">portails </w:t>
      </w:r>
      <w:r w:rsidR="00A83EE6">
        <w:t xml:space="preserve">par en dessous et il chassa </w:t>
      </w:r>
      <w:r w:rsidR="00A83EE6" w:rsidRPr="007A6660">
        <w:t xml:space="preserve">les Romains </w:t>
      </w:r>
      <w:r>
        <w:t>en</w:t>
      </w:r>
      <w:r w:rsidRPr="007A6660">
        <w:t>fum</w:t>
      </w:r>
      <w:r w:rsidR="00A83EE6">
        <w:t>és</w:t>
      </w:r>
      <w:r w:rsidRPr="007A6660">
        <w:t xml:space="preserve"> </w:t>
      </w:r>
      <w:r w:rsidRPr="00A83EE6">
        <w:t>d</w:t>
      </w:r>
      <w:r w:rsidR="00A83EE6" w:rsidRPr="00A83EE6">
        <w:t>ans</w:t>
      </w:r>
      <w:r w:rsidRPr="00A83EE6">
        <w:t xml:space="preserve"> </w:t>
      </w:r>
      <w:r w:rsidR="00A83EE6" w:rsidRPr="00A83EE6">
        <w:t>les</w:t>
      </w:r>
      <w:r w:rsidRPr="00A83EE6">
        <w:t xml:space="preserve"> tours</w:t>
      </w:r>
      <w:r w:rsidRPr="007A6660">
        <w:t>. Il pri</w:t>
      </w:r>
      <w:r>
        <w:t>t</w:t>
      </w:r>
      <w:r w:rsidRPr="007A6660">
        <w:t xml:space="preserve"> le temple et rempli</w:t>
      </w:r>
      <w:r>
        <w:t>t</w:t>
      </w:r>
      <w:r w:rsidRPr="007A6660">
        <w:t xml:space="preserve"> l'église </w:t>
      </w:r>
      <w:r>
        <w:t>de</w:t>
      </w:r>
      <w:r w:rsidRPr="007A6660">
        <w:t xml:space="preserve"> </w:t>
      </w:r>
      <w:r>
        <w:t>morts</w:t>
      </w:r>
      <w:r w:rsidRPr="007A6660">
        <w:t xml:space="preserve">. Puis il </w:t>
      </w:r>
      <w:r>
        <w:t xml:space="preserve">installa </w:t>
      </w:r>
      <w:r w:rsidRPr="007A6660">
        <w:t>Calixte sur le trône et il célébr</w:t>
      </w:r>
      <w:r>
        <w:t>a</w:t>
      </w:r>
      <w:r w:rsidRPr="007A6660">
        <w:t xml:space="preserve"> la fête de Saint-Pierre d</w:t>
      </w:r>
      <w:r>
        <w:t>ans les</w:t>
      </w:r>
      <w:r w:rsidRPr="007A6660">
        <w:t xml:space="preserve"> </w:t>
      </w:r>
      <w:r>
        <w:t>c</w:t>
      </w:r>
      <w:r w:rsidRPr="007A6660">
        <w:t>haîn</w:t>
      </w:r>
      <w:r>
        <w:t>e</w:t>
      </w:r>
      <w:r w:rsidRPr="007A6660">
        <w:t>s.</w:t>
      </w:r>
      <w:r w:rsidR="00F04B47">
        <w:rPr>
          <w:rStyle w:val="Appelnotedebasdep"/>
        </w:rPr>
        <w:footnoteReference w:id="565"/>
      </w:r>
      <w:r w:rsidRPr="007A6660">
        <w:t xml:space="preserve"> Quand il </w:t>
      </w:r>
      <w:r>
        <w:t>dirigea</w:t>
      </w:r>
      <w:r w:rsidRPr="007A6660">
        <w:t xml:space="preserve"> ses forces </w:t>
      </w:r>
      <w:r>
        <w:t>vers</w:t>
      </w:r>
      <w:r w:rsidRPr="007A6660">
        <w:t xml:space="preserve"> le peuple d</w:t>
      </w:r>
      <w:r>
        <w:t>u</w:t>
      </w:r>
      <w:r w:rsidRPr="007A6660">
        <w:t xml:space="preserve"> Latran </w:t>
      </w:r>
      <w:r>
        <w:t>pour</w:t>
      </w:r>
      <w:r w:rsidRPr="007A6660">
        <w:t xml:space="preserve"> les détruire, ils lui donné </w:t>
      </w:r>
      <w:r>
        <w:t>en échange de leurs vies</w:t>
      </w:r>
      <w:r w:rsidRPr="007A6660">
        <w:t xml:space="preserve">, ainsi que pour leur </w:t>
      </w:r>
      <w:r>
        <w:t>cité,</w:t>
      </w:r>
      <w:r w:rsidRPr="007A6660">
        <w:t xml:space="preserve"> tout ce qu'il </w:t>
      </w:r>
      <w:r>
        <w:t>exigeait</w:t>
      </w:r>
      <w:r w:rsidRPr="007A6660">
        <w:t xml:space="preserve">. </w:t>
      </w:r>
      <w:r>
        <w:t>Sommés</w:t>
      </w:r>
      <w:r w:rsidRPr="007A6660">
        <w:t xml:space="preserve"> </w:t>
      </w:r>
      <w:r>
        <w:t>d’</w:t>
      </w:r>
      <w:r w:rsidRPr="007A6660">
        <w:t>appréhender Alexand</w:t>
      </w:r>
      <w:r>
        <w:t>re</w:t>
      </w:r>
      <w:r w:rsidRPr="007A6660">
        <w:t xml:space="preserve">, ils </w:t>
      </w:r>
      <w:r>
        <w:t>en furent</w:t>
      </w:r>
      <w:r w:rsidRPr="007A6660">
        <w:t xml:space="preserve"> incapables parce qu'il </w:t>
      </w:r>
      <w:r>
        <w:t>s’était</w:t>
      </w:r>
      <w:r w:rsidRPr="007A6660">
        <w:t xml:space="preserve"> </w:t>
      </w:r>
      <w:r>
        <w:t>en</w:t>
      </w:r>
      <w:r w:rsidRPr="007A6660">
        <w:t>fui pendant la nuit. Et Frédéric pri</w:t>
      </w:r>
      <w:r>
        <w:t>t</w:t>
      </w:r>
      <w:r w:rsidRPr="007A6660">
        <w:t xml:space="preserve"> comme otages les fils des nobles, </w:t>
      </w:r>
      <w:r>
        <w:t xml:space="preserve">afin </w:t>
      </w:r>
      <w:r w:rsidRPr="007A6660">
        <w:t>qu</w:t>
      </w:r>
      <w:r>
        <w:t>’à</w:t>
      </w:r>
      <w:r w:rsidRPr="007A6660">
        <w:t xml:space="preserve"> l'avenir, ils obéi</w:t>
      </w:r>
      <w:r>
        <w:t>sse</w:t>
      </w:r>
      <w:r w:rsidRPr="007A6660">
        <w:t xml:space="preserve">nt </w:t>
      </w:r>
      <w:r>
        <w:t xml:space="preserve">à </w:t>
      </w:r>
      <w:r w:rsidRPr="007A6660">
        <w:t xml:space="preserve">Calixte avec une fidélité </w:t>
      </w:r>
      <w:r w:rsidR="002C5089" w:rsidRPr="007A6660">
        <w:t>irréfragable.</w:t>
      </w:r>
    </w:p>
    <w:p w:rsidR="002C5089" w:rsidRDefault="002C5089" w:rsidP="002C5089">
      <w:pPr>
        <w:spacing w:before="120" w:after="120"/>
        <w:ind w:firstLine="284"/>
        <w:jc w:val="both"/>
        <w:rPr>
          <w:rStyle w:val="st"/>
        </w:rPr>
      </w:pPr>
      <w:r>
        <w:rPr>
          <w:rStyle w:val="st"/>
        </w:rPr>
        <w:t xml:space="preserve">Une </w:t>
      </w:r>
      <w:r w:rsidR="00A83EE6">
        <w:rPr>
          <w:rStyle w:val="st"/>
        </w:rPr>
        <w:t>calamité</w:t>
      </w:r>
      <w:r w:rsidRPr="002C5089">
        <w:rPr>
          <w:rStyle w:val="st"/>
        </w:rPr>
        <w:t xml:space="preserve"> soudaine suivi</w:t>
      </w:r>
      <w:r>
        <w:rPr>
          <w:rStyle w:val="st"/>
        </w:rPr>
        <w:t>t</w:t>
      </w:r>
      <w:r w:rsidRPr="002C5089">
        <w:rPr>
          <w:rStyle w:val="st"/>
        </w:rPr>
        <w:t xml:space="preserve"> ces actes fortunés de César; </w:t>
      </w:r>
      <w:r>
        <w:rPr>
          <w:rStyle w:val="st"/>
        </w:rPr>
        <w:t>ca</w:t>
      </w:r>
      <w:r w:rsidRPr="002C5089">
        <w:rPr>
          <w:rStyle w:val="st"/>
        </w:rPr>
        <w:t xml:space="preserve">r </w:t>
      </w:r>
      <w:r>
        <w:rPr>
          <w:rStyle w:val="st"/>
        </w:rPr>
        <w:t>éclata</w:t>
      </w:r>
      <w:r w:rsidRPr="002C5089">
        <w:rPr>
          <w:rStyle w:val="st"/>
        </w:rPr>
        <w:t xml:space="preserve"> </w:t>
      </w:r>
      <w:r>
        <w:rPr>
          <w:rStyle w:val="st"/>
        </w:rPr>
        <w:t>tout à coup</w:t>
      </w:r>
      <w:r w:rsidRPr="002C5089">
        <w:rPr>
          <w:rStyle w:val="st"/>
        </w:rPr>
        <w:t xml:space="preserve"> </w:t>
      </w:r>
      <w:r>
        <w:rPr>
          <w:rStyle w:val="st"/>
        </w:rPr>
        <w:t>à</w:t>
      </w:r>
      <w:r w:rsidRPr="002C5089">
        <w:rPr>
          <w:rStyle w:val="st"/>
        </w:rPr>
        <w:t xml:space="preserve"> Rome une telle peste qu</w:t>
      </w:r>
      <w:r w:rsidR="00A83EE6">
        <w:rPr>
          <w:rStyle w:val="st"/>
        </w:rPr>
        <w:t>’</w:t>
      </w:r>
      <w:r>
        <w:rPr>
          <w:rStyle w:val="st"/>
        </w:rPr>
        <w:t>en</w:t>
      </w:r>
      <w:r w:rsidRPr="002C5089">
        <w:rPr>
          <w:rStyle w:val="st"/>
        </w:rPr>
        <w:t xml:space="preserve"> quelques jours presque tous péri</w:t>
      </w:r>
      <w:r>
        <w:rPr>
          <w:rStyle w:val="st"/>
        </w:rPr>
        <w:t>rent. On dit qu’au mois d’a</w:t>
      </w:r>
      <w:r w:rsidRPr="002C5089">
        <w:rPr>
          <w:rStyle w:val="st"/>
        </w:rPr>
        <w:t xml:space="preserve">oût </w:t>
      </w:r>
      <w:r>
        <w:rPr>
          <w:rStyle w:val="st"/>
        </w:rPr>
        <w:t xml:space="preserve">des </w:t>
      </w:r>
      <w:r w:rsidRPr="002C5089">
        <w:rPr>
          <w:rStyle w:val="st"/>
        </w:rPr>
        <w:t>b</w:t>
      </w:r>
      <w:r>
        <w:rPr>
          <w:rStyle w:val="st"/>
        </w:rPr>
        <w:t xml:space="preserve">rouillards </w:t>
      </w:r>
      <w:r w:rsidRPr="009B7F86">
        <w:rPr>
          <w:rStyle w:val="st"/>
        </w:rPr>
        <w:t>pestilentiels</w:t>
      </w:r>
      <w:r w:rsidRPr="002C5089">
        <w:rPr>
          <w:rStyle w:val="st"/>
        </w:rPr>
        <w:t xml:space="preserve"> </w:t>
      </w:r>
      <w:r>
        <w:rPr>
          <w:rStyle w:val="st"/>
        </w:rPr>
        <w:t>surgissent dans ces endroits</w:t>
      </w:r>
      <w:r w:rsidRPr="002C5089">
        <w:rPr>
          <w:rStyle w:val="st"/>
        </w:rPr>
        <w:t>. Rainald de Cologne</w:t>
      </w:r>
      <w:r w:rsidR="00D45C0A">
        <w:rPr>
          <w:rStyle w:val="Appelnotedebasdep"/>
          <w:lang w:val="en-US"/>
        </w:rPr>
        <w:footnoteReference w:id="566"/>
      </w:r>
      <w:r w:rsidRPr="002C5089">
        <w:rPr>
          <w:rStyle w:val="st"/>
        </w:rPr>
        <w:t xml:space="preserve"> et Hermann de Verden,</w:t>
      </w:r>
      <w:r w:rsidR="00D45C0A">
        <w:rPr>
          <w:rStyle w:val="Appelnotedebasdep"/>
        </w:rPr>
        <w:footnoteReference w:id="567"/>
      </w:r>
      <w:r w:rsidRPr="002C5089">
        <w:rPr>
          <w:rStyle w:val="st"/>
        </w:rPr>
        <w:t xml:space="preserve"> mo</w:t>
      </w:r>
      <w:r>
        <w:rPr>
          <w:rStyle w:val="st"/>
        </w:rPr>
        <w:t>u</w:t>
      </w:r>
      <w:r w:rsidRPr="002C5089">
        <w:rPr>
          <w:rStyle w:val="st"/>
        </w:rPr>
        <w:t>r</w:t>
      </w:r>
      <w:r>
        <w:rPr>
          <w:rStyle w:val="st"/>
        </w:rPr>
        <w:t>uren</w:t>
      </w:r>
      <w:r w:rsidRPr="002C5089">
        <w:rPr>
          <w:rStyle w:val="st"/>
        </w:rPr>
        <w:t>t de ce fléau</w:t>
      </w:r>
      <w:r>
        <w:rPr>
          <w:rStyle w:val="st"/>
        </w:rPr>
        <w:t> ; ils</w:t>
      </w:r>
      <w:r w:rsidRPr="002C5089">
        <w:rPr>
          <w:rStyle w:val="st"/>
        </w:rPr>
        <w:t xml:space="preserve"> étaient les dirigeants du conseil</w:t>
      </w:r>
      <w:r>
        <w:rPr>
          <w:rStyle w:val="st"/>
        </w:rPr>
        <w:t> ;</w:t>
      </w:r>
      <w:r w:rsidRPr="002C5089">
        <w:rPr>
          <w:rStyle w:val="st"/>
        </w:rPr>
        <w:t xml:space="preserve"> </w:t>
      </w:r>
      <w:r>
        <w:rPr>
          <w:rStyle w:val="st"/>
        </w:rPr>
        <w:t>ainsi que</w:t>
      </w:r>
      <w:r w:rsidRPr="002C5089">
        <w:rPr>
          <w:rStyle w:val="st"/>
        </w:rPr>
        <w:t xml:space="preserve"> le plus noble</w:t>
      </w:r>
      <w:r>
        <w:rPr>
          <w:rStyle w:val="st"/>
        </w:rPr>
        <w:t xml:space="preserve"> d</w:t>
      </w:r>
      <w:r w:rsidRPr="002C5089">
        <w:rPr>
          <w:rStyle w:val="st"/>
        </w:rPr>
        <w:t>e</w:t>
      </w:r>
      <w:r>
        <w:rPr>
          <w:rStyle w:val="st"/>
        </w:rPr>
        <w:t>s</w:t>
      </w:r>
      <w:r w:rsidRPr="002C5089">
        <w:rPr>
          <w:rStyle w:val="st"/>
        </w:rPr>
        <w:t xml:space="preserve"> jeune</w:t>
      </w:r>
      <w:r>
        <w:rPr>
          <w:rStyle w:val="st"/>
        </w:rPr>
        <w:t>s</w:t>
      </w:r>
      <w:r w:rsidRPr="002C5089">
        <w:rPr>
          <w:rStyle w:val="st"/>
        </w:rPr>
        <w:t xml:space="preserve"> </w:t>
      </w:r>
      <w:r>
        <w:rPr>
          <w:rStyle w:val="st"/>
        </w:rPr>
        <w:t>gens</w:t>
      </w:r>
      <w:r w:rsidRPr="002C5089">
        <w:rPr>
          <w:rStyle w:val="st"/>
        </w:rPr>
        <w:t>, le fils du roi Conrad,</w:t>
      </w:r>
      <w:r w:rsidR="00CE14A0">
        <w:rPr>
          <w:rStyle w:val="Appelnotedebasdep"/>
        </w:rPr>
        <w:footnoteReference w:id="568"/>
      </w:r>
      <w:r w:rsidRPr="002C5089">
        <w:rPr>
          <w:rStyle w:val="st"/>
        </w:rPr>
        <w:t xml:space="preserve"> qui avait épousé la fille unique de notre duc Henri</w:t>
      </w:r>
      <w:r>
        <w:rPr>
          <w:rStyle w:val="st"/>
        </w:rPr>
        <w:t>.</w:t>
      </w:r>
      <w:r w:rsidR="008B4667" w:rsidRPr="008B4667">
        <w:rPr>
          <w:rStyle w:val="Appelnotedebasdep"/>
        </w:rPr>
        <w:t xml:space="preserve"> </w:t>
      </w:r>
      <w:r w:rsidR="008B4667">
        <w:rPr>
          <w:rStyle w:val="Appelnotedebasdep"/>
        </w:rPr>
        <w:footnoteReference w:id="569"/>
      </w:r>
      <w:r w:rsidRPr="002C5089">
        <w:rPr>
          <w:rStyle w:val="st"/>
        </w:rPr>
        <w:t xml:space="preserve"> En outre, de nombreux évêques, princes et nobles péri</w:t>
      </w:r>
      <w:r>
        <w:rPr>
          <w:rStyle w:val="st"/>
        </w:rPr>
        <w:t>rent</w:t>
      </w:r>
      <w:r w:rsidRPr="002C5089">
        <w:rPr>
          <w:rStyle w:val="st"/>
        </w:rPr>
        <w:t xml:space="preserve"> en même temps. Avec ce qui resta de l'armée</w:t>
      </w:r>
      <w:r>
        <w:rPr>
          <w:rStyle w:val="st"/>
        </w:rPr>
        <w:t>,</w:t>
      </w:r>
      <w:r w:rsidRPr="002C5089">
        <w:rPr>
          <w:rStyle w:val="st"/>
        </w:rPr>
        <w:t xml:space="preserve"> César retourna </w:t>
      </w:r>
      <w:r>
        <w:rPr>
          <w:rStyle w:val="st"/>
        </w:rPr>
        <w:t>en</w:t>
      </w:r>
      <w:r w:rsidRPr="002C5089">
        <w:rPr>
          <w:rStyle w:val="st"/>
        </w:rPr>
        <w:t xml:space="preserve"> Lombardie. </w:t>
      </w:r>
      <w:r>
        <w:rPr>
          <w:rStyle w:val="st"/>
        </w:rPr>
        <w:t>C’est</w:t>
      </w:r>
      <w:r w:rsidRPr="002C5089">
        <w:rPr>
          <w:rStyle w:val="st"/>
        </w:rPr>
        <w:t xml:space="preserve"> là</w:t>
      </w:r>
      <w:r>
        <w:rPr>
          <w:rStyle w:val="st"/>
        </w:rPr>
        <w:t xml:space="preserve"> qu’</w:t>
      </w:r>
      <w:r w:rsidRPr="002C5089">
        <w:rPr>
          <w:rStyle w:val="st"/>
        </w:rPr>
        <w:t>il entend</w:t>
      </w:r>
      <w:r>
        <w:rPr>
          <w:rStyle w:val="st"/>
        </w:rPr>
        <w:t>it</w:t>
      </w:r>
      <w:r w:rsidRPr="002C5089">
        <w:rPr>
          <w:rStyle w:val="st"/>
        </w:rPr>
        <w:t xml:space="preserve"> parler de l'insurrection en Saxe et envo</w:t>
      </w:r>
      <w:r>
        <w:rPr>
          <w:rStyle w:val="st"/>
        </w:rPr>
        <w:t>yant</w:t>
      </w:r>
      <w:r w:rsidRPr="002C5089">
        <w:rPr>
          <w:rStyle w:val="st"/>
        </w:rPr>
        <w:t xml:space="preserve"> d'une ambassade, il vérifi</w:t>
      </w:r>
      <w:r w:rsidR="00A83EE6">
        <w:rPr>
          <w:rStyle w:val="st"/>
        </w:rPr>
        <w:t>a</w:t>
      </w:r>
      <w:r w:rsidRPr="002C5089">
        <w:rPr>
          <w:rStyle w:val="st"/>
        </w:rPr>
        <w:t xml:space="preserve"> l</w:t>
      </w:r>
      <w:r>
        <w:rPr>
          <w:rStyle w:val="st"/>
        </w:rPr>
        <w:t>e</w:t>
      </w:r>
      <w:r w:rsidRPr="002C5089">
        <w:rPr>
          <w:rStyle w:val="st"/>
        </w:rPr>
        <w:t xml:space="preserve"> </w:t>
      </w:r>
      <w:r>
        <w:rPr>
          <w:rStyle w:val="st"/>
        </w:rPr>
        <w:t>flot</w:t>
      </w:r>
      <w:r w:rsidRPr="002C5089">
        <w:rPr>
          <w:rStyle w:val="st"/>
        </w:rPr>
        <w:t xml:space="preserve"> montan</w:t>
      </w:r>
      <w:r w:rsidR="00A83EE6">
        <w:rPr>
          <w:rStyle w:val="st"/>
        </w:rPr>
        <w:t>t</w:t>
      </w:r>
      <w:r w:rsidRPr="002C5089">
        <w:rPr>
          <w:rStyle w:val="st"/>
        </w:rPr>
        <w:t xml:space="preserve"> de la sédition par de </w:t>
      </w:r>
      <w:r w:rsidR="00D45C0A" w:rsidRPr="002C5089">
        <w:rPr>
          <w:rStyle w:val="st"/>
        </w:rPr>
        <w:t xml:space="preserve">fréquentes </w:t>
      </w:r>
      <w:r w:rsidRPr="002C5089">
        <w:rPr>
          <w:rStyle w:val="st"/>
        </w:rPr>
        <w:t>trêves jusqu'à ce que le temps pass</w:t>
      </w:r>
      <w:r w:rsidR="00D45C0A">
        <w:rPr>
          <w:rStyle w:val="st"/>
        </w:rPr>
        <w:t>ât</w:t>
      </w:r>
      <w:r w:rsidRPr="002C5089">
        <w:rPr>
          <w:rStyle w:val="st"/>
        </w:rPr>
        <w:t xml:space="preserve"> et </w:t>
      </w:r>
      <w:r w:rsidR="00D45C0A">
        <w:rPr>
          <w:rStyle w:val="st"/>
        </w:rPr>
        <w:t>qu’</w:t>
      </w:r>
      <w:r w:rsidRPr="002C5089">
        <w:rPr>
          <w:rStyle w:val="st"/>
        </w:rPr>
        <w:t xml:space="preserve">il </w:t>
      </w:r>
      <w:r w:rsidR="00D45C0A">
        <w:rPr>
          <w:rStyle w:val="st"/>
        </w:rPr>
        <w:t>fut</w:t>
      </w:r>
      <w:r w:rsidRPr="002C5089">
        <w:rPr>
          <w:rStyle w:val="st"/>
        </w:rPr>
        <w:t xml:space="preserve"> lui-même libre de </w:t>
      </w:r>
      <w:r w:rsidR="00D45C0A">
        <w:rPr>
          <w:rStyle w:val="st"/>
        </w:rPr>
        <w:t xml:space="preserve">son </w:t>
      </w:r>
      <w:r w:rsidRPr="002C5089">
        <w:rPr>
          <w:rStyle w:val="st"/>
        </w:rPr>
        <w:t>expédition italienne.</w:t>
      </w:r>
    </w:p>
    <w:p w:rsidR="00D45C0A" w:rsidRPr="002C5089" w:rsidRDefault="00D45C0A" w:rsidP="00D45C0A">
      <w:pPr>
        <w:spacing w:before="120" w:after="120"/>
        <w:ind w:firstLine="284"/>
        <w:jc w:val="both"/>
        <w:rPr>
          <w:rStyle w:val="st"/>
        </w:rPr>
      </w:pPr>
      <w:r>
        <w:rPr>
          <w:rStyle w:val="st"/>
        </w:rPr>
        <w:t>Pendant ce temps</w:t>
      </w:r>
      <w:r w:rsidRPr="00D45C0A">
        <w:rPr>
          <w:rStyle w:val="st"/>
        </w:rPr>
        <w:t xml:space="preserve"> Henr</w:t>
      </w:r>
      <w:r>
        <w:rPr>
          <w:rStyle w:val="st"/>
        </w:rPr>
        <w:t>i</w:t>
      </w:r>
      <w:r w:rsidRPr="00D45C0A">
        <w:rPr>
          <w:rStyle w:val="st"/>
        </w:rPr>
        <w:t>, duc de Bavière et de Saxe, envoy</w:t>
      </w:r>
      <w:r>
        <w:rPr>
          <w:rStyle w:val="st"/>
        </w:rPr>
        <w:t>a</w:t>
      </w:r>
      <w:r w:rsidRPr="00D45C0A">
        <w:rPr>
          <w:rStyle w:val="st"/>
        </w:rPr>
        <w:t xml:space="preserve"> </w:t>
      </w:r>
      <w:r>
        <w:rPr>
          <w:rStyle w:val="st"/>
        </w:rPr>
        <w:t>des</w:t>
      </w:r>
      <w:r w:rsidRPr="00D45C0A">
        <w:rPr>
          <w:rStyle w:val="st"/>
        </w:rPr>
        <w:t xml:space="preserve"> légats </w:t>
      </w:r>
      <w:r>
        <w:rPr>
          <w:rStyle w:val="st"/>
        </w:rPr>
        <w:t xml:space="preserve">en </w:t>
      </w:r>
      <w:r w:rsidRPr="00D45C0A">
        <w:rPr>
          <w:rStyle w:val="st"/>
        </w:rPr>
        <w:t>Angleterre</w:t>
      </w:r>
      <w:r>
        <w:rPr>
          <w:rStyle w:val="st"/>
        </w:rPr>
        <w:t> ;</w:t>
      </w:r>
      <w:r w:rsidRPr="00D45C0A">
        <w:rPr>
          <w:rStyle w:val="st"/>
        </w:rPr>
        <w:t xml:space="preserve"> </w:t>
      </w:r>
      <w:r>
        <w:rPr>
          <w:rStyle w:val="st"/>
        </w:rPr>
        <w:t>ils</w:t>
      </w:r>
      <w:r w:rsidRPr="00D45C0A">
        <w:rPr>
          <w:rStyle w:val="st"/>
        </w:rPr>
        <w:t xml:space="preserve"> </w:t>
      </w:r>
      <w:r>
        <w:rPr>
          <w:rStyle w:val="st"/>
        </w:rPr>
        <w:t>r</w:t>
      </w:r>
      <w:r w:rsidRPr="00D45C0A">
        <w:rPr>
          <w:rStyle w:val="st"/>
        </w:rPr>
        <w:t>amen</w:t>
      </w:r>
      <w:r>
        <w:rPr>
          <w:rStyle w:val="st"/>
        </w:rPr>
        <w:t>èrent</w:t>
      </w:r>
      <w:r w:rsidRPr="00D45C0A">
        <w:rPr>
          <w:rStyle w:val="st"/>
        </w:rPr>
        <w:t xml:space="preserve"> la fille du roi d'Angleterre, avec de l'argent</w:t>
      </w:r>
      <w:r>
        <w:rPr>
          <w:rStyle w:val="st"/>
        </w:rPr>
        <w:t>,</w:t>
      </w:r>
      <w:r w:rsidRPr="00D45C0A">
        <w:rPr>
          <w:rStyle w:val="st"/>
        </w:rPr>
        <w:t xml:space="preserve"> de l'or</w:t>
      </w:r>
      <w:r>
        <w:rPr>
          <w:rStyle w:val="st"/>
        </w:rPr>
        <w:t>,</w:t>
      </w:r>
      <w:r w:rsidRPr="00D45C0A">
        <w:rPr>
          <w:rStyle w:val="st"/>
        </w:rPr>
        <w:t xml:space="preserve"> de grands trésors, et le duc </w:t>
      </w:r>
      <w:r>
        <w:rPr>
          <w:rStyle w:val="st"/>
        </w:rPr>
        <w:t>la prit pour épouse</w:t>
      </w:r>
      <w:r w:rsidRPr="00D45C0A">
        <w:rPr>
          <w:rStyle w:val="st"/>
        </w:rPr>
        <w:t>.</w:t>
      </w:r>
      <w:r>
        <w:rPr>
          <w:rStyle w:val="Appelnotedebasdep"/>
        </w:rPr>
        <w:footnoteReference w:id="570"/>
      </w:r>
      <w:r w:rsidRPr="00D45C0A">
        <w:rPr>
          <w:rStyle w:val="st"/>
        </w:rPr>
        <w:t xml:space="preserve"> Car il avait été séparé de sa première </w:t>
      </w:r>
      <w:r>
        <w:rPr>
          <w:rStyle w:val="st"/>
        </w:rPr>
        <w:t>épouse</w:t>
      </w:r>
      <w:r w:rsidRPr="00D45C0A">
        <w:rPr>
          <w:rStyle w:val="st"/>
        </w:rPr>
        <w:t xml:space="preserve">, dame Clementia, </w:t>
      </w:r>
      <w:r>
        <w:rPr>
          <w:rStyle w:val="st"/>
        </w:rPr>
        <w:t>au dire</w:t>
      </w:r>
      <w:r w:rsidRPr="00D45C0A">
        <w:rPr>
          <w:rStyle w:val="st"/>
        </w:rPr>
        <w:t xml:space="preserve"> de l</w:t>
      </w:r>
      <w:r>
        <w:rPr>
          <w:rStyle w:val="st"/>
        </w:rPr>
        <w:t>eur</w:t>
      </w:r>
      <w:r w:rsidRPr="00D45C0A">
        <w:rPr>
          <w:rStyle w:val="st"/>
        </w:rPr>
        <w:t xml:space="preserve"> consanguinité.</w:t>
      </w:r>
      <w:r w:rsidR="00CD6054">
        <w:rPr>
          <w:rStyle w:val="Appelnotedebasdep"/>
        </w:rPr>
        <w:footnoteReference w:id="571"/>
      </w:r>
      <w:r w:rsidRPr="00D45C0A">
        <w:rPr>
          <w:rStyle w:val="st"/>
        </w:rPr>
        <w:t xml:space="preserve"> Il avait cependant</w:t>
      </w:r>
      <w:r>
        <w:rPr>
          <w:rStyle w:val="st"/>
        </w:rPr>
        <w:t xml:space="preserve"> eu</w:t>
      </w:r>
      <w:r w:rsidRPr="00D45C0A">
        <w:rPr>
          <w:rStyle w:val="st"/>
        </w:rPr>
        <w:t xml:space="preserve"> une fille </w:t>
      </w:r>
      <w:r>
        <w:rPr>
          <w:rStyle w:val="st"/>
        </w:rPr>
        <w:t>d’</w:t>
      </w:r>
      <w:r w:rsidRPr="00D45C0A">
        <w:rPr>
          <w:rStyle w:val="st"/>
        </w:rPr>
        <w:t xml:space="preserve">elle, </w:t>
      </w:r>
      <w:r>
        <w:rPr>
          <w:rStyle w:val="st"/>
        </w:rPr>
        <w:t>et</w:t>
      </w:r>
      <w:r w:rsidRPr="00D45C0A">
        <w:rPr>
          <w:rStyle w:val="st"/>
        </w:rPr>
        <w:t xml:space="preserve"> il </w:t>
      </w:r>
      <w:r>
        <w:rPr>
          <w:rStyle w:val="st"/>
        </w:rPr>
        <w:t xml:space="preserve">la </w:t>
      </w:r>
      <w:r w:rsidRPr="00D45C0A">
        <w:rPr>
          <w:rStyle w:val="st"/>
        </w:rPr>
        <w:t>donna en mariage au fils du roi Conrad, qui survécu</w:t>
      </w:r>
      <w:r>
        <w:rPr>
          <w:rStyle w:val="st"/>
        </w:rPr>
        <w:t>t</w:t>
      </w:r>
      <w:r w:rsidRPr="00D45C0A">
        <w:rPr>
          <w:rStyle w:val="st"/>
        </w:rPr>
        <w:t xml:space="preserve">, mais peu de temps. Comme </w:t>
      </w:r>
      <w:r>
        <w:rPr>
          <w:rStyle w:val="st"/>
        </w:rPr>
        <w:t>on l’a</w:t>
      </w:r>
      <w:r w:rsidRPr="00D45C0A">
        <w:rPr>
          <w:rStyle w:val="st"/>
        </w:rPr>
        <w:t xml:space="preserve"> dit précédemment, il </w:t>
      </w:r>
      <w:r>
        <w:rPr>
          <w:rStyle w:val="st"/>
        </w:rPr>
        <w:t>décéda d’une</w:t>
      </w:r>
      <w:r w:rsidRPr="00D45C0A">
        <w:rPr>
          <w:rStyle w:val="st"/>
        </w:rPr>
        <w:t xml:space="preserve"> mort prématurée </w:t>
      </w:r>
      <w:r>
        <w:rPr>
          <w:rStyle w:val="st"/>
        </w:rPr>
        <w:t xml:space="preserve">lors </w:t>
      </w:r>
      <w:r w:rsidRPr="00D45C0A">
        <w:rPr>
          <w:rStyle w:val="st"/>
        </w:rPr>
        <w:t>de l'expédition italienne.</w:t>
      </w:r>
    </w:p>
    <w:p w:rsidR="00E374CF" w:rsidRPr="00E374CF" w:rsidRDefault="00E374CF" w:rsidP="00E374CF">
      <w:pPr>
        <w:keepNext/>
        <w:widowControl w:val="0"/>
        <w:autoSpaceDE w:val="0"/>
        <w:autoSpaceDN w:val="0"/>
        <w:adjustRightInd w:val="0"/>
        <w:spacing w:before="240" w:after="240"/>
        <w:jc w:val="center"/>
        <w:outlineLvl w:val="2"/>
        <w:rPr>
          <w:rFonts w:cs="Arial"/>
          <w:b/>
          <w:bCs/>
          <w:color w:val="000080"/>
          <w:sz w:val="28"/>
          <w:szCs w:val="26"/>
        </w:rPr>
      </w:pPr>
      <w:r w:rsidRPr="00205C9D">
        <w:rPr>
          <w:rFonts w:cs="Arial"/>
          <w:b/>
          <w:bCs/>
          <w:color w:val="000080"/>
          <w:sz w:val="28"/>
          <w:szCs w:val="26"/>
        </w:rPr>
        <w:t>CVII</w:t>
      </w:r>
      <w:r w:rsidR="00EA3537" w:rsidRPr="00205C9D">
        <w:rPr>
          <w:rFonts w:cs="Arial"/>
          <w:b/>
          <w:bCs/>
          <w:color w:val="000080"/>
          <w:sz w:val="28"/>
          <w:szCs w:val="26"/>
        </w:rPr>
        <w:t xml:space="preserve"> (XI)</w:t>
      </w:r>
      <w:r w:rsidRPr="00205C9D">
        <w:rPr>
          <w:rFonts w:cs="Arial"/>
          <w:b/>
          <w:bCs/>
          <w:color w:val="000080"/>
          <w:sz w:val="28"/>
          <w:szCs w:val="26"/>
        </w:rPr>
        <w:t xml:space="preserve">. </w:t>
      </w:r>
      <w:r w:rsidRPr="00E374CF">
        <w:rPr>
          <w:rFonts w:cs="Arial"/>
          <w:b/>
          <w:bCs/>
          <w:color w:val="000080"/>
          <w:sz w:val="28"/>
          <w:szCs w:val="26"/>
        </w:rPr>
        <w:t>Accord entre les princes et le duc.</w:t>
      </w:r>
    </w:p>
    <w:p w:rsidR="00E374CF" w:rsidRPr="00E374CF" w:rsidRDefault="00E374CF" w:rsidP="00E374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284"/>
        <w:jc w:val="both"/>
        <w:rPr>
          <w:rFonts w:cs="Courier New"/>
          <w:shd w:val="clear" w:color="auto" w:fill="FFFFFF"/>
        </w:rPr>
      </w:pPr>
      <w:r w:rsidRPr="00E374CF">
        <w:rPr>
          <w:rFonts w:cs="Courier New"/>
          <w:shd w:val="clear" w:color="auto" w:fill="FFFFFF"/>
        </w:rPr>
        <w:t>Après ces événements, il ne se passa pas longtemps avant que les Lombards, s'apercevant que les piliers du royaume s’étaient écroulés et que la force de l'armée manquait, complotèrent ensemble contre le César et se proposèrent de le tuer.</w:t>
      </w:r>
      <w:r w:rsidRPr="00E374CF">
        <w:rPr>
          <w:rFonts w:cs="Courier New"/>
          <w:color w:val="FF0000"/>
          <w:sz w:val="20"/>
          <w:szCs w:val="20"/>
          <w:vertAlign w:val="superscript"/>
        </w:rPr>
        <w:footnoteReference w:id="572"/>
      </w:r>
      <w:r w:rsidRPr="00E374CF">
        <w:rPr>
          <w:rFonts w:cs="Courier New"/>
          <w:shd w:val="clear" w:color="auto" w:fill="FFFFFF"/>
        </w:rPr>
        <w:t xml:space="preserve"> Pressentant des tromperies, il quitta Les Lombards à leur insu</w:t>
      </w:r>
      <w:r w:rsidRPr="00E374CF">
        <w:rPr>
          <w:rFonts w:cs="Courier New"/>
          <w:color w:val="FF0000"/>
          <w:sz w:val="20"/>
          <w:szCs w:val="20"/>
          <w:vertAlign w:val="superscript"/>
        </w:rPr>
        <w:footnoteReference w:id="573"/>
      </w:r>
      <w:r w:rsidRPr="00E374CF">
        <w:rPr>
          <w:rFonts w:cs="Courier New"/>
          <w:shd w:val="clear" w:color="auto" w:fill="FFFFFF"/>
        </w:rPr>
        <w:t xml:space="preserve"> et rentra en terre germanique où il proclama une diète à Bamberg,</w:t>
      </w:r>
      <w:r w:rsidRPr="00E374CF">
        <w:rPr>
          <w:rFonts w:cs="Courier New"/>
          <w:color w:val="FF0000"/>
          <w:sz w:val="20"/>
          <w:szCs w:val="20"/>
          <w:vertAlign w:val="superscript"/>
        </w:rPr>
        <w:footnoteReference w:id="574"/>
      </w:r>
      <w:r w:rsidRPr="00E374CF">
        <w:rPr>
          <w:rFonts w:cs="Courier New"/>
          <w:shd w:val="clear" w:color="auto" w:fill="FFFFFF"/>
        </w:rPr>
        <w:t xml:space="preserve"> donnant ordre à tous les princes de Saxe d’y assister. Il les accusa de violer la paix et déclara que la sédition en Saxe avait donné une occasion de défection aux Lombards. Aussi, après de nombreux délais, les différends existant entre les princes et le duc</w:t>
      </w:r>
      <w:r w:rsidRPr="00E374CF">
        <w:rPr>
          <w:rFonts w:cs="Courier New"/>
          <w:color w:val="FF0000"/>
          <w:sz w:val="20"/>
          <w:szCs w:val="20"/>
          <w:vertAlign w:val="superscript"/>
        </w:rPr>
        <w:footnoteReference w:id="575"/>
      </w:r>
      <w:r w:rsidRPr="00E374CF">
        <w:rPr>
          <w:rFonts w:cs="Courier New"/>
          <w:shd w:val="clear" w:color="auto" w:fill="FFFFFF"/>
        </w:rPr>
        <w:t xml:space="preserve"> cessèrent, entraînant une convention de paix, résultat d’une grande prudence et de la sagesse. Tout se passa comme le duc le souhaitait et, sans rien perdre de son côté, les princes ne purent le circonvenir. </w:t>
      </w:r>
    </w:p>
    <w:p w:rsidR="00E374CF" w:rsidRPr="00E374CF" w:rsidRDefault="00E374CF" w:rsidP="00E374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284"/>
        <w:jc w:val="both"/>
        <w:rPr>
          <w:rFonts w:cs="Courier New"/>
        </w:rPr>
      </w:pPr>
      <w:r w:rsidRPr="00E374CF">
        <w:rPr>
          <w:rFonts w:cs="Courier New"/>
          <w:shd w:val="clear" w:color="auto" w:fill="FFFFFF"/>
        </w:rPr>
        <w:t>Le seigneur archevêque de Hambourg fut rappelé à son siège, mais tomba malade et mourut quelques jours plus tard.</w:t>
      </w:r>
      <w:r w:rsidR="00740DE3">
        <w:rPr>
          <w:rStyle w:val="Appelnotedebasdep"/>
          <w:rFonts w:cs="Courier New"/>
          <w:shd w:val="clear" w:color="auto" w:fill="FFFFFF"/>
        </w:rPr>
        <w:footnoteReference w:id="576"/>
      </w:r>
      <w:r w:rsidRPr="00E374CF">
        <w:rPr>
          <w:rFonts w:cs="Courier New"/>
          <w:shd w:val="clear" w:color="auto" w:fill="FFFFFF"/>
        </w:rPr>
        <w:t xml:space="preserve"> Sa mort mit fin à la vieille controverse sur le comté de Stade, dont le duc s'empara à ce moment sans la moindre contestation. Conrad, évêque de Lübeck,</w:t>
      </w:r>
      <w:r w:rsidRPr="00E374CF">
        <w:rPr>
          <w:rFonts w:cs="Courier New"/>
          <w:color w:val="FF0000"/>
          <w:sz w:val="20"/>
          <w:szCs w:val="20"/>
          <w:vertAlign w:val="superscript"/>
        </w:rPr>
        <w:footnoteReference w:id="577"/>
      </w:r>
      <w:r w:rsidRPr="00E374CF">
        <w:rPr>
          <w:rFonts w:cs="Courier New"/>
          <w:shd w:val="clear" w:color="auto" w:fill="FFFFFF"/>
        </w:rPr>
        <w:t xml:space="preserve"> grâce à l’intervention de César, fut également autorisé à retourner dans son diocèse, à condition toutefois d’abandonner sa vieille obstination et de rendre au duc son serment d’allégeance. Après être revenu dans la faveur du duc, il devint un autre homme, car ce qu'il avait souffert lui apprit à avoir compassion pour ses frères </w:t>
      </w:r>
      <w:r w:rsidRPr="00E374CF">
        <w:rPr>
          <w:rFonts w:cs="Courier New"/>
        </w:rPr>
        <w:t>et après cela il fut plus enclin à se dévouer à sa charge.</w:t>
      </w:r>
    </w:p>
    <w:p w:rsidR="00E374CF" w:rsidRPr="00E374CF" w:rsidRDefault="00E374CF" w:rsidP="00E374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284"/>
        <w:jc w:val="both"/>
        <w:rPr>
          <w:rFonts w:cs="Courier New"/>
        </w:rPr>
      </w:pPr>
      <w:r w:rsidRPr="00E374CF">
        <w:rPr>
          <w:rFonts w:cs="Courier New"/>
          <w:shd w:val="clear" w:color="auto" w:fill="FFFFFF"/>
        </w:rPr>
        <w:t>Il n’en défendit pas moins le clergé des manœuvres des princes et des puissants, et en particulier de Henri, comte de Thuringe, qui, ne craignant ni Dieu ni homme, convoitait les biens des prêtres. Quand, cependant, par la grâce de Dieu, tous les troubles de la guerre eurent fait place à la tranquillité sereine de la paix, Widukind de Dasenburg récusa la réconciliation dont les princes avaient parlé. Prompt à mal faire dès sa jeunesse, il avait toujours perverti sa vocation de la chevalerie par des rapines, mais même s'il ne pouvait faire le mal qu'il voulait, le duc le tenait très strictement en laisse. Car une fois, après avoir été capturé et mis aux fers, il avait donné sa parole pour l'avenir de s'abstenir de rapines et d'attendre les injonctions du duc dans une obédience honnête. Mais quand l'orage de la guerre arriva, il oublia sa promesse et se déchaîna contre le duc pire que tous les autres. Ces derniers contraints à la paix, le duc assiégea cet homme singulièrement féroce dans son château de Dasenburg. Comme la hauteur de la montagne empêchait tout assaut des assiégeants et toute la puissance des machines, le duc appela des mineurs du Harz</w:t>
      </w:r>
      <w:r w:rsidR="00740DE3">
        <w:rPr>
          <w:rStyle w:val="Appelnotedebasdep"/>
          <w:rFonts w:cs="Courier New"/>
          <w:shd w:val="clear" w:color="auto" w:fill="FFFFFF"/>
        </w:rPr>
        <w:footnoteReference w:id="578"/>
      </w:r>
      <w:r w:rsidRPr="00E374CF">
        <w:rPr>
          <w:rFonts w:cs="Courier New"/>
          <w:shd w:val="clear" w:color="auto" w:fill="FFFFFF"/>
        </w:rPr>
        <w:t xml:space="preserve"> qui entreprirent silencieusement la tâche difficile de creuser la base de la montagne. </w:t>
      </w:r>
      <w:r w:rsidRPr="00E374CF">
        <w:rPr>
          <w:rFonts w:cs="Courier New"/>
          <w:lang w:val="la-Latn"/>
        </w:rPr>
        <w:t xml:space="preserve">Ces mineurs défoncèrent le puits qui fournissaient de l’eau à la garnison de la forteresse. </w:t>
      </w:r>
      <w:r w:rsidRPr="00E374CF">
        <w:rPr>
          <w:rFonts w:cs="Courier New"/>
          <w:shd w:val="clear" w:color="auto" w:fill="FFFFFF"/>
        </w:rPr>
        <w:t xml:space="preserve">Quand ils l'eurent bouché, les défenseurs manquèrent d'eau, </w:t>
      </w:r>
      <w:r w:rsidRPr="00E374CF">
        <w:rPr>
          <w:rFonts w:cs="Courier New"/>
          <w:lang w:val="la-Latn"/>
        </w:rPr>
        <w:t>et alors Widekind et les siens se virent forcés contraints par la soif de se livrer eux, la citadelle et tout ce qu’elle contenait au pouvoir du duc</w:t>
      </w:r>
      <w:r w:rsidRPr="00E374CF">
        <w:rPr>
          <w:rFonts w:cs="Courier New"/>
          <w:shd w:val="clear" w:color="auto" w:fill="FFFFFF"/>
        </w:rPr>
        <w:t>, et les autres se dispersèrent, chacun vers sa propre terre.</w:t>
      </w:r>
    </w:p>
    <w:p w:rsidR="00E374CF" w:rsidRPr="00E374CF" w:rsidRDefault="00E374CF" w:rsidP="00E374CF">
      <w:pPr>
        <w:keepNext/>
        <w:widowControl w:val="0"/>
        <w:autoSpaceDE w:val="0"/>
        <w:autoSpaceDN w:val="0"/>
        <w:adjustRightInd w:val="0"/>
        <w:spacing w:before="240" w:after="240"/>
        <w:jc w:val="center"/>
        <w:outlineLvl w:val="2"/>
        <w:rPr>
          <w:rFonts w:cs="Arial"/>
          <w:b/>
          <w:bCs/>
          <w:color w:val="000080"/>
          <w:sz w:val="28"/>
          <w:szCs w:val="26"/>
        </w:rPr>
      </w:pPr>
      <w:r w:rsidRPr="00E374CF">
        <w:rPr>
          <w:rFonts w:cs="Arial"/>
          <w:b/>
          <w:bCs/>
          <w:color w:val="000080"/>
          <w:sz w:val="28"/>
          <w:szCs w:val="26"/>
        </w:rPr>
        <w:t>CVIII</w:t>
      </w:r>
      <w:r w:rsidR="00EA3537">
        <w:rPr>
          <w:rFonts w:cs="Arial"/>
          <w:b/>
          <w:bCs/>
          <w:color w:val="000080"/>
          <w:sz w:val="28"/>
          <w:szCs w:val="26"/>
        </w:rPr>
        <w:t xml:space="preserve"> (XII)</w:t>
      </w:r>
      <w:r w:rsidRPr="00E374CF">
        <w:rPr>
          <w:rFonts w:cs="Arial"/>
          <w:b/>
          <w:bCs/>
          <w:color w:val="000080"/>
          <w:sz w:val="28"/>
          <w:szCs w:val="26"/>
        </w:rPr>
        <w:t>. Zvantovit,</w:t>
      </w:r>
      <w:r w:rsidRPr="00E374CF">
        <w:rPr>
          <w:rFonts w:cs="Arial"/>
          <w:b/>
          <w:bCs/>
          <w:color w:val="FF0000"/>
          <w:sz w:val="20"/>
          <w:szCs w:val="26"/>
          <w:vertAlign w:val="superscript"/>
        </w:rPr>
        <w:footnoteReference w:id="579"/>
      </w:r>
      <w:r w:rsidRPr="00E374CF">
        <w:rPr>
          <w:rFonts w:cs="Arial"/>
          <w:b/>
          <w:bCs/>
          <w:color w:val="000080"/>
          <w:sz w:val="28"/>
          <w:szCs w:val="26"/>
        </w:rPr>
        <w:t xml:space="preserve"> idole des Rugiens</w:t>
      </w:r>
    </w:p>
    <w:p w:rsidR="00E374CF" w:rsidRPr="00E374CF" w:rsidRDefault="00E374CF" w:rsidP="00E374CF">
      <w:pPr>
        <w:widowControl w:val="0"/>
        <w:autoSpaceDE w:val="0"/>
        <w:autoSpaceDN w:val="0"/>
        <w:adjustRightInd w:val="0"/>
        <w:spacing w:before="120" w:after="120"/>
        <w:ind w:firstLine="284"/>
        <w:jc w:val="both"/>
      </w:pPr>
      <w:r w:rsidRPr="00E374CF">
        <w:rPr>
          <w:rFonts w:cs="Arial"/>
        </w:rPr>
        <w:t xml:space="preserve">À cette époque, </w:t>
      </w:r>
      <w:r w:rsidRPr="00E374CF">
        <w:rPr>
          <w:rFonts w:cs="Garamond"/>
        </w:rPr>
        <w:t>Valdemar</w:t>
      </w:r>
      <w:r w:rsidRPr="00E374CF">
        <w:rPr>
          <w:rFonts w:cs="Arial"/>
        </w:rPr>
        <w:t xml:space="preserve">, roi du Danemark, rassembla une forte armée et une flotte considérable pour aller sur la terre </w:t>
      </w:r>
      <w:r w:rsidRPr="00E374CF">
        <w:rPr>
          <w:rFonts w:cs="Garamond"/>
        </w:rPr>
        <w:t xml:space="preserve">des Rugiens </w:t>
      </w:r>
      <w:r w:rsidRPr="00E374CF">
        <w:rPr>
          <w:rFonts w:cs="Arial"/>
        </w:rPr>
        <w:t xml:space="preserve">afin de se la soumettre. Se joignirent à lui : </w:t>
      </w:r>
      <w:r w:rsidRPr="00E374CF">
        <w:t>Pribizlas,</w:t>
      </w:r>
      <w:r w:rsidRPr="00E374CF">
        <w:rPr>
          <w:i/>
          <w:iCs/>
        </w:rPr>
        <w:t xml:space="preserve"> </w:t>
      </w:r>
      <w:r w:rsidRPr="00E374CF">
        <w:t>prince des Obo</w:t>
      </w:r>
      <w:r w:rsidR="00A057C9">
        <w:t>d</w:t>
      </w:r>
      <w:r w:rsidRPr="00E374CF">
        <w:t>rites, Casimir et Bogislas, princes</w:t>
      </w:r>
      <w:r w:rsidRPr="00E374CF">
        <w:rPr>
          <w:i/>
          <w:iCs/>
        </w:rPr>
        <w:t xml:space="preserve"> </w:t>
      </w:r>
      <w:r w:rsidRPr="00E374CF">
        <w:t>de Poméranie, avec leurs corps de troupes</w:t>
      </w:r>
      <w:r w:rsidRPr="00E374CF">
        <w:rPr>
          <w:rFonts w:cs="Arial"/>
        </w:rPr>
        <w:t>, car le duc avait ordonné aux Slaves de soutenir le roi du Danemark, lorsqu’il entamerait la conquête des peuples étrangers. Son opération réussie, le roi du Danemark</w:t>
      </w:r>
      <w:r w:rsidRPr="00E374CF">
        <w:t xml:space="preserve"> s'empara de l'île</w:t>
      </w:r>
      <w:r w:rsidRPr="00E374CF">
        <w:rPr>
          <w:rFonts w:cs="Arial"/>
        </w:rPr>
        <w:t>,</w:t>
      </w:r>
      <w:r w:rsidRPr="00E374CF">
        <w:rPr>
          <w:color w:val="FF0000"/>
          <w:sz w:val="20"/>
          <w:szCs w:val="20"/>
          <w:vertAlign w:val="superscript"/>
        </w:rPr>
        <w:footnoteReference w:id="580"/>
      </w:r>
      <w:r w:rsidRPr="00E374CF">
        <w:rPr>
          <w:rFonts w:cs="Arial"/>
        </w:rPr>
        <w:t xml:space="preserve"> </w:t>
      </w:r>
      <w:r w:rsidRPr="00E374CF">
        <w:t>et les habitants, pour se racheter, consentirent à tout ce qu'il demanderait.</w:t>
      </w:r>
    </w:p>
    <w:p w:rsidR="00E374CF" w:rsidRPr="00E374CF" w:rsidRDefault="00E374CF" w:rsidP="00E374CF">
      <w:pPr>
        <w:widowControl w:val="0"/>
        <w:autoSpaceDE w:val="0"/>
        <w:autoSpaceDN w:val="0"/>
        <w:adjustRightInd w:val="0"/>
        <w:spacing w:before="100" w:after="100"/>
        <w:jc w:val="both"/>
        <w:rPr>
          <w:sz w:val="20"/>
          <w:szCs w:val="20"/>
        </w:rPr>
      </w:pPr>
    </w:p>
    <w:p w:rsidR="00E374CF" w:rsidRPr="00E374CF" w:rsidRDefault="007767CA" w:rsidP="00E374CF">
      <w:pPr>
        <w:widowControl w:val="0"/>
        <w:autoSpaceDE w:val="0"/>
        <w:autoSpaceDN w:val="0"/>
        <w:adjustRightInd w:val="0"/>
        <w:spacing w:before="100" w:after="100"/>
        <w:jc w:val="both"/>
        <w:rPr>
          <w:rFonts w:cs="Arial"/>
          <w:sz w:val="20"/>
          <w:szCs w:val="20"/>
        </w:rPr>
      </w:pPr>
      <w:r>
        <w:rPr>
          <w:rFonts w:cs="Arial"/>
          <w:noProof/>
          <w:sz w:val="20"/>
          <w:szCs w:val="20"/>
          <w:lang w:val="fr-BE" w:eastAsia="fr-BE"/>
        </w:rPr>
        <w:drawing>
          <wp:inline distT="0" distB="0" distL="0" distR="0" wp14:anchorId="671F6676" wp14:editId="3AAAB5E1">
            <wp:extent cx="6477000" cy="45720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7000" cy="4572000"/>
                    </a:xfrm>
                    <a:prstGeom prst="rect">
                      <a:avLst/>
                    </a:prstGeom>
                    <a:noFill/>
                    <a:ln>
                      <a:noFill/>
                    </a:ln>
                  </pic:spPr>
                </pic:pic>
              </a:graphicData>
            </a:graphic>
          </wp:inline>
        </w:drawing>
      </w:r>
    </w:p>
    <w:p w:rsidR="00E374CF" w:rsidRPr="00E374CF" w:rsidRDefault="00E374CF" w:rsidP="00E374CF">
      <w:pPr>
        <w:keepNext/>
        <w:widowControl w:val="0"/>
        <w:autoSpaceDE w:val="0"/>
        <w:autoSpaceDN w:val="0"/>
        <w:adjustRightInd w:val="0"/>
        <w:spacing w:before="120" w:after="120"/>
        <w:jc w:val="center"/>
        <w:outlineLvl w:val="3"/>
        <w:rPr>
          <w:rFonts w:ascii="Times New Roman" w:eastAsia="SimSun" w:hAnsi="Times New Roman"/>
          <w:b/>
          <w:bCs/>
          <w:color w:val="008000"/>
          <w:sz w:val="20"/>
          <w:szCs w:val="28"/>
          <w:lang w:eastAsia="zh-CN"/>
        </w:rPr>
      </w:pPr>
      <w:r w:rsidRPr="00E374CF">
        <w:rPr>
          <w:rFonts w:ascii="Times New Roman" w:eastAsia="SimSun" w:hAnsi="Times New Roman"/>
          <w:b/>
          <w:bCs/>
          <w:color w:val="008000"/>
          <w:sz w:val="20"/>
          <w:szCs w:val="28"/>
          <w:lang w:eastAsia="zh-CN"/>
        </w:rPr>
        <w:t xml:space="preserve">L’évêque Absalon renverse le dieu Svantevit à Arkona en 1169. (Tableau </w:t>
      </w:r>
      <w:r w:rsidRPr="00E374CF">
        <w:rPr>
          <w:rFonts w:eastAsia="SimSun"/>
          <w:b/>
          <w:bCs/>
          <w:color w:val="008000"/>
          <w:sz w:val="20"/>
          <w:szCs w:val="28"/>
          <w:lang w:eastAsia="zh-CN"/>
        </w:rPr>
        <w:t xml:space="preserve">de </w:t>
      </w:r>
      <w:r w:rsidRPr="00E374CF">
        <w:rPr>
          <w:b/>
          <w:bCs/>
          <w:color w:val="008000"/>
          <w:sz w:val="20"/>
          <w:szCs w:val="28"/>
        </w:rPr>
        <w:t>Laurits Tuxen)</w:t>
      </w:r>
    </w:p>
    <w:p w:rsidR="00E374CF" w:rsidRPr="00E374CF" w:rsidRDefault="00E374CF" w:rsidP="00E374CF">
      <w:pPr>
        <w:widowControl w:val="0"/>
        <w:autoSpaceDE w:val="0"/>
        <w:autoSpaceDN w:val="0"/>
        <w:adjustRightInd w:val="0"/>
        <w:spacing w:before="100" w:after="100"/>
        <w:jc w:val="both"/>
        <w:rPr>
          <w:rFonts w:cs="Garamond"/>
        </w:rPr>
      </w:pPr>
    </w:p>
    <w:p w:rsidR="00E374CF" w:rsidRPr="00E374CF" w:rsidRDefault="00E374CF" w:rsidP="00E374CF">
      <w:pPr>
        <w:widowControl w:val="0"/>
        <w:autoSpaceDE w:val="0"/>
        <w:autoSpaceDN w:val="0"/>
        <w:adjustRightInd w:val="0"/>
        <w:spacing w:before="120" w:after="120"/>
        <w:ind w:firstLine="284"/>
        <w:jc w:val="both"/>
        <w:rPr>
          <w:rFonts w:cs="Garamond"/>
        </w:rPr>
      </w:pPr>
      <w:r w:rsidRPr="00E374CF">
        <w:t xml:space="preserve">Il fit donc apporter une très ancienne idole de Zvantovit qui était adorée par toute la nation des Slaves, ordonna, sous les yeux des Rugiens, de lui passer une corde au cou, de la couper en morceaux et de la jeter au feu. Il détruisit son sanctuaire, tout son culte, et pilla son riche trésor. </w:t>
      </w:r>
      <w:r w:rsidRPr="00E374CF">
        <w:rPr>
          <w:rFonts w:cs="Arial"/>
        </w:rPr>
        <w:t>Il ordonna aux insulaires de reconnaître leurs erreurs, et de s’initier au respect du dieu véritable. Il mit en place des moyens pour construire des églises.</w:t>
      </w:r>
      <w:r w:rsidRPr="00E374CF">
        <w:rPr>
          <w:rFonts w:cs="Garamond"/>
          <w:b/>
          <w:bCs/>
        </w:rPr>
        <w:t xml:space="preserve"> </w:t>
      </w:r>
      <w:r w:rsidRPr="00E374CF">
        <w:rPr>
          <w:rFonts w:cs="Arial"/>
        </w:rPr>
        <w:t xml:space="preserve">Douze églises furent élevées sur la terre </w:t>
      </w:r>
      <w:r w:rsidRPr="00E374CF">
        <w:rPr>
          <w:rFonts w:cs="Garamond"/>
        </w:rPr>
        <w:t xml:space="preserve">des Rugiens </w:t>
      </w:r>
      <w:r w:rsidRPr="00E374CF">
        <w:rPr>
          <w:rFonts w:cs="Arial"/>
        </w:rPr>
        <w:t xml:space="preserve">et on ordonna des prêtres qui s’occuperaient du peuple pour toutes les affaires spirituelles. Il y avait là les évêques </w:t>
      </w:r>
      <w:r w:rsidRPr="00E374CF">
        <w:rPr>
          <w:lang w:val="la-Latn"/>
        </w:rPr>
        <w:t>Absalon de Roskilde</w:t>
      </w:r>
      <w:r w:rsidRPr="00E374CF">
        <w:rPr>
          <w:color w:val="FF0000"/>
          <w:sz w:val="20"/>
          <w:szCs w:val="20"/>
          <w:vertAlign w:val="superscript"/>
        </w:rPr>
        <w:footnoteReference w:id="581"/>
      </w:r>
      <w:r w:rsidRPr="00E374CF">
        <w:rPr>
          <w:lang w:val="la-Latn"/>
        </w:rPr>
        <w:t xml:space="preserve"> </w:t>
      </w:r>
      <w:r w:rsidRPr="00E374CF">
        <w:rPr>
          <w:rFonts w:cs="Arial"/>
        </w:rPr>
        <w:t xml:space="preserve">et </w:t>
      </w:r>
      <w:r w:rsidRPr="00E374CF">
        <w:rPr>
          <w:lang w:val="la-Latn"/>
        </w:rPr>
        <w:t xml:space="preserve">Bernon de </w:t>
      </w:r>
      <w:r w:rsidRPr="00E374CF">
        <w:rPr>
          <w:rFonts w:cs="Arial"/>
        </w:rPr>
        <w:t>Mecklenburg. Ils prêtèrent leur concours au roi afin de mettre en place la maison de notre Dieu parmi cette génération dévoyée et dépravée.</w:t>
      </w:r>
      <w:r w:rsidRPr="00E374CF">
        <w:rPr>
          <w:color w:val="FF0000"/>
          <w:sz w:val="20"/>
          <w:szCs w:val="20"/>
          <w:vertAlign w:val="superscript"/>
        </w:rPr>
        <w:footnoteReference w:id="582"/>
      </w:r>
      <w:r w:rsidRPr="00E374CF">
        <w:rPr>
          <w:rFonts w:cs="Arial"/>
          <w:i/>
          <w:iCs/>
        </w:rPr>
        <w:t xml:space="preserve"> </w:t>
      </w:r>
      <w:r w:rsidRPr="00E374CF">
        <w:rPr>
          <w:rFonts w:cs="Arial"/>
        </w:rPr>
        <w:t>À cette époque le prince des Rugiens</w:t>
      </w:r>
      <w:r w:rsidRPr="00E374CF">
        <w:rPr>
          <w:rFonts w:cs="Garamond"/>
        </w:rPr>
        <w:t xml:space="preserve"> </w:t>
      </w:r>
      <w:proofErr w:type="gramStart"/>
      <w:r w:rsidRPr="00E374CF">
        <w:rPr>
          <w:rFonts w:cs="Arial"/>
        </w:rPr>
        <w:t>était</w:t>
      </w:r>
      <w:proofErr w:type="gramEnd"/>
      <w:r w:rsidRPr="00E374CF">
        <w:rPr>
          <w:rFonts w:cs="Arial"/>
        </w:rPr>
        <w:t xml:space="preserve"> un noble nommé Jaromar,</w:t>
      </w:r>
      <w:r w:rsidRPr="00E374CF">
        <w:rPr>
          <w:color w:val="FF0000"/>
          <w:sz w:val="20"/>
          <w:szCs w:val="20"/>
          <w:vertAlign w:val="superscript"/>
        </w:rPr>
        <w:footnoteReference w:id="583"/>
      </w:r>
      <w:r w:rsidRPr="00E374CF">
        <w:rPr>
          <w:rFonts w:cs="Arial"/>
        </w:rPr>
        <w:t xml:space="preserve"> qui, ayant compris le culte du dieu véritable et la foi catholique, accepta ardemment le baptême, ordonnant à tous les siens de se renouveler avec lui dans le baptême sacré.</w:t>
      </w:r>
      <w:r w:rsidRPr="00E374CF">
        <w:rPr>
          <w:color w:val="FF0000"/>
          <w:sz w:val="20"/>
          <w:szCs w:val="20"/>
          <w:vertAlign w:val="superscript"/>
        </w:rPr>
        <w:footnoteReference w:id="584"/>
      </w:r>
      <w:r w:rsidRPr="00E374CF">
        <w:rPr>
          <w:rFonts w:cs="Arial"/>
        </w:rPr>
        <w:t xml:space="preserve"> </w:t>
      </w:r>
      <w:r w:rsidRPr="00E374CF">
        <w:rPr>
          <w:rFonts w:cs="Garamond"/>
        </w:rPr>
        <w:t>Devenu</w:t>
      </w:r>
      <w:r w:rsidRPr="00E374CF">
        <w:rPr>
          <w:rFonts w:cs="Arial"/>
        </w:rPr>
        <w:t xml:space="preserve"> chrétien, il fut aussi ferme dans sa foi qu’en sermonnant, de sorte qu’on vit</w:t>
      </w:r>
      <w:r w:rsidRPr="00E374CF">
        <w:rPr>
          <w:rFonts w:cs="Arial"/>
          <w:color w:val="666699"/>
        </w:rPr>
        <w:t xml:space="preserve"> </w:t>
      </w:r>
      <w:r w:rsidRPr="00E374CF">
        <w:rPr>
          <w:rFonts w:cs="Arial"/>
        </w:rPr>
        <w:t xml:space="preserve">en lui un second Paul, appelé </w:t>
      </w:r>
      <w:r w:rsidRPr="00E374CF">
        <w:rPr>
          <w:rFonts w:cs="Garamond"/>
        </w:rPr>
        <w:t>le Christ</w:t>
      </w:r>
      <w:r w:rsidRPr="00E374CF">
        <w:rPr>
          <w:rFonts w:cs="Arial"/>
        </w:rPr>
        <w:t>. En accomplissant la tâche de l'apôtre, il s’acquitta parmi ce peuple ignorant et cette populace sauvage, en partie par un sermon continuel, en partie par des menaces, de les convertir à la nouvelle religion.</w:t>
      </w:r>
    </w:p>
    <w:p w:rsidR="00E374CF" w:rsidRPr="00E374CF" w:rsidRDefault="00E374CF" w:rsidP="00E374CF">
      <w:pPr>
        <w:widowControl w:val="0"/>
        <w:autoSpaceDE w:val="0"/>
        <w:autoSpaceDN w:val="0"/>
        <w:adjustRightInd w:val="0"/>
        <w:spacing w:before="120" w:after="120"/>
        <w:ind w:firstLine="284"/>
        <w:jc w:val="both"/>
        <w:rPr>
          <w:rFonts w:cs="Arial"/>
        </w:rPr>
      </w:pPr>
      <w:r w:rsidRPr="00E374CF">
        <w:rPr>
          <w:color w:val="FF0000"/>
          <w:sz w:val="20"/>
          <w:szCs w:val="20"/>
          <w:vertAlign w:val="superscript"/>
        </w:rPr>
        <w:footnoteReference w:id="585"/>
      </w:r>
      <w:r w:rsidRPr="00E374CF">
        <w:t xml:space="preserve">De toute la nation des Slaves, qui est divisée en provinces et en principautés, celle des Rugiens fut la plus obstinée dans les ténèbres de l’infidélité; elle y persista jusqu'à nos jours. Une </w:t>
      </w:r>
      <w:r w:rsidRPr="00E374CF">
        <w:rPr>
          <w:rFonts w:cs="Arial"/>
        </w:rPr>
        <w:t>vieille légende</w:t>
      </w:r>
      <w:r w:rsidRPr="00E374CF">
        <w:rPr>
          <w:rFonts w:cs="Arial"/>
          <w:i/>
          <w:iCs/>
          <w:color w:val="666699"/>
        </w:rPr>
        <w:t xml:space="preserve"> </w:t>
      </w:r>
      <w:r w:rsidRPr="00E374CF">
        <w:t xml:space="preserve">raconte que Louis, fils de Charles, offrit autrefois la terre des Rugiens au bienheureux Vitus de Corvey, parce qu'il était le fondateur de ce monastère. Des prédicateurs venus de cette abbaye convertirent, dit-on, le peuple des Rugiens et fondèrent chez lui un oratoire en l'honneur du martyr Vitus, au culte duquel la province fut consacrée. Bientôt les Rugiens abandonnèrent la lumière de la vérité et tombèrent dans une erreur pire que la première; car, ce même saint Vitus que nous appelons le serviteur de Dieu, ils se mirent à l’adorer comme un dieu, lui faisant une grande statue, et ils servirent la créature plutôt que le créateur. Or cette superstition s'établit si bien que Zvantovit, dieu de la terre de Rügen, devint le premier dieu des Slaves, plus clair dans la victoire, plus </w:t>
      </w:r>
      <w:r w:rsidRPr="00E374CF">
        <w:rPr>
          <w:rFonts w:cs="Arial"/>
        </w:rPr>
        <w:t>convaincant</w:t>
      </w:r>
      <w:r w:rsidRPr="00E374CF">
        <w:rPr>
          <w:rFonts w:cs="Arial"/>
          <w:i/>
          <w:iCs/>
          <w:color w:val="666699"/>
        </w:rPr>
        <w:t xml:space="preserve"> </w:t>
      </w:r>
      <w:r w:rsidRPr="00E374CF">
        <w:t>par ses réponses.</w:t>
      </w:r>
    </w:p>
    <w:p w:rsidR="00E374CF" w:rsidRPr="00E374CF" w:rsidRDefault="00E374CF" w:rsidP="00E374CF">
      <w:pPr>
        <w:widowControl w:val="0"/>
        <w:autoSpaceDE w:val="0"/>
        <w:autoSpaceDN w:val="0"/>
        <w:adjustRightInd w:val="0"/>
        <w:spacing w:before="120" w:after="120"/>
        <w:ind w:firstLine="284"/>
        <w:jc w:val="both"/>
        <w:rPr>
          <w:rFonts w:cs="Garamond"/>
        </w:rPr>
      </w:pPr>
      <w:r w:rsidRPr="00E374CF">
        <w:t xml:space="preserve">De nos jours encore, non seulement le pays des Wagriens, mais toutes les provinces slaves lui envoyaient leurs tributs annuellement et le reconnaissaient pour le dieu des dieux. </w:t>
      </w:r>
      <w:r w:rsidRPr="00E374CF">
        <w:rPr>
          <w:rFonts w:cs="Arial"/>
        </w:rPr>
        <w:t>Le roi jouit chez eux d’une estime plus modeste que celle attribuée au prêtre. Car ce dernier recherche soigneusement les oracles et interprète les événements fixés par le sort. Parmi les diverses victimes,</w:t>
      </w:r>
      <w:r w:rsidRPr="00E374CF">
        <w:rPr>
          <w:color w:val="FF0000"/>
          <w:sz w:val="20"/>
          <w:szCs w:val="20"/>
          <w:vertAlign w:val="superscript"/>
        </w:rPr>
        <w:footnoteReference w:id="586"/>
      </w:r>
      <w:r w:rsidRPr="00E374CF">
        <w:rPr>
          <w:rFonts w:cs="Arial"/>
        </w:rPr>
        <w:t xml:space="preserve"> </w:t>
      </w:r>
      <w:r w:rsidRPr="00E374CF">
        <w:t xml:space="preserve">ils sacrifiaient parfois un chrétien et affirmaient que les dieux étaient surtout réjouis par le sang chrétien. </w:t>
      </w:r>
    </w:p>
    <w:p w:rsidR="00E374CF" w:rsidRPr="00E374CF" w:rsidRDefault="00E374CF" w:rsidP="00E374CF">
      <w:pPr>
        <w:widowControl w:val="0"/>
        <w:autoSpaceDE w:val="0"/>
        <w:autoSpaceDN w:val="0"/>
        <w:adjustRightInd w:val="0"/>
        <w:spacing w:before="120" w:after="120"/>
        <w:ind w:firstLine="284"/>
        <w:jc w:val="both"/>
        <w:rPr>
          <w:rFonts w:cs="Arial"/>
        </w:rPr>
      </w:pPr>
      <w:r w:rsidRPr="00E374CF">
        <w:rPr>
          <w:rFonts w:cs="Arial"/>
        </w:rPr>
        <w:t xml:space="preserve">Voici ce qui arriva il y a quelques années quand un grand nombre de marchands se réunirent ici pour la pêche. Car en novembre, quand les vents soufflent plus fort, on peut trouver là une grande quantité de harengs, et alors on donne libre accès aux marchands, si cependant ils paient ce qui est dû au dieu de cette terre. Il y avait alors là par hasard un certain </w:t>
      </w:r>
      <w:r w:rsidRPr="00E374CF">
        <w:rPr>
          <w:lang w:val="la-Latn"/>
        </w:rPr>
        <w:t>Godescalc</w:t>
      </w:r>
      <w:r w:rsidRPr="00E374CF">
        <w:rPr>
          <w:rFonts w:cs="Arial"/>
        </w:rPr>
        <w:t xml:space="preserve">, un certain prêtre invité </w:t>
      </w:r>
      <w:r w:rsidRPr="00E374CF">
        <w:rPr>
          <w:lang w:val="la-Latn"/>
        </w:rPr>
        <w:t xml:space="preserve">Dominus de Bardewich </w:t>
      </w:r>
      <w:r w:rsidRPr="00E374CF">
        <w:rPr>
          <w:rFonts w:cs="Arial"/>
        </w:rPr>
        <w:t xml:space="preserve">qui fit l'office divin devant une telle foule. Mais cela se fit longtemps en secret du prêtre des païens. Ce dernier, appelant le roi et le peuple, leur annonça que les dieux étaient fortement irrités contre eux et qu’on ne pourrait apaiser leur volonté, qu’en offrant le sang de ce prêtre, qui avait fait parmi eux le sacrifice selon un rite étranger. Alors, frappé de terreur, le peuple païen convoqua la foule des marchands et lui demanda de leur donner le prêtre pour qu’il fût apporté à leur dieu en qualité </w:t>
      </w:r>
      <w:r w:rsidRPr="00E374CF">
        <w:rPr>
          <w:rFonts w:cs="Garamond"/>
        </w:rPr>
        <w:t>de</w:t>
      </w:r>
      <w:r w:rsidRPr="00E374CF">
        <w:rPr>
          <w:rFonts w:cs="Arial"/>
        </w:rPr>
        <w:t xml:space="preserve"> victime. Devant l’opposition des chrétiens, ils leur offrirent en prime 100 marks. Mais comme rien ne put les décider, ils commencèrent le lendemain à user de la force et à leur déclarer la guerre. Alors les marchands, ayant chargé leurs navires la nuit même, s’enfuirent et, confiant les voiles au vent arrière, libérèrent le prêtre de cet horrible danger. Bien que la haine du christianisme et la stimulation de la superstition soient plus forts chez les Ranes</w:t>
      </w:r>
      <w:r w:rsidRPr="00E374CF">
        <w:rPr>
          <w:color w:val="FF0000"/>
          <w:sz w:val="20"/>
          <w:szCs w:val="20"/>
          <w:vertAlign w:val="superscript"/>
        </w:rPr>
        <w:footnoteReference w:id="587"/>
      </w:r>
      <w:r w:rsidRPr="00E374CF">
        <w:rPr>
          <w:rFonts w:cs="Arial"/>
        </w:rPr>
        <w:t xml:space="preserve"> que chez d'autres Slaves, ils</w:t>
      </w:r>
      <w:r w:rsidRPr="00E374CF">
        <w:rPr>
          <w:rFonts w:cs="Garamond"/>
          <w:b/>
          <w:bCs/>
        </w:rPr>
        <w:t xml:space="preserve"> </w:t>
      </w:r>
      <w:r w:rsidRPr="00E374CF">
        <w:rPr>
          <w:rFonts w:cs="Arial"/>
        </w:rPr>
        <w:t xml:space="preserve">possédaient cependant de nombreuses qualités naturelles. </w:t>
      </w:r>
    </w:p>
    <w:p w:rsidR="00E374CF" w:rsidRPr="00E374CF" w:rsidRDefault="00E374CF" w:rsidP="00E374CF">
      <w:pPr>
        <w:widowControl w:val="0"/>
        <w:autoSpaceDE w:val="0"/>
        <w:autoSpaceDN w:val="0"/>
        <w:adjustRightInd w:val="0"/>
        <w:spacing w:before="120" w:after="120"/>
        <w:ind w:firstLine="284"/>
        <w:jc w:val="both"/>
        <w:rPr>
          <w:rFonts w:cs="Garamond"/>
        </w:rPr>
      </w:pPr>
      <w:r w:rsidRPr="00E374CF">
        <w:rPr>
          <w:rFonts w:cs="Arial"/>
        </w:rPr>
        <w:t xml:space="preserve">Car l'hospitalité leur est naturelle dans </w:t>
      </w:r>
      <w:proofErr w:type="gramStart"/>
      <w:r w:rsidRPr="00E374CF">
        <w:rPr>
          <w:rFonts w:cs="Arial"/>
        </w:rPr>
        <w:t>une</w:t>
      </w:r>
      <w:proofErr w:type="gramEnd"/>
      <w:r w:rsidRPr="00E374CF">
        <w:rPr>
          <w:rFonts w:cs="Arial"/>
        </w:rPr>
        <w:t xml:space="preserve"> large mesure, et ils donnent aux parents le respect nécessaire. Parmi eux on ne peut trouver nulle part un pauvre ou un mendiant car, dès que l’un d'eux s'affaiblit à cause de la maladie ou vieillit en âge, on le confie en toute hâte aux soins des héritiers pour que ces derniers s’en chargent avec la plus grande bienveillance. Car l'hospitalité et le soin des parents occupent chez les Slaves la première place parmi les vertus. En outre, la terre </w:t>
      </w:r>
      <w:r w:rsidRPr="00E374CF">
        <w:rPr>
          <w:rFonts w:cs="Garamond"/>
        </w:rPr>
        <w:t xml:space="preserve">rugienne </w:t>
      </w:r>
      <w:r w:rsidRPr="00E374CF">
        <w:rPr>
          <w:rFonts w:cs="Arial"/>
        </w:rPr>
        <w:t xml:space="preserve">est riche en fruits, en poisson et en bêtes sauvages. La principale ville de cette terre s'appelle </w:t>
      </w:r>
      <w:r w:rsidRPr="00E374CF">
        <w:rPr>
          <w:rFonts w:cs="Garamond"/>
        </w:rPr>
        <w:t>Arkona.</w:t>
      </w:r>
    </w:p>
    <w:p w:rsidR="00212279" w:rsidRDefault="00212279" w:rsidP="00E374CF">
      <w:pPr>
        <w:keepNext/>
        <w:widowControl w:val="0"/>
        <w:autoSpaceDE w:val="0"/>
        <w:autoSpaceDN w:val="0"/>
        <w:adjustRightInd w:val="0"/>
        <w:spacing w:before="240" w:after="240"/>
        <w:jc w:val="center"/>
        <w:outlineLvl w:val="2"/>
        <w:rPr>
          <w:rFonts w:cs="Arial"/>
          <w:b/>
          <w:bCs/>
          <w:color w:val="000080"/>
          <w:sz w:val="28"/>
          <w:szCs w:val="26"/>
        </w:rPr>
      </w:pPr>
      <w:r>
        <w:rPr>
          <w:rFonts w:cs="Arial"/>
          <w:b/>
          <w:bCs/>
          <w:color w:val="000080"/>
          <w:sz w:val="28"/>
          <w:szCs w:val="26"/>
        </w:rPr>
        <w:t>CIX (XIII). La transmutation du corps et du sang</w:t>
      </w:r>
    </w:p>
    <w:p w:rsidR="00212279" w:rsidRPr="00697CC4" w:rsidRDefault="002335B1" w:rsidP="002335B1">
      <w:pPr>
        <w:spacing w:before="120" w:after="120"/>
        <w:ind w:firstLine="284"/>
        <w:jc w:val="both"/>
      </w:pPr>
      <w:r w:rsidRPr="002335B1">
        <w:t xml:space="preserve">En l'année du Verbe Incarné 1168 fut fondé un nouveau foyer de la foi </w:t>
      </w:r>
      <w:r w:rsidR="00234475">
        <w:t>au</w:t>
      </w:r>
      <w:r w:rsidRPr="002335B1">
        <w:t xml:space="preserve"> pays des Rugiens</w:t>
      </w:r>
      <w:r w:rsidR="00A52263">
        <w:rPr>
          <w:rStyle w:val="Appelnotedebasdep"/>
        </w:rPr>
        <w:footnoteReference w:id="588"/>
      </w:r>
      <w:r w:rsidR="00234475">
        <w:t> ;</w:t>
      </w:r>
      <w:r w:rsidRPr="002335B1">
        <w:t xml:space="preserve"> on construisit des églises et </w:t>
      </w:r>
      <w:r w:rsidR="00234475">
        <w:t xml:space="preserve">on les </w:t>
      </w:r>
      <w:r w:rsidR="004D19C1">
        <w:t>éclaira par</w:t>
      </w:r>
      <w:r w:rsidRPr="002335B1">
        <w:t xml:space="preserve"> la présence de prêtres. Ils payèrent un tribut au roi du Danemark qui prit en otages des fils de nobles et les </w:t>
      </w:r>
      <w:r w:rsidR="00234475">
        <w:t>emmena</w:t>
      </w:r>
      <w:r w:rsidRPr="002335B1">
        <w:t xml:space="preserve"> avec lui dans son pays. Ces choses-là se produisirent à un moment où les Saxons géraient leurs guerres internes. Après que le Seigneur eut rétabli la paix, le duc envoya immédiatement des messagers au roi, exigeant le retour des otages et la moitié d</w:t>
      </w:r>
      <w:r w:rsidR="00234475">
        <w:t>es</w:t>
      </w:r>
      <w:r w:rsidRPr="002335B1">
        <w:t xml:space="preserve"> tribut</w:t>
      </w:r>
      <w:r w:rsidR="00234475">
        <w:t>s</w:t>
      </w:r>
      <w:r w:rsidRPr="002335B1">
        <w:t xml:space="preserve"> payé</w:t>
      </w:r>
      <w:r w:rsidR="00234475">
        <w:t>s</w:t>
      </w:r>
      <w:r w:rsidRPr="002335B1">
        <w:t xml:space="preserve"> par les Ranes, car il avait été convenu et scellé par serment que si le roi du Danemark voulaient </w:t>
      </w:r>
      <w:r w:rsidR="00234475">
        <w:t>soumettre</w:t>
      </w:r>
      <w:r w:rsidRPr="002335B1">
        <w:t xml:space="preserve"> </w:t>
      </w:r>
      <w:r w:rsidRPr="00234475">
        <w:t xml:space="preserve">certains </w:t>
      </w:r>
      <w:r w:rsidR="00234475">
        <w:t>peuples</w:t>
      </w:r>
      <w:r w:rsidRPr="002335B1">
        <w:t xml:space="preserve">, le duc participerait à ses efforts et partagerait avec lui les </w:t>
      </w:r>
      <w:r w:rsidR="00FC78EA">
        <w:t>profits</w:t>
      </w:r>
      <w:r w:rsidRPr="002335B1">
        <w:t xml:space="preserve">. Et quand le roi refusa, les ambassadeurs revinrent </w:t>
      </w:r>
      <w:r w:rsidR="0026500A">
        <w:t>excités</w:t>
      </w:r>
      <w:r w:rsidRPr="002335B1">
        <w:t>, le duc, remué par la colère, appela les princes slaves et ordonna qu'on inflige une punition aux Danois pour se venger.</w:t>
      </w:r>
      <w:r w:rsidR="007149EF">
        <w:rPr>
          <w:rStyle w:val="Appelnotedebasdep"/>
        </w:rPr>
        <w:footnoteReference w:id="589"/>
      </w:r>
      <w:r w:rsidRPr="002335B1">
        <w:t xml:space="preserve"> Il les convoqua et ils dirent: « Nous sommes prêts » et ils obéirent volontiers à celui qui les envoya. Et </w:t>
      </w:r>
      <w:r w:rsidR="004D19C1">
        <w:t>d</w:t>
      </w:r>
      <w:r w:rsidRPr="002335B1">
        <w:t xml:space="preserve">es </w:t>
      </w:r>
      <w:r w:rsidR="00A83EE6" w:rsidRPr="00A83EE6">
        <w:t>verrous</w:t>
      </w:r>
      <w:r w:rsidRPr="00A83EE6">
        <w:t xml:space="preserve"> et </w:t>
      </w:r>
      <w:r w:rsidR="00A83EE6" w:rsidRPr="00A83EE6">
        <w:t xml:space="preserve">des </w:t>
      </w:r>
      <w:r w:rsidR="00A83EE6">
        <w:t>portes</w:t>
      </w:r>
      <w:r w:rsidRPr="002335B1">
        <w:t xml:space="preserve"> furent </w:t>
      </w:r>
      <w:r w:rsidR="005B4F97">
        <w:t>soustraits</w:t>
      </w:r>
      <w:r w:rsidRPr="002335B1">
        <w:t>,</w:t>
      </w:r>
      <w:r w:rsidR="005B4F97">
        <w:rPr>
          <w:rStyle w:val="Appelnotedebasdep"/>
        </w:rPr>
        <w:footnoteReference w:id="590"/>
      </w:r>
      <w:r w:rsidRPr="002335B1">
        <w:t xml:space="preserve"> </w:t>
      </w:r>
      <w:r w:rsidR="005B4F97">
        <w:t xml:space="preserve">alors </w:t>
      </w:r>
      <w:r w:rsidRPr="002335B1">
        <w:t>qu</w:t>
      </w:r>
      <w:r w:rsidR="005B4F97">
        <w:t>’</w:t>
      </w:r>
      <w:r w:rsidRPr="002335B1">
        <w:t>i</w:t>
      </w:r>
      <w:r w:rsidR="005B4F97">
        <w:t>ls</w:t>
      </w:r>
      <w:r w:rsidRPr="002335B1">
        <w:t xml:space="preserve"> étaient déjà fermés à la mer depuis quelque temps, et </w:t>
      </w:r>
      <w:r w:rsidRPr="0026500A">
        <w:t>il</w:t>
      </w:r>
      <w:r w:rsidRPr="002335B1">
        <w:t xml:space="preserve"> </w:t>
      </w:r>
      <w:r w:rsidR="0026500A">
        <w:t xml:space="preserve">[le duc] </w:t>
      </w:r>
      <w:r w:rsidRPr="002335B1">
        <w:t>se précipita, allant</w:t>
      </w:r>
      <w:r w:rsidR="0026500A">
        <w:t xml:space="preserve"> de tous côtés</w:t>
      </w:r>
      <w:r w:rsidRPr="002335B1">
        <w:t>, inondant et menaçant de détruire de nombreuses îles et de</w:t>
      </w:r>
      <w:r w:rsidR="0026500A">
        <w:t>s</w:t>
      </w:r>
      <w:r w:rsidRPr="002335B1">
        <w:t xml:space="preserve"> zones côtières Danoises. Et les pirates renouvelèrent leur </w:t>
      </w:r>
      <w:r w:rsidR="0026500A">
        <w:t>flotte</w:t>
      </w:r>
      <w:r w:rsidRPr="002335B1">
        <w:t xml:space="preserve"> et occupèrent les îles </w:t>
      </w:r>
      <w:r w:rsidR="004D19C1">
        <w:t>les plus riches</w:t>
      </w:r>
      <w:r w:rsidRPr="002335B1">
        <w:t xml:space="preserve"> du pays des Danois. Et après une longue famine, les Slaves furent rassasiés par les richesses des Danois, </w:t>
      </w:r>
      <w:r w:rsidR="0026500A">
        <w:t>alourdis</w:t>
      </w:r>
      <w:r w:rsidRPr="002335B1">
        <w:t xml:space="preserve">, que dis-je, engraissés, dilatés! </w:t>
      </w:r>
      <w:r w:rsidR="004D19C1">
        <w:t>En revenant</w:t>
      </w:r>
      <w:r w:rsidRPr="002335B1">
        <w:t>, j'ai entendu dire que</w:t>
      </w:r>
      <w:r w:rsidR="004D19C1">
        <w:t>,</w:t>
      </w:r>
      <w:r w:rsidRPr="002335B1">
        <w:t xml:space="preserve"> dans Mecklenburg, </w:t>
      </w:r>
      <w:r w:rsidR="004D19C1">
        <w:t>les</w:t>
      </w:r>
      <w:r w:rsidRPr="002335B1">
        <w:t xml:space="preserve"> jours de marché, il y avait 700 prisonniers Danois, tous à vendre, si le nombre d'acheteurs était suffisant.</w:t>
      </w:r>
    </w:p>
    <w:p w:rsidR="00212279" w:rsidRPr="00697CC4" w:rsidRDefault="004D19C1" w:rsidP="002335B1">
      <w:pPr>
        <w:spacing w:before="120" w:after="120"/>
        <w:ind w:firstLine="284"/>
        <w:jc w:val="both"/>
      </w:pPr>
      <w:r>
        <w:t>Une telle calamité et de si grandes</w:t>
      </w:r>
      <w:r w:rsidR="004D6E54" w:rsidRPr="004D6E54">
        <w:t xml:space="preserve"> destructions furent précédé</w:t>
      </w:r>
      <w:r>
        <w:t>e</w:t>
      </w:r>
      <w:r w:rsidR="004D6E54" w:rsidRPr="004D6E54">
        <w:t xml:space="preserve">s </w:t>
      </w:r>
      <w:r w:rsidR="0026500A">
        <w:t>de</w:t>
      </w:r>
      <w:r w:rsidR="004D6E54" w:rsidRPr="004D6E54">
        <w:t xml:space="preserve"> certains </w:t>
      </w:r>
      <w:r w:rsidR="004D6E54" w:rsidRPr="004D19C1">
        <w:t>présages</w:t>
      </w:r>
      <w:r w:rsidR="004D6E54" w:rsidRPr="004D6E54">
        <w:t xml:space="preserve">. En effet, un certain prêtre de la province danoise, appelé Alfsen, debout devant le saint autel, alors qu’il soulevait le calice pour prendre l'hostie, eut une vision dans le calice d’une apparence de chair et de sang. Quand il eut repris ses esprits après sa </w:t>
      </w:r>
      <w:r>
        <w:t>frayeur</w:t>
      </w:r>
      <w:r w:rsidR="004D6E54" w:rsidRPr="004D6E54">
        <w:t xml:space="preserve">, n'osant retenir la vision de cette apparence insolite, il alla chez l'évêque et montra le calice au clergé assemblé. Maintenant, alors que beaucoup firent valoir que c’était un signe du ciel pour renforcer la foi </w:t>
      </w:r>
      <w:r>
        <w:t>du peuple</w:t>
      </w:r>
      <w:r w:rsidR="004D6E54" w:rsidRPr="004D6E54">
        <w:t xml:space="preserve">, l'évêque s’éleva contre cela, </w:t>
      </w:r>
      <w:r w:rsidR="00E32570">
        <w:t>et</w:t>
      </w:r>
      <w:r w:rsidR="004D6E54" w:rsidRPr="00E32570">
        <w:t>, ayant une intelligence supérieure</w:t>
      </w:r>
      <w:r w:rsidR="004D6E54" w:rsidRPr="004D6E54">
        <w:t xml:space="preserve">, </w:t>
      </w:r>
      <w:r w:rsidR="00E32570">
        <w:t>il</w:t>
      </w:r>
      <w:r w:rsidR="004D6E54" w:rsidRPr="004D6E54">
        <w:t xml:space="preserve"> dit : un</w:t>
      </w:r>
      <w:r w:rsidR="00E32570">
        <w:t xml:space="preserve"> grave tourment</w:t>
      </w:r>
      <w:r w:rsidR="004D6E54" w:rsidRPr="004D6E54">
        <w:t xml:space="preserve"> menace l'Église </w:t>
      </w:r>
      <w:r w:rsidR="004D6E54">
        <w:t xml:space="preserve">et </w:t>
      </w:r>
      <w:r w:rsidR="004D6E54" w:rsidRPr="004D6E54">
        <w:t>sera l’occasion de nombreux effluves de sang chrétien</w:t>
      </w:r>
      <w:r w:rsidR="004D6E54">
        <w:t>.</w:t>
      </w:r>
      <w:r w:rsidR="004D6E54" w:rsidRPr="004D6E54">
        <w:t xml:space="preserve"> Car toutes les fois que le sang des martyrs </w:t>
      </w:r>
      <w:r w:rsidR="00E32570">
        <w:t xml:space="preserve">va </w:t>
      </w:r>
      <w:r w:rsidR="004D6E54" w:rsidRPr="004D6E54">
        <w:t>coule</w:t>
      </w:r>
      <w:r w:rsidR="00E32570">
        <w:t>r</w:t>
      </w:r>
      <w:r w:rsidR="004D6E54" w:rsidRPr="004D6E54">
        <w:t xml:space="preserve">, le Christ </w:t>
      </w:r>
      <w:r w:rsidR="00E32570">
        <w:t>sera</w:t>
      </w:r>
      <w:r w:rsidR="004D6E54" w:rsidRPr="004D6E54">
        <w:t xml:space="preserve"> </w:t>
      </w:r>
      <w:r w:rsidR="00E32570" w:rsidRPr="004D6E54">
        <w:t xml:space="preserve">à nouveau </w:t>
      </w:r>
      <w:r w:rsidR="004D6E54" w:rsidRPr="004D6E54">
        <w:t xml:space="preserve">crucifié dans ses membres. En outre, cette prophétie ne se trompait pas. Car à peine </w:t>
      </w:r>
      <w:r w:rsidR="0026500A">
        <w:t xml:space="preserve">se </w:t>
      </w:r>
      <w:r w:rsidR="004D6E54" w:rsidRPr="004D6E54">
        <w:t>fut écoulé le 14</w:t>
      </w:r>
      <w:r w:rsidR="004D6E54" w:rsidRPr="004D6E54">
        <w:rPr>
          <w:vertAlign w:val="superscript"/>
        </w:rPr>
        <w:t>e</w:t>
      </w:r>
      <w:r w:rsidR="004D6E54">
        <w:t xml:space="preserve"> </w:t>
      </w:r>
      <w:r w:rsidR="004D6E54" w:rsidRPr="004D6E54">
        <w:t>jour que soudainement surgit l'armée des Slaves</w:t>
      </w:r>
      <w:r w:rsidR="0026500A">
        <w:t> ;</w:t>
      </w:r>
      <w:r w:rsidR="004D6E54" w:rsidRPr="004D6E54">
        <w:t xml:space="preserve"> elle occupa le pays, détruisit les églises, captura les </w:t>
      </w:r>
      <w:r w:rsidR="0026500A">
        <w:t>gens</w:t>
      </w:r>
      <w:r w:rsidR="004D6E54" w:rsidRPr="004D6E54">
        <w:t xml:space="preserve"> et </w:t>
      </w:r>
      <w:r w:rsidR="00E32570">
        <w:t>passa</w:t>
      </w:r>
      <w:r w:rsidR="004D6E54" w:rsidRPr="004D6E54">
        <w:t xml:space="preserve"> tous ceux qui résistaient</w:t>
      </w:r>
      <w:r w:rsidR="00E32570">
        <w:t xml:space="preserve"> au fil de</w:t>
      </w:r>
      <w:r w:rsidR="004D6E54" w:rsidRPr="004D6E54">
        <w:t xml:space="preserve"> l'épée.</w:t>
      </w:r>
    </w:p>
    <w:p w:rsidR="00212279" w:rsidRDefault="002071E4" w:rsidP="002335B1">
      <w:pPr>
        <w:spacing w:before="120" w:after="120"/>
        <w:ind w:firstLine="284"/>
        <w:jc w:val="both"/>
      </w:pPr>
      <w:r w:rsidRPr="002071E4">
        <w:t xml:space="preserve">Longtemps le </w:t>
      </w:r>
      <w:r w:rsidR="00A3251C" w:rsidRPr="002071E4">
        <w:t>roi des Danois</w:t>
      </w:r>
      <w:r w:rsidRPr="002071E4">
        <w:t xml:space="preserve"> garda le silence, cachant la ruine à son peuple</w:t>
      </w:r>
      <w:r>
        <w:t>.</w:t>
      </w:r>
      <w:r w:rsidRPr="002071E4">
        <w:t xml:space="preserve"> </w:t>
      </w:r>
      <w:r w:rsidR="00A3251C" w:rsidRPr="00DF58FE">
        <w:t xml:space="preserve">En effet, les rois des Danois, </w:t>
      </w:r>
      <w:r w:rsidRPr="00DF58FE">
        <w:t>nonchalants et différents, peuvent</w:t>
      </w:r>
      <w:r w:rsidR="00A3251C" w:rsidRPr="00DF58FE">
        <w:t xml:space="preserve"> </w:t>
      </w:r>
      <w:r w:rsidR="00DF58FE" w:rsidRPr="00DF58FE">
        <w:t>un jour</w:t>
      </w:r>
      <w:r w:rsidR="00A3251C" w:rsidRPr="00DF58FE">
        <w:t xml:space="preserve"> </w:t>
      </w:r>
      <w:r w:rsidR="00DF58FE" w:rsidRPr="00DF58FE">
        <w:t>difficilement res</w:t>
      </w:r>
      <w:r w:rsidR="00A3251C" w:rsidRPr="00DF58FE">
        <w:t xml:space="preserve">sentir les </w:t>
      </w:r>
      <w:r w:rsidR="00DF58FE" w:rsidRPr="00DF58FE">
        <w:t>coups des blessures</w:t>
      </w:r>
      <w:r w:rsidR="00A3251C" w:rsidRPr="00DF58FE">
        <w:t>.</w:t>
      </w:r>
      <w:r w:rsidR="00A3251C" w:rsidRPr="00A3251C">
        <w:t xml:space="preserve"> Enfin, comme s'il se réveillait de son sommeil, le roi d</w:t>
      </w:r>
      <w:r w:rsidR="00234475">
        <w:t>u</w:t>
      </w:r>
      <w:r w:rsidR="00A3251C" w:rsidRPr="00A3251C">
        <w:t xml:space="preserve"> Danemark réunit une grande armée, et pilla une petite partie </w:t>
      </w:r>
      <w:r w:rsidR="00DF58FE">
        <w:t>de la région</w:t>
      </w:r>
      <w:r w:rsidR="00A3251C" w:rsidRPr="00A3251C">
        <w:t xml:space="preserve"> des Circipani. Et le fils d'une concubine du roi</w:t>
      </w:r>
      <w:r w:rsidR="00A3251C">
        <w:t>,</w:t>
      </w:r>
      <w:r w:rsidR="00A3251C" w:rsidRPr="00A3251C">
        <w:t xml:space="preserve"> </w:t>
      </w:r>
      <w:r w:rsidR="00DF58FE">
        <w:t xml:space="preserve">du nom de </w:t>
      </w:r>
      <w:r w:rsidR="00A3251C" w:rsidRPr="00A3251C">
        <w:t>Christophe, vint avec 1000 hommes armés à Oldenburg, appelé</w:t>
      </w:r>
      <w:r w:rsidR="00234475">
        <w:t>e</w:t>
      </w:r>
      <w:r w:rsidR="00A3251C" w:rsidRPr="00A3251C">
        <w:t xml:space="preserve"> Brandenhuse par les Danois, </w:t>
      </w:r>
      <w:r w:rsidR="00234475">
        <w:t>où il</w:t>
      </w:r>
      <w:r w:rsidR="00A3251C" w:rsidRPr="00A3251C">
        <w:t xml:space="preserve"> pilla </w:t>
      </w:r>
      <w:r w:rsidR="00A3251C">
        <w:t xml:space="preserve">la </w:t>
      </w:r>
      <w:r w:rsidR="00A3251C" w:rsidRPr="00A3251C">
        <w:t xml:space="preserve">zone côtière. Mais l'Eglise, </w:t>
      </w:r>
      <w:r w:rsidR="00DF58FE">
        <w:t>que servait</w:t>
      </w:r>
      <w:r w:rsidR="00A3251C" w:rsidRPr="00A3251C">
        <w:t xml:space="preserve"> le prêtre Bruno, ne laiss</w:t>
      </w:r>
      <w:r w:rsidR="00DF58FE">
        <w:t>a</w:t>
      </w:r>
      <w:r w:rsidR="00A3251C" w:rsidRPr="00A3251C">
        <w:t xml:space="preserve"> pas faire </w:t>
      </w:r>
      <w:r w:rsidR="00DF58FE">
        <w:t>l</w:t>
      </w:r>
      <w:r w:rsidR="00A3251C" w:rsidRPr="00A3251C">
        <w:t xml:space="preserve">e mal, ni toucher aux possessions du prêtre. Mais les Danois se retirèrent, ils furent suivis </w:t>
      </w:r>
      <w:r w:rsidR="007F78BF">
        <w:t xml:space="preserve">à pied </w:t>
      </w:r>
      <w:r w:rsidR="00A3251C" w:rsidRPr="00A3251C">
        <w:t>par les Slaves</w:t>
      </w:r>
      <w:r w:rsidR="00A3251C" w:rsidRPr="007F78BF">
        <w:t xml:space="preserve">, </w:t>
      </w:r>
      <w:r w:rsidR="007F78BF" w:rsidRPr="007F78BF">
        <w:t>ils compensèrent leurs dommages en se vengeant au décuple</w:t>
      </w:r>
      <w:r w:rsidR="00A3251C" w:rsidRPr="007F78BF">
        <w:t>.</w:t>
      </w:r>
      <w:r w:rsidR="00A3251C" w:rsidRPr="00A3251C">
        <w:t xml:space="preserve"> Le Danemark est dans sa plus grande partie composé d'îles, qui se jettent dans la mer, et il ne peut pas se protéger facilement contre les incursions des pirates, car il y a des criques qui peuvent contenir des Slaves très bien cachés, et d'où ils passent alors inaperçus, pour envahir et piller </w:t>
      </w:r>
      <w:r w:rsidR="007F78BF">
        <w:t>les imprudents ; c</w:t>
      </w:r>
      <w:r w:rsidR="00A3251C">
        <w:t>a</w:t>
      </w:r>
      <w:r w:rsidR="00A3251C" w:rsidRPr="00A3251C">
        <w:t xml:space="preserve">r les Slaves sont particulièrement </w:t>
      </w:r>
      <w:r w:rsidR="007F78BF">
        <w:t>doués pour les</w:t>
      </w:r>
      <w:r w:rsidR="00A3251C">
        <w:t xml:space="preserve"> attaques</w:t>
      </w:r>
      <w:r w:rsidR="00A3251C" w:rsidRPr="00A3251C">
        <w:t xml:space="preserve"> </w:t>
      </w:r>
      <w:r w:rsidR="007F78BF">
        <w:t>surprises</w:t>
      </w:r>
      <w:r w:rsidR="00A3251C" w:rsidRPr="00A3251C">
        <w:t>.</w:t>
      </w:r>
    </w:p>
    <w:p w:rsidR="004D6E54" w:rsidRDefault="00A3251C" w:rsidP="002335B1">
      <w:pPr>
        <w:spacing w:before="120" w:after="120"/>
        <w:ind w:firstLine="284"/>
        <w:jc w:val="both"/>
      </w:pPr>
      <w:r w:rsidRPr="00A3251C">
        <w:t xml:space="preserve">Par conséquent, jusqu'à récemment, cette pratique </w:t>
      </w:r>
      <w:r w:rsidR="00827752">
        <w:t>de brigandage</w:t>
      </w:r>
      <w:r w:rsidRPr="00A3251C">
        <w:t xml:space="preserve"> était si commune </w:t>
      </w:r>
      <w:r w:rsidR="00234475">
        <w:t xml:space="preserve">parmi eux </w:t>
      </w:r>
      <w:r w:rsidR="007F78BF">
        <w:t xml:space="preserve">que, </w:t>
      </w:r>
      <w:r w:rsidRPr="00A3251C">
        <w:t xml:space="preserve">au mépris total des avantages de l'agriculture, ils </w:t>
      </w:r>
      <w:r w:rsidR="00827752">
        <w:t>étaie</w:t>
      </w:r>
      <w:r w:rsidRPr="00A3251C">
        <w:t xml:space="preserve">nt toujours prêts </w:t>
      </w:r>
      <w:r w:rsidR="00234475">
        <w:t>avec</w:t>
      </w:r>
      <w:r w:rsidRPr="00A3251C">
        <w:t xml:space="preserve"> leurs armes de combat à des attaques </w:t>
      </w:r>
      <w:r w:rsidR="00827752">
        <w:t>navales</w:t>
      </w:r>
      <w:r w:rsidRPr="00A3251C">
        <w:t xml:space="preserve">, </w:t>
      </w:r>
      <w:r w:rsidR="0087792A">
        <w:t xml:space="preserve">basant </w:t>
      </w:r>
      <w:r w:rsidR="00827752">
        <w:t xml:space="preserve">leur </w:t>
      </w:r>
      <w:r w:rsidRPr="00A3251C">
        <w:t>espoir</w:t>
      </w:r>
      <w:r w:rsidR="0087792A">
        <w:t xml:space="preserve"> et toutes</w:t>
      </w:r>
      <w:r w:rsidR="0087792A" w:rsidRPr="00A3251C">
        <w:t xml:space="preserve"> leur</w:t>
      </w:r>
      <w:r w:rsidR="0087792A">
        <w:t>s</w:t>
      </w:r>
      <w:r w:rsidR="0087792A" w:rsidRPr="00A3251C">
        <w:t xml:space="preserve"> richesses</w:t>
      </w:r>
      <w:r w:rsidRPr="00A3251C">
        <w:t xml:space="preserve"> dans l</w:t>
      </w:r>
      <w:r w:rsidR="0087792A">
        <w:t>a construction de</w:t>
      </w:r>
      <w:r w:rsidRPr="00A3251C">
        <w:t xml:space="preserve"> navires. Mais </w:t>
      </w:r>
      <w:r w:rsidR="00827752">
        <w:t xml:space="preserve">cela ne les </w:t>
      </w:r>
      <w:r w:rsidRPr="00A3251C">
        <w:t xml:space="preserve">empêchent pas </w:t>
      </w:r>
      <w:r w:rsidR="00827752">
        <w:t>de</w:t>
      </w:r>
      <w:r w:rsidRPr="00A3251C">
        <w:t xml:space="preserve"> constru</w:t>
      </w:r>
      <w:r w:rsidR="00827752">
        <w:t>ire</w:t>
      </w:r>
      <w:r w:rsidRPr="00A3251C">
        <w:t xml:space="preserve"> des maisons, préférant se </w:t>
      </w:r>
      <w:r w:rsidR="0087792A">
        <w:t>assembler</w:t>
      </w:r>
      <w:r w:rsidRPr="00A3251C">
        <w:t xml:space="preserve"> des huttes de </w:t>
      </w:r>
      <w:r w:rsidRPr="00827752">
        <w:t>branch</w:t>
      </w:r>
      <w:r w:rsidR="00827752" w:rsidRPr="00827752">
        <w:t>ag</w:t>
      </w:r>
      <w:r w:rsidRPr="00827752">
        <w:t>es</w:t>
      </w:r>
      <w:r w:rsidRPr="00A3251C">
        <w:t xml:space="preserve">, contraints par la nécessité à se protéger des tempêtes et des pluies. Et quand </w:t>
      </w:r>
      <w:r w:rsidR="0087792A">
        <w:t>retentit</w:t>
      </w:r>
      <w:r w:rsidRPr="00A3251C">
        <w:t xml:space="preserve"> </w:t>
      </w:r>
      <w:r w:rsidR="0087792A">
        <w:t>le bruit</w:t>
      </w:r>
      <w:r w:rsidRPr="00A3251C">
        <w:t xml:space="preserve"> de </w:t>
      </w:r>
      <w:r w:rsidR="0087792A">
        <w:t xml:space="preserve">la </w:t>
      </w:r>
      <w:r w:rsidRPr="00A3251C">
        <w:t xml:space="preserve">guerre, </w:t>
      </w:r>
      <w:r w:rsidR="0087792A">
        <w:t>toute la production de</w:t>
      </w:r>
      <w:r w:rsidR="0087792A" w:rsidRPr="00A3251C">
        <w:t xml:space="preserve"> paille</w:t>
      </w:r>
      <w:r w:rsidR="0087792A">
        <w:t xml:space="preserve"> est mise par terre</w:t>
      </w:r>
      <w:r w:rsidR="0087792A" w:rsidRPr="00A3251C">
        <w:t>,</w:t>
      </w:r>
      <w:r w:rsidR="0087792A">
        <w:t xml:space="preserve"> </w:t>
      </w:r>
      <w:r w:rsidRPr="00A3251C">
        <w:t xml:space="preserve">ils </w:t>
      </w:r>
      <w:r w:rsidR="0087792A">
        <w:t>ensevelissent</w:t>
      </w:r>
      <w:r w:rsidRPr="00A3251C">
        <w:t xml:space="preserve"> dans </w:t>
      </w:r>
      <w:r w:rsidR="0087792A">
        <w:t>d</w:t>
      </w:r>
      <w:r w:rsidRPr="00A3251C">
        <w:t xml:space="preserve">es </w:t>
      </w:r>
      <w:r w:rsidR="0087792A">
        <w:t>trous</w:t>
      </w:r>
      <w:r w:rsidRPr="00A3251C">
        <w:t xml:space="preserve"> tou</w:t>
      </w:r>
      <w:r w:rsidR="00944294">
        <w:t>s</w:t>
      </w:r>
      <w:r w:rsidRPr="00A3251C">
        <w:t xml:space="preserve"> </w:t>
      </w:r>
      <w:r w:rsidR="00944294">
        <w:t>leurs biens</w:t>
      </w:r>
      <w:r w:rsidRPr="00A3251C">
        <w:t xml:space="preserve"> propres, céréales</w:t>
      </w:r>
      <w:r w:rsidR="00944294">
        <w:t>,</w:t>
      </w:r>
      <w:r w:rsidRPr="00A3251C">
        <w:t xml:space="preserve"> or, argent, et toutes </w:t>
      </w:r>
      <w:r w:rsidR="00FC78EA">
        <w:t>choses précieuses</w:t>
      </w:r>
      <w:r w:rsidRPr="00A3251C">
        <w:t xml:space="preserve">. Femmes et enfants sont envoyés dans des forteresses ou au moins dans les bois, afin que l'ennemi n’ait plus rien à piller, - seulement des </w:t>
      </w:r>
      <w:r w:rsidR="00FC78EA">
        <w:t>cabanes</w:t>
      </w:r>
      <w:r w:rsidRPr="00A3251C">
        <w:t>, dont ils su</w:t>
      </w:r>
      <w:r w:rsidR="00FC78EA">
        <w:t>pport</w:t>
      </w:r>
      <w:r w:rsidRPr="00A3251C">
        <w:t xml:space="preserve">ent facilement la perte. Les attaques des Danois ne </w:t>
      </w:r>
      <w:r w:rsidR="00FC78EA">
        <w:t>mènent à rien</w:t>
      </w:r>
      <w:r w:rsidRPr="00A3251C">
        <w:t xml:space="preserve">, ils considèrent </w:t>
      </w:r>
      <w:r w:rsidR="00FC78EA">
        <w:t>au contraire</w:t>
      </w:r>
      <w:r w:rsidRPr="00A3251C">
        <w:t xml:space="preserve"> que c'est un plaisir de </w:t>
      </w:r>
      <w:r w:rsidR="00FC78EA">
        <w:t>livre bataille</w:t>
      </w:r>
      <w:r w:rsidRPr="00A3251C">
        <w:t xml:space="preserve"> avec eux. </w:t>
      </w:r>
      <w:r w:rsidR="00FC78EA">
        <w:t>L</w:t>
      </w:r>
      <w:r w:rsidR="00234475">
        <w:t>e duc seul est pour eux source d’effroi</w:t>
      </w:r>
      <w:r w:rsidRPr="00A3251C">
        <w:t xml:space="preserve">, </w:t>
      </w:r>
      <w:r w:rsidR="00234475">
        <w:t>il</w:t>
      </w:r>
      <w:r w:rsidRPr="00A3251C">
        <w:t xml:space="preserve"> </w:t>
      </w:r>
      <w:r w:rsidR="00234475">
        <w:t xml:space="preserve">a écrasé </w:t>
      </w:r>
      <w:r w:rsidRPr="00A3251C">
        <w:t xml:space="preserve">la force </w:t>
      </w:r>
      <w:r w:rsidR="00234475">
        <w:t>des S</w:t>
      </w:r>
      <w:r w:rsidRPr="00A3251C">
        <w:t>lave</w:t>
      </w:r>
      <w:r w:rsidR="00234475">
        <w:t>s</w:t>
      </w:r>
      <w:r w:rsidRPr="00A3251C">
        <w:t xml:space="preserve"> avec plus de succès que tous les ducs</w:t>
      </w:r>
      <w:r w:rsidR="00827752">
        <w:t xml:space="preserve"> qui le précédèrent</w:t>
      </w:r>
      <w:r w:rsidRPr="00A3251C">
        <w:t xml:space="preserve">, supérieur </w:t>
      </w:r>
      <w:r w:rsidR="00827752" w:rsidRPr="00A3251C">
        <w:t xml:space="preserve">même </w:t>
      </w:r>
      <w:r w:rsidRPr="00A3251C">
        <w:t>au célèbre Otton</w:t>
      </w:r>
      <w:r w:rsidR="00E140ED">
        <w:rPr>
          <w:rStyle w:val="Appelnotedebasdep"/>
        </w:rPr>
        <w:footnoteReference w:id="591"/>
      </w:r>
      <w:r w:rsidR="00827752">
        <w:t> ; il</w:t>
      </w:r>
      <w:r w:rsidRPr="00A3251C">
        <w:t xml:space="preserve"> musèle leur mâchoire et les dirige où il veut. </w:t>
      </w:r>
      <w:r w:rsidR="00827752">
        <w:t>S’il parle</w:t>
      </w:r>
      <w:r w:rsidRPr="00A3251C">
        <w:t xml:space="preserve"> </w:t>
      </w:r>
      <w:r w:rsidR="00827752">
        <w:t>de</w:t>
      </w:r>
      <w:r w:rsidRPr="00A3251C">
        <w:t xml:space="preserve"> paix, ils obéissent; </w:t>
      </w:r>
      <w:r w:rsidR="00827752">
        <w:t>s’</w:t>
      </w:r>
      <w:r w:rsidRPr="00A3251C">
        <w:t xml:space="preserve">il </w:t>
      </w:r>
      <w:r w:rsidR="00827752">
        <w:t>de</w:t>
      </w:r>
      <w:r w:rsidRPr="00A3251C">
        <w:t>mande la guerre</w:t>
      </w:r>
      <w:r w:rsidR="00827752">
        <w:t>,</w:t>
      </w:r>
      <w:r w:rsidRPr="00A3251C">
        <w:t xml:space="preserve"> ils disent : « Nous sommes prêts ».</w:t>
      </w:r>
    </w:p>
    <w:p w:rsidR="00E374CF" w:rsidRPr="00E374CF" w:rsidRDefault="00E374CF" w:rsidP="00E374CF">
      <w:pPr>
        <w:keepNext/>
        <w:widowControl w:val="0"/>
        <w:autoSpaceDE w:val="0"/>
        <w:autoSpaceDN w:val="0"/>
        <w:adjustRightInd w:val="0"/>
        <w:spacing w:before="240" w:after="240"/>
        <w:jc w:val="center"/>
        <w:outlineLvl w:val="2"/>
        <w:rPr>
          <w:rFonts w:cs="Arial"/>
          <w:b/>
          <w:bCs/>
          <w:color w:val="000080"/>
          <w:sz w:val="28"/>
          <w:szCs w:val="26"/>
        </w:rPr>
      </w:pPr>
      <w:r w:rsidRPr="00E374CF">
        <w:rPr>
          <w:rFonts w:cs="Arial"/>
          <w:b/>
          <w:bCs/>
          <w:color w:val="000080"/>
          <w:sz w:val="28"/>
          <w:szCs w:val="26"/>
        </w:rPr>
        <w:t>CX</w:t>
      </w:r>
      <w:r w:rsidR="00212279">
        <w:rPr>
          <w:rFonts w:cs="Arial"/>
          <w:b/>
          <w:bCs/>
          <w:color w:val="000080"/>
          <w:sz w:val="28"/>
          <w:szCs w:val="26"/>
        </w:rPr>
        <w:t xml:space="preserve"> (XIV)</w:t>
      </w:r>
      <w:r w:rsidRPr="00E374CF">
        <w:rPr>
          <w:rFonts w:cs="Arial"/>
          <w:b/>
          <w:bCs/>
          <w:color w:val="000080"/>
          <w:sz w:val="28"/>
          <w:szCs w:val="26"/>
        </w:rPr>
        <w:t xml:space="preserve">. </w:t>
      </w:r>
      <w:r w:rsidRPr="00E374CF">
        <w:rPr>
          <w:rFonts w:cs="Arial"/>
          <w:b/>
          <w:bCs/>
          <w:color w:val="000080"/>
          <w:sz w:val="28"/>
          <w:szCs w:val="26"/>
          <w:lang w:val="la-Latn"/>
        </w:rPr>
        <w:t>Réconciliation entre le roi des Danois et le duc.</w:t>
      </w:r>
      <w:r w:rsidRPr="00E374CF">
        <w:rPr>
          <w:rFonts w:cs="Arial"/>
          <w:b/>
          <w:bCs/>
          <w:color w:val="FF0000"/>
          <w:sz w:val="20"/>
          <w:szCs w:val="26"/>
          <w:vertAlign w:val="superscript"/>
        </w:rPr>
        <w:footnoteReference w:id="592"/>
      </w:r>
      <w:r w:rsidRPr="00E374CF">
        <w:rPr>
          <w:rFonts w:cs="Arial"/>
          <w:b/>
          <w:bCs/>
          <w:color w:val="000080"/>
          <w:sz w:val="28"/>
          <w:szCs w:val="26"/>
        </w:rPr>
        <w:t xml:space="preserve"> </w:t>
      </w:r>
    </w:p>
    <w:p w:rsidR="00E374CF" w:rsidRPr="00E374CF" w:rsidRDefault="00E374CF" w:rsidP="006F6104">
      <w:pPr>
        <w:spacing w:before="120" w:after="120"/>
        <w:ind w:firstLine="284"/>
        <w:jc w:val="both"/>
      </w:pPr>
      <w:r w:rsidRPr="00E374CF">
        <w:t>Quand il contempla l’infortune de son peuple, le roi des Danois</w:t>
      </w:r>
      <w:r w:rsidRPr="00E374CF">
        <w:rPr>
          <w:color w:val="FF0000"/>
          <w:sz w:val="20"/>
          <w:vertAlign w:val="superscript"/>
        </w:rPr>
        <w:footnoteReference w:id="593"/>
      </w:r>
      <w:r w:rsidRPr="00E374CF">
        <w:t xml:space="preserve"> se rendit enfin compte que la paix était une bonne chose ; il envoya alors des messagers au très vaillant duc,</w:t>
      </w:r>
      <w:r w:rsidRPr="00E374CF">
        <w:rPr>
          <w:color w:val="FF0000"/>
          <w:sz w:val="20"/>
          <w:vertAlign w:val="superscript"/>
        </w:rPr>
        <w:footnoteReference w:id="594"/>
      </w:r>
      <w:r w:rsidRPr="00E374CF">
        <w:t xml:space="preserve"> en lui demandant une conférence amicale sur l'Eider. Le duc vint à l'endroit souhaité par le roi le jour de la Nativité de Saint Jean Baptiste.</w:t>
      </w:r>
      <w:r w:rsidR="00E140ED">
        <w:rPr>
          <w:rStyle w:val="Appelnotedebasdep"/>
        </w:rPr>
        <w:footnoteReference w:id="595"/>
      </w:r>
      <w:r w:rsidRPr="00E374CF">
        <w:t xml:space="preserve"> Le roi des Danois le rencontra et se montra favorablement disposé à chaque proposition du duc. Il concéda à ce dernier une moitié du tribut et des otages que les Rani lui avaient donnés et une part identique du trésor du temple; le roi se conforma pieusement à chacune des exigences du duc. Leur amitié fut renouvelée et les Slaves, à l'avenir, auraient l’interdiction d’attaquer le Danemark. Le fait est que la mine des Slaves devint relativement chagrine à cause de l'accord des princes. Le duc et le roi envoyèrent ensemble leurs messagers sur la terre des Rani et les Rani lui rendirent hommage, en lui versant un tribut. Le roi des Danois demanda au duc d’accorder sa fille,</w:t>
      </w:r>
      <w:r w:rsidRPr="00E374CF">
        <w:rPr>
          <w:color w:val="FF0000"/>
          <w:sz w:val="20"/>
          <w:vertAlign w:val="superscript"/>
        </w:rPr>
        <w:footnoteReference w:id="596"/>
      </w:r>
      <w:r w:rsidRPr="00E374CF">
        <w:t xml:space="preserve"> veuve de Frédéric, le très noble prince de Rothenburg, comme femme à son fils, déjà désigné comme roi. Après l’avis des grands princes, le duc y consentit et envoya sa fille au royaume des Danois. Et tous les peuples des nations du Nord se réjouirent beaucoup; joie et paix commencèrent en même temps. Le froid glacial du nord céda la place à la douceur du vent du sud, la mer cessa d’être contrariante et les ouragans des tempêtes diminuèrent. Et la route devint sûre pour ceux qui voyageaient entre le Danemark et la Slavie; les femmes et les petits enfants purent y aller parce que les obstacles furent enlevés et que les voleurs avaient disparu. Toute la région des Slaves, depuis l'Eider qui est la frontière au royaume des Danois et s'étend entre la Mer Baltique et l'Elbe par une très vaste terre jusqu'à Schwerin, redoutant auparavant les embuscades et presque totalement dévastée, était maintenant, grâce à la clémence de Dieu, complètement transformée en une colonie des Saxons; il y a des villages et des villes établies et le nombre d'églises et de serviteurs du Christ se multiplie. Pribizlav renonça à sa longue rébellion obstinée ; il resta tranquille et se contenta de son sort. Il fit construire les forteresses de Mecklenburg, Ilow</w:t>
      </w:r>
      <w:r w:rsidRPr="00E374CF">
        <w:rPr>
          <w:color w:val="FF0000"/>
          <w:sz w:val="20"/>
          <w:vertAlign w:val="superscript"/>
        </w:rPr>
        <w:footnoteReference w:id="597"/>
      </w:r>
      <w:r w:rsidRPr="00E374CF">
        <w:t xml:space="preserve"> et Rostock</w:t>
      </w:r>
      <w:r w:rsidRPr="00E374CF">
        <w:rPr>
          <w:color w:val="FF0000"/>
          <w:sz w:val="20"/>
          <w:vertAlign w:val="superscript"/>
        </w:rPr>
        <w:footnoteReference w:id="598"/>
      </w:r>
      <w:r w:rsidRPr="00E374CF">
        <w:t xml:space="preserve"> et installa des populations slaves dans leurs limites. Et, comme des bandits slaves inquiétaient les voisins allemands de Schwerin, </w:t>
      </w:r>
      <w:r w:rsidR="005F7849">
        <w:t>Gun</w:t>
      </w:r>
      <w:r w:rsidR="00E140ED">
        <w:t>c</w:t>
      </w:r>
      <w:r w:rsidR="005F7849">
        <w:t>elin</w:t>
      </w:r>
      <w:r w:rsidRPr="00E374CF">
        <w:t>,</w:t>
      </w:r>
      <w:r w:rsidR="00E140ED">
        <w:rPr>
          <w:rStyle w:val="Appelnotedebasdep"/>
        </w:rPr>
        <w:footnoteReference w:id="599"/>
      </w:r>
      <w:r w:rsidRPr="00E374CF">
        <w:t xml:space="preserve"> préfet du château, ordonna aux siens d'arrêter tous les Slaves qu'ils rencontreraient voyageant dans des lieux divers et de les pendre immédiatement. Ainsi furent supprimés les vols et les brigandages des Slaves.</w:t>
      </w:r>
      <w:r w:rsidRPr="00E374CF">
        <w:rPr>
          <w:color w:val="FF0000"/>
          <w:sz w:val="20"/>
          <w:vertAlign w:val="superscript"/>
        </w:rPr>
        <w:footnoteReference w:id="600"/>
      </w:r>
    </w:p>
    <w:p w:rsidR="00BA10AE" w:rsidRDefault="00BA10AE" w:rsidP="00413F96"/>
    <w:p w:rsidR="00BA10AE" w:rsidRPr="00B3782A" w:rsidRDefault="00B3782A" w:rsidP="00B3782A">
      <w:pPr>
        <w:pStyle w:val="Titre3"/>
      </w:pPr>
      <w:r>
        <w:t>FIN</w:t>
      </w:r>
    </w:p>
    <w:sectPr w:rsidR="00BA10AE" w:rsidRPr="00B3782A" w:rsidSect="007F3869">
      <w:pgSz w:w="11906" w:h="16838" w:code="9"/>
      <w:pgMar w:top="567" w:right="851" w:bottom="284" w:left="851" w:header="284"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7A79" w:rsidRDefault="00217A79">
      <w:r>
        <w:separator/>
      </w:r>
    </w:p>
  </w:endnote>
  <w:endnote w:type="continuationSeparator" w:id="0">
    <w:p w:rsidR="00217A79" w:rsidRDefault="00217A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7A79" w:rsidRDefault="00217A79">
      <w:r>
        <w:separator/>
      </w:r>
    </w:p>
  </w:footnote>
  <w:footnote w:type="continuationSeparator" w:id="0">
    <w:p w:rsidR="00217A79" w:rsidRDefault="00217A79">
      <w:r>
        <w:continuationSeparator/>
      </w:r>
    </w:p>
  </w:footnote>
  <w:footnote w:id="1">
    <w:p w:rsidR="008E7F4B" w:rsidRPr="00F57A82" w:rsidRDefault="008E7F4B" w:rsidP="00071C15">
      <w:pPr>
        <w:pStyle w:val="Notedebasdepage"/>
        <w:jc w:val="both"/>
      </w:pPr>
      <w:r w:rsidRPr="00F57A82">
        <w:rPr>
          <w:rStyle w:val="Appelnotedebasdep"/>
        </w:rPr>
        <w:footnoteRef/>
      </w:r>
      <w:r w:rsidRPr="00F57A82">
        <w:t xml:space="preserve"> Il </w:t>
      </w:r>
      <w:r w:rsidRPr="00F57A82">
        <w:rPr>
          <w:bCs/>
        </w:rPr>
        <w:t xml:space="preserve">est </w:t>
      </w:r>
      <w:r w:rsidRPr="00F57A82">
        <w:t xml:space="preserve">certain que la Russie fut appelée Chunnigard à cause des Huns, </w:t>
      </w:r>
      <w:r w:rsidRPr="00F57A82">
        <w:rPr>
          <w:bCs/>
        </w:rPr>
        <w:t xml:space="preserve">mais </w:t>
      </w:r>
      <w:r w:rsidRPr="00F57A82">
        <w:t>il est faux que la même origine puisse servir à Kiev, dont l'auteur a eu tort d’estropier le nom.</w:t>
      </w:r>
    </w:p>
  </w:footnote>
  <w:footnote w:id="2">
    <w:p w:rsidR="008E7F4B" w:rsidRPr="00F57A82" w:rsidRDefault="008E7F4B" w:rsidP="00071C15">
      <w:pPr>
        <w:pStyle w:val="Notedebasdepage"/>
        <w:jc w:val="both"/>
      </w:pPr>
      <w:r w:rsidRPr="00F57A82">
        <w:rPr>
          <w:rStyle w:val="Appelnotedebasdep"/>
        </w:rPr>
        <w:footnoteRef/>
      </w:r>
      <w:r w:rsidRPr="00F57A82">
        <w:t xml:space="preserve"> L'on voit ici &amp; plus haut, que l'auteur imaginait </w:t>
      </w:r>
      <w:r w:rsidRPr="00F57A82">
        <w:rPr>
          <w:bCs/>
        </w:rPr>
        <w:t xml:space="preserve">que les </w:t>
      </w:r>
      <w:r w:rsidRPr="00F57A82">
        <w:t>deux pays était joints par la mer, mais il était induit en erreur par la fameuse navigation du Dnieper &amp; du Lowat si bien décrite par Nestor.</w:t>
      </w:r>
    </w:p>
  </w:footnote>
  <w:footnote w:id="3">
    <w:p w:rsidR="008E7F4B" w:rsidRPr="00F57A82" w:rsidRDefault="008E7F4B" w:rsidP="00071C15">
      <w:pPr>
        <w:pStyle w:val="Notedebasdepage"/>
        <w:jc w:val="both"/>
      </w:pPr>
      <w:r w:rsidRPr="00F57A82">
        <w:rPr>
          <w:rStyle w:val="Appelnotedebasdep"/>
        </w:rPr>
        <w:footnoteRef/>
      </w:r>
      <w:r w:rsidRPr="00F57A82">
        <w:t xml:space="preserve"> La Trave est un fleuve du Schleswig-Holstein, dans le nord de l'Allemagne, qui se jette dans la mer Baltique.</w:t>
      </w:r>
    </w:p>
  </w:footnote>
  <w:footnote w:id="4">
    <w:p w:rsidR="008E7F4B" w:rsidRPr="00F57A82" w:rsidRDefault="008E7F4B" w:rsidP="00071C15">
      <w:pPr>
        <w:pStyle w:val="Notedebasdepage"/>
        <w:jc w:val="both"/>
      </w:pPr>
      <w:r w:rsidRPr="00F57A82">
        <w:rPr>
          <w:rStyle w:val="Appelnotedebasdep"/>
        </w:rPr>
        <w:footnoteRef/>
      </w:r>
      <w:r w:rsidRPr="00F57A82">
        <w:t xml:space="preserve"> </w:t>
      </w:r>
      <w:r w:rsidRPr="00F57A82">
        <w:rPr>
          <w:rStyle w:val="longtext"/>
          <w:shd w:val="clear" w:color="auto" w:fill="FFFFFF"/>
        </w:rPr>
        <w:t>Latinisation pour les Saxons habitant les zones "au nord de l'Elbe".</w:t>
      </w:r>
    </w:p>
  </w:footnote>
  <w:footnote w:id="5">
    <w:p w:rsidR="008E7F4B" w:rsidRPr="00F57A82" w:rsidRDefault="008E7F4B" w:rsidP="00071C15">
      <w:pPr>
        <w:pStyle w:val="Notedebasdepage"/>
        <w:jc w:val="both"/>
      </w:pPr>
      <w:r w:rsidRPr="00F57A82">
        <w:rPr>
          <w:rStyle w:val="Appelnotedebasdep"/>
        </w:rPr>
        <w:footnoteRef/>
      </w:r>
      <w:r w:rsidRPr="00F57A82">
        <w:t xml:space="preserve"> Gorm « le Vieux » (~875-958), roi du Danemark vers 900-936. Fils de Hardeknut Sigurdsson.</w:t>
      </w:r>
    </w:p>
  </w:footnote>
  <w:footnote w:id="6">
    <w:p w:rsidR="008E7F4B" w:rsidRPr="00F57A82" w:rsidRDefault="008E7F4B" w:rsidP="00071C15">
      <w:pPr>
        <w:pStyle w:val="Notedebasdepage"/>
        <w:jc w:val="both"/>
      </w:pPr>
      <w:r w:rsidRPr="00F57A82">
        <w:rPr>
          <w:rStyle w:val="Appelnotedebasdep"/>
        </w:rPr>
        <w:footnoteRef/>
      </w:r>
      <w:r w:rsidRPr="00F57A82">
        <w:t xml:space="preserve"> Helmold fait un jeu de mot entre le nom du roi, </w:t>
      </w:r>
      <w:r w:rsidRPr="00F57A82">
        <w:rPr>
          <w:i/>
          <w:iCs/>
        </w:rPr>
        <w:t>Worm</w:t>
      </w:r>
      <w:r w:rsidRPr="00F57A82">
        <w:t xml:space="preserve"> en latin, et le mot </w:t>
      </w:r>
      <w:r w:rsidRPr="00F57A82">
        <w:rPr>
          <w:i/>
          <w:iCs/>
        </w:rPr>
        <w:t>vermis</w:t>
      </w:r>
      <w:r w:rsidRPr="00F57A82">
        <w:t>, ver.</w:t>
      </w:r>
    </w:p>
  </w:footnote>
  <w:footnote w:id="7">
    <w:p w:rsidR="008E7F4B" w:rsidRPr="00F57A82" w:rsidRDefault="008E7F4B" w:rsidP="00071C15">
      <w:pPr>
        <w:pStyle w:val="Notedebasdepage"/>
        <w:jc w:val="both"/>
      </w:pPr>
      <w:r w:rsidRPr="00F57A82">
        <w:rPr>
          <w:rStyle w:val="Appelnotedebasdep"/>
        </w:rPr>
        <w:footnoteRef/>
      </w:r>
      <w:r w:rsidRPr="00F57A82">
        <w:t xml:space="preserve"> Anciens slaves de l’Elbe.</w:t>
      </w:r>
    </w:p>
  </w:footnote>
  <w:footnote w:id="8">
    <w:p w:rsidR="008E7F4B" w:rsidRPr="00F57A82" w:rsidRDefault="008E7F4B" w:rsidP="00071C15">
      <w:pPr>
        <w:pStyle w:val="Notedebasdepage"/>
        <w:jc w:val="both"/>
      </w:pPr>
      <w:r w:rsidRPr="00F57A82">
        <w:rPr>
          <w:rStyle w:val="Appelnotedebasdep"/>
        </w:rPr>
        <w:footnoteRef/>
      </w:r>
      <w:r w:rsidRPr="00F57A82">
        <w:t xml:space="preserve"> </w:t>
      </w:r>
      <w:r w:rsidRPr="00F57A82">
        <w:rPr>
          <w:rStyle w:val="longtext"/>
          <w:shd w:val="clear" w:color="auto" w:fill="FFFFFF"/>
        </w:rPr>
        <w:t>Haddebye (anciennement Haithabu, Heidebo, Hethaebye), la plus vieille église du duché, sur les rives de la rivière Schlei, en face de la ville de Schleswig, district de Gottorf, Arensh., Prieuré de Gottorf. Très probablement une chapelle fut fondée par Anschaire, archevêque de Hambourg qui vint ici au début du 9</w:t>
      </w:r>
      <w:r w:rsidRPr="00F57A82">
        <w:rPr>
          <w:rStyle w:val="longtext"/>
          <w:shd w:val="clear" w:color="auto" w:fill="FFFFFF"/>
          <w:vertAlign w:val="superscript"/>
        </w:rPr>
        <w:t>e</w:t>
      </w:r>
      <w:r w:rsidRPr="00F57A82">
        <w:rPr>
          <w:rStyle w:val="longtext"/>
          <w:shd w:val="clear" w:color="auto" w:fill="FFFFFF"/>
        </w:rPr>
        <w:t xml:space="preserve"> siècle, y prêcha le dogme chrétien et, dit-on baptisa de nombreux anciens adeptes du paganisme à cet endroit sur la rivière Schlei qui à ce jour porte le nom "Hillige Oehr".</w:t>
      </w:r>
    </w:p>
  </w:footnote>
  <w:footnote w:id="9">
    <w:p w:rsidR="008E7F4B" w:rsidRPr="00F57A82" w:rsidRDefault="008E7F4B" w:rsidP="00071C15">
      <w:pPr>
        <w:pStyle w:val="Notedebasdepage"/>
        <w:jc w:val="both"/>
      </w:pPr>
      <w:r w:rsidRPr="00F57A82">
        <w:rPr>
          <w:rStyle w:val="Appelnotedebasdep"/>
        </w:rPr>
        <w:footnoteRef/>
      </w:r>
      <w:r w:rsidRPr="00F57A82">
        <w:t xml:space="preserve"> </w:t>
      </w:r>
      <w:r w:rsidRPr="00F57A82">
        <w:rPr>
          <w:rStyle w:val="longtext"/>
          <w:shd w:val="clear" w:color="auto" w:fill="FFFFFF"/>
        </w:rPr>
        <w:t>Unni fut, de 916 ou 91</w:t>
      </w:r>
      <w:r w:rsidRPr="00F57A82">
        <w:t xml:space="preserve">8 </w:t>
      </w:r>
      <w:r w:rsidRPr="00F57A82">
        <w:rPr>
          <w:rStyle w:val="longtext"/>
          <w:shd w:val="clear" w:color="auto" w:fill="FFFFFF"/>
        </w:rPr>
        <w:t>à 936, archevêque de Brême et de Hambourg. On ne sait rien de son passé. Il mourut le 17 Septembre 936. Sa tête fut ramenée à Brême et enterrée devant le maître-autel de la cathédrale de Brême. Sa tombe à Birka fut longtemps co</w:t>
      </w:r>
      <w:r w:rsidRPr="00F57A82">
        <w:rPr>
          <w:rStyle w:val="longtext"/>
          <w:shd w:val="clear" w:color="auto" w:fill="FFFFFF"/>
        </w:rPr>
        <w:t>n</w:t>
      </w:r>
      <w:r w:rsidRPr="00F57A82">
        <w:rPr>
          <w:rStyle w:val="longtext"/>
          <w:shd w:val="clear" w:color="auto" w:fill="FFFFFF"/>
        </w:rPr>
        <w:t>sidérée comme un site sacré.</w:t>
      </w:r>
    </w:p>
  </w:footnote>
  <w:footnote w:id="10">
    <w:p w:rsidR="008E7F4B" w:rsidRPr="00F57A82" w:rsidRDefault="008E7F4B" w:rsidP="00071C15">
      <w:pPr>
        <w:pStyle w:val="Notedebasdepage"/>
        <w:jc w:val="both"/>
      </w:pPr>
      <w:r w:rsidRPr="00F57A82">
        <w:rPr>
          <w:rStyle w:val="Appelnotedebasdep"/>
        </w:rPr>
        <w:footnoteRef/>
      </w:r>
      <w:r w:rsidRPr="00F57A82">
        <w:t xml:space="preserve"> Archevêque en </w:t>
      </w:r>
      <w:r w:rsidRPr="00F57A82">
        <w:rPr>
          <w:rStyle w:val="longtext"/>
          <w:shd w:val="clear" w:color="auto" w:fill="FFFFFF"/>
        </w:rPr>
        <w:t xml:space="preserve">916, ou bien </w:t>
      </w:r>
      <w:r w:rsidRPr="00F57A82">
        <w:t xml:space="preserve">de </w:t>
      </w:r>
      <w:r w:rsidRPr="00F57A82">
        <w:rPr>
          <w:rStyle w:val="longtext"/>
          <w:shd w:val="clear" w:color="auto" w:fill="FFFFFF"/>
        </w:rPr>
        <w:t>916 à 91</w:t>
      </w:r>
      <w:r w:rsidRPr="00F57A82">
        <w:t>8.</w:t>
      </w:r>
    </w:p>
  </w:footnote>
  <w:footnote w:id="11">
    <w:p w:rsidR="008E7F4B" w:rsidRPr="00F57A82" w:rsidRDefault="008E7F4B" w:rsidP="00071C15">
      <w:pPr>
        <w:pStyle w:val="Notedebasdepage"/>
        <w:jc w:val="both"/>
      </w:pPr>
      <w:r w:rsidRPr="00F57A82">
        <w:rPr>
          <w:rStyle w:val="Appelnotedebasdep"/>
        </w:rPr>
        <w:footnoteRef/>
      </w:r>
      <w:r w:rsidRPr="00F57A82">
        <w:t xml:space="preserve"> Harald I</w:t>
      </w:r>
      <w:r w:rsidRPr="00F57A82">
        <w:rPr>
          <w:vertAlign w:val="superscript"/>
        </w:rPr>
        <w:t>er</w:t>
      </w:r>
      <w:r w:rsidRPr="00F57A82">
        <w:t xml:space="preserve"> </w:t>
      </w:r>
      <w:r w:rsidRPr="00F57A82">
        <w:rPr>
          <w:i/>
          <w:iCs/>
        </w:rPr>
        <w:t>Blåtand</w:t>
      </w:r>
      <w:r w:rsidRPr="00F57A82">
        <w:t xml:space="preserve"> </w:t>
      </w:r>
      <w:r w:rsidRPr="00F57A82">
        <w:rPr>
          <w:i/>
          <w:iCs/>
        </w:rPr>
        <w:t>à la dent bleue</w:t>
      </w:r>
      <w:r w:rsidRPr="00F57A82">
        <w:t xml:space="preserve"> (910-986) fut roi de Danemark en 940. Fils de Gorm « le Vieux » et de Thyra Klacksdotti, il i</w:t>
      </w:r>
      <w:r w:rsidRPr="00F57A82">
        <w:t>m</w:t>
      </w:r>
      <w:r w:rsidRPr="00F57A82">
        <w:t>pose le christianisme dans son royaume, fait la conquête du sud de la Norvège et combat les Vendes.</w:t>
      </w:r>
    </w:p>
  </w:footnote>
  <w:footnote w:id="12">
    <w:p w:rsidR="008E7F4B" w:rsidRPr="00F57A82" w:rsidRDefault="008E7F4B" w:rsidP="00071C15">
      <w:pPr>
        <w:pStyle w:val="Notedebasdepage"/>
        <w:jc w:val="both"/>
      </w:pPr>
      <w:r w:rsidRPr="00F57A82">
        <w:rPr>
          <w:rStyle w:val="Appelnotedebasdep"/>
        </w:rPr>
        <w:footnoteRef/>
      </w:r>
      <w:r w:rsidRPr="00F57A82">
        <w:t xml:space="preserve"> Birka fut l'une des premières villes de Suède. Elle se trouvait sur l'île de Björkö dans l'actuelle commune d'Ekerö non loin de Stockholm. Le nom de </w:t>
      </w:r>
      <w:r w:rsidRPr="00F57A82">
        <w:rPr>
          <w:i/>
          <w:iCs/>
        </w:rPr>
        <w:t>Birka</w:t>
      </w:r>
      <w:r w:rsidRPr="00F57A82">
        <w:t xml:space="preserve"> est une latinisation (via </w:t>
      </w:r>
      <w:r w:rsidRPr="00F57A82">
        <w:rPr>
          <w:i/>
          <w:iCs/>
        </w:rPr>
        <w:t>Birca</w:t>
      </w:r>
      <w:r w:rsidRPr="00F57A82">
        <w:t xml:space="preserve">) de </w:t>
      </w:r>
      <w:r w:rsidRPr="00F57A82">
        <w:rPr>
          <w:i/>
          <w:iCs/>
        </w:rPr>
        <w:t>Björkö</w:t>
      </w:r>
      <w:r w:rsidRPr="00F57A82">
        <w:t>.</w:t>
      </w:r>
    </w:p>
  </w:footnote>
  <w:footnote w:id="13">
    <w:p w:rsidR="008E7F4B" w:rsidRPr="00F57A82" w:rsidRDefault="008E7F4B" w:rsidP="00071C15">
      <w:pPr>
        <w:pStyle w:val="Notedebasdepage"/>
        <w:jc w:val="both"/>
      </w:pPr>
      <w:r w:rsidRPr="00F57A82">
        <w:rPr>
          <w:rStyle w:val="Appelnotedebasdep"/>
        </w:rPr>
        <w:footnoteRef/>
      </w:r>
      <w:r w:rsidRPr="00F57A82">
        <w:t xml:space="preserve"> Rimbert (</w:t>
      </w:r>
      <w:r w:rsidRPr="00F57A82">
        <w:rPr>
          <w:i/>
          <w:iCs/>
        </w:rPr>
        <w:t>Rembertus Hamburgensis</w:t>
      </w:r>
      <w:r w:rsidRPr="00F57A82">
        <w:t xml:space="preserve">), homme de confiance et successeur en 865 d’Anschaire ou Ansgard, sur le siège épiscopal de Brême Hambourg. Il a écrit la </w:t>
      </w:r>
      <w:r w:rsidRPr="00F57A82">
        <w:rPr>
          <w:i/>
          <w:iCs/>
        </w:rPr>
        <w:t>Vita Anskarii</w:t>
      </w:r>
      <w:r w:rsidRPr="00F57A82">
        <w:t xml:space="preserve">. </w:t>
      </w:r>
    </w:p>
  </w:footnote>
  <w:footnote w:id="14">
    <w:p w:rsidR="008E7F4B" w:rsidRPr="00F57A82" w:rsidRDefault="008E7F4B" w:rsidP="00071C15">
      <w:pPr>
        <w:pStyle w:val="Notedebasdepage"/>
        <w:jc w:val="both"/>
      </w:pPr>
      <w:r w:rsidRPr="00F57A82">
        <w:rPr>
          <w:rStyle w:val="Appelnotedebasdep"/>
        </w:rPr>
        <w:footnoteRef/>
      </w:r>
      <w:r w:rsidRPr="00F57A82">
        <w:t xml:space="preserve"> </w:t>
      </w:r>
      <w:r w:rsidRPr="00F57A82">
        <w:rPr>
          <w:rStyle w:val="longtext"/>
          <w:shd w:val="clear" w:color="auto" w:fill="FFFFFF"/>
        </w:rPr>
        <w:t>Les Sembi ou Prussiens sont un peuple plus humain (</w:t>
      </w:r>
      <w:r w:rsidRPr="00F57A82">
        <w:rPr>
          <w:rStyle w:val="longtext"/>
          <w:i/>
          <w:iCs/>
          <w:shd w:val="clear" w:color="auto" w:fill="FFFFFF"/>
          <w:lang w:val="la-Latn"/>
        </w:rPr>
        <w:t>homines humanissimi</w:t>
      </w:r>
      <w:r w:rsidRPr="00F57A82">
        <w:rPr>
          <w:rStyle w:val="longtext"/>
          <w:shd w:val="clear" w:color="auto" w:fill="FFFFFF"/>
        </w:rPr>
        <w:t>), écrit Adam de Brême vers 1075. Ils vont aider ceux qui sont en péril en mer ou qui sont attaqués par des pirates.</w:t>
      </w:r>
    </w:p>
  </w:footnote>
  <w:footnote w:id="15">
    <w:p w:rsidR="008E7F4B" w:rsidRPr="00F57A82" w:rsidRDefault="008E7F4B" w:rsidP="00071C15">
      <w:pPr>
        <w:pStyle w:val="Notedebasdepage"/>
        <w:jc w:val="both"/>
      </w:pPr>
      <w:r w:rsidRPr="00F57A82">
        <w:rPr>
          <w:rStyle w:val="Appelnotedebasdep"/>
        </w:rPr>
        <w:footnoteRef/>
      </w:r>
      <w:r w:rsidRPr="00F57A82">
        <w:t xml:space="preserve"> </w:t>
      </w:r>
      <w:r w:rsidRPr="00F57A82">
        <w:rPr>
          <w:rStyle w:val="longtext"/>
          <w:shd w:val="clear" w:color="auto" w:fill="FFFFFF"/>
        </w:rPr>
        <w:t>Adaldag (c. 900 - 28 avril 988) fut le septième archevêque de Hambourg-Brême, de 937 jusqu'à sa mort. Il était de noble nai</w:t>
      </w:r>
      <w:r w:rsidRPr="00F57A82">
        <w:rPr>
          <w:rStyle w:val="longtext"/>
          <w:shd w:val="clear" w:color="auto" w:fill="FFFFFF"/>
        </w:rPr>
        <w:t>s</w:t>
      </w:r>
      <w:r w:rsidRPr="00F57A82">
        <w:rPr>
          <w:rStyle w:val="longtext"/>
          <w:shd w:val="clear" w:color="auto" w:fill="FFFFFF"/>
        </w:rPr>
        <w:t>sance, parent et élève de l'évêque Adalward de Verden et devint chanoine de Hildesheim. Otton Ier le fit son chancelier et notaire, immédiatement après son adhésion, et, à la mort de l'archevêque Unni en 936, proposa sa candidature au siège vacant.</w:t>
      </w:r>
    </w:p>
  </w:footnote>
  <w:footnote w:id="16">
    <w:p w:rsidR="008E7F4B" w:rsidRPr="00F57A82" w:rsidRDefault="008E7F4B" w:rsidP="00071C15">
      <w:pPr>
        <w:pStyle w:val="Notedebasdepage"/>
        <w:jc w:val="both"/>
      </w:pPr>
      <w:r w:rsidRPr="00F57A82">
        <w:rPr>
          <w:rStyle w:val="Appelnotedebasdep"/>
        </w:rPr>
        <w:footnoteRef/>
      </w:r>
      <w:r w:rsidRPr="00F57A82">
        <w:t xml:space="preserve"> Henri Ier mourut le 2 juillet 936 et, selon ses vœux, fut inhumé dans la cathédrale de Quedlinburg.</w:t>
      </w:r>
    </w:p>
  </w:footnote>
  <w:footnote w:id="17">
    <w:p w:rsidR="008E7F4B" w:rsidRPr="00F57A82" w:rsidRDefault="008E7F4B" w:rsidP="00071C15">
      <w:pPr>
        <w:pStyle w:val="Notedebasdepage"/>
        <w:jc w:val="both"/>
      </w:pPr>
      <w:r w:rsidRPr="00F57A82">
        <w:rPr>
          <w:rStyle w:val="Appelnotedebasdep"/>
        </w:rPr>
        <w:footnoteRef/>
      </w:r>
      <w:r w:rsidRPr="00F57A82">
        <w:t xml:space="preserve"> Seul Henri de Bavière se révolta contre son frère Otton en 938. Il se soumit sincèrement en 941. Les autres frères d’Otton ne lui posèrent pas de problèmes.</w:t>
      </w:r>
    </w:p>
  </w:footnote>
  <w:footnote w:id="18">
    <w:p w:rsidR="008E7F4B" w:rsidRPr="00F57A82" w:rsidRDefault="008E7F4B" w:rsidP="00071C15">
      <w:pPr>
        <w:pStyle w:val="Notedebasdepage"/>
        <w:jc w:val="both"/>
      </w:pPr>
      <w:r w:rsidRPr="00F57A82">
        <w:rPr>
          <w:rStyle w:val="Appelnotedebasdep"/>
        </w:rPr>
        <w:footnoteRef/>
      </w:r>
      <w:r w:rsidRPr="00F57A82">
        <w:t xml:space="preserve"> Compte tenu du chapitre précédent on ne peut pas dire qu’Harold ait été un grand ami du christianisme. En outre la chronologie d’Helmold est assez peu rigoureuse.</w:t>
      </w:r>
    </w:p>
  </w:footnote>
  <w:footnote w:id="19">
    <w:p w:rsidR="008E7F4B" w:rsidRPr="00F57A82" w:rsidRDefault="008E7F4B" w:rsidP="00071C15">
      <w:pPr>
        <w:pStyle w:val="Notedebasdepage"/>
        <w:jc w:val="both"/>
      </w:pPr>
      <w:r w:rsidRPr="00F57A82">
        <w:rPr>
          <w:rStyle w:val="Appelnotedebasdep"/>
        </w:rPr>
        <w:footnoteRef/>
      </w:r>
      <w:r w:rsidRPr="00F57A82">
        <w:t xml:space="preserve"> </w:t>
      </w:r>
      <w:r w:rsidRPr="00F57A82">
        <w:rPr>
          <w:rStyle w:val="longtext"/>
          <w:shd w:val="clear" w:color="auto" w:fill="FFFFFF"/>
        </w:rPr>
        <w:t>Probablement en 948.</w:t>
      </w:r>
    </w:p>
  </w:footnote>
  <w:footnote w:id="20">
    <w:p w:rsidR="008E7F4B" w:rsidRPr="00F57A82" w:rsidRDefault="008E7F4B" w:rsidP="00071C15">
      <w:pPr>
        <w:pStyle w:val="Notedebasdepage"/>
        <w:jc w:val="both"/>
      </w:pPr>
      <w:r w:rsidRPr="00F57A82">
        <w:rPr>
          <w:rStyle w:val="Appelnotedebasdep"/>
        </w:rPr>
        <w:footnoteRef/>
      </w:r>
      <w:r w:rsidRPr="00F57A82">
        <w:t xml:space="preserve"> </w:t>
      </w:r>
      <w:r w:rsidRPr="00071C15">
        <w:rPr>
          <w:smallCaps/>
        </w:rPr>
        <w:t>Ottesund</w:t>
      </w:r>
      <w:r>
        <w:rPr>
          <w:smallCaps/>
        </w:rPr>
        <w:t>,</w:t>
      </w:r>
      <w:r w:rsidRPr="00F57A82">
        <w:t xml:space="preserve"> en </w:t>
      </w:r>
      <w:r>
        <w:t>l</w:t>
      </w:r>
      <w:r w:rsidRPr="00F57A82">
        <w:t xml:space="preserve">atin </w:t>
      </w:r>
      <w:r w:rsidRPr="00F57A82">
        <w:rPr>
          <w:i/>
          <w:iCs/>
          <w:lang w:val="la-Latn"/>
        </w:rPr>
        <w:t>Ottonis Fretum</w:t>
      </w:r>
      <w:r w:rsidRPr="00F57A82">
        <w:t xml:space="preserve">. Détroit ou Bras de Mer du Jutland Septentrional entre l’île de Thyholm au Nord &amp; le Pays de Lemwick au Midi. Ce Détroit communique à l’Orient avec le Golfe de Lym dans le Diocèse d’Alborg &amp; il aboutit au Couchant avec un autre Golfe qui n’est séparé de la Mer du Nord que par l’île de Harboor sur le Banc de Jutland &amp; sépare le Diocèse d’Alborg au Nord de ceux de Rypen &amp; de Vibourg. On lui a donné nom d Otton parce qu’un Empereur de ce nom alla dans le Jutland jusques là. Cf. Antoine Augustin Bruzen de La Martinière, </w:t>
      </w:r>
      <w:r w:rsidRPr="00F57A82">
        <w:rPr>
          <w:i/>
          <w:iCs/>
        </w:rPr>
        <w:t>Le grand dictionnaire géographique et critique</w:t>
      </w:r>
      <w:r w:rsidRPr="00F57A82">
        <w:t>, Volume 6, 1736.</w:t>
      </w:r>
    </w:p>
  </w:footnote>
  <w:footnote w:id="21">
    <w:p w:rsidR="008E7F4B" w:rsidRPr="00F57A82" w:rsidRDefault="008E7F4B" w:rsidP="00071C15">
      <w:pPr>
        <w:pStyle w:val="Notedebasdepage"/>
        <w:jc w:val="both"/>
      </w:pPr>
      <w:r w:rsidRPr="00F57A82">
        <w:rPr>
          <w:rStyle w:val="Appelnotedebasdep"/>
        </w:rPr>
        <w:footnoteRef/>
      </w:r>
      <w:r w:rsidRPr="00F57A82">
        <w:t xml:space="preserve"> Svein I</w:t>
      </w:r>
      <w:r w:rsidRPr="00F57A82">
        <w:rPr>
          <w:vertAlign w:val="superscript"/>
        </w:rPr>
        <w:t>er</w:t>
      </w:r>
      <w:r w:rsidRPr="00F57A82">
        <w:t xml:space="preserve"> (vers 960 – 3 février 1014), dit </w:t>
      </w:r>
      <w:r w:rsidRPr="00F57A82">
        <w:rPr>
          <w:i/>
          <w:iCs/>
        </w:rPr>
        <w:t>à la barbe fourchue</w:t>
      </w:r>
      <w:r w:rsidRPr="00F57A82">
        <w:t xml:space="preserve"> fut roi de Danemark et d'Angleterre, et suzerain de Norvège.</w:t>
      </w:r>
    </w:p>
  </w:footnote>
  <w:footnote w:id="22">
    <w:p w:rsidR="008E7F4B" w:rsidRPr="00F57A82" w:rsidRDefault="008E7F4B" w:rsidP="00071C15">
      <w:pPr>
        <w:pStyle w:val="Notedebasdepage"/>
        <w:jc w:val="both"/>
      </w:pPr>
      <w:r w:rsidRPr="00F57A82">
        <w:rPr>
          <w:rStyle w:val="Appelnotedebasdep"/>
        </w:rPr>
        <w:footnoteRef/>
      </w:r>
      <w:r w:rsidRPr="00F57A82">
        <w:t xml:space="preserve"> </w:t>
      </w:r>
      <w:r w:rsidRPr="00F57A82">
        <w:rPr>
          <w:rStyle w:val="longtext"/>
          <w:shd w:val="clear" w:color="auto" w:fill="FFFFFF"/>
        </w:rPr>
        <w:t>Hermann Billung (900 ou 912 - 27 mars 973) était margrave de Saxe. En 953 Otton I</w:t>
      </w:r>
      <w:r w:rsidRPr="00F57A82">
        <w:rPr>
          <w:rStyle w:val="longtext"/>
          <w:shd w:val="clear" w:color="auto" w:fill="FFFFFF"/>
          <w:vertAlign w:val="superscript"/>
        </w:rPr>
        <w:t>er</w:t>
      </w:r>
      <w:r w:rsidRPr="00F57A82">
        <w:rPr>
          <w:rStyle w:val="longtext"/>
          <w:shd w:val="clear" w:color="auto" w:fill="FFFFFF"/>
        </w:rPr>
        <w:t>, qui était aussi duc de Saxe, lui délégua de plus en plus son autorité en Saxe durant ses absences. Toutefois, Hermann ne fut jamais nommé duc dans les documents royaux. Il ne figure que comme chef militaire, comte et margrave. Son fils Bernard Ier de Saxe, renforça la position de son père et se fit r</w:t>
      </w:r>
      <w:r w:rsidRPr="00F57A82">
        <w:rPr>
          <w:rStyle w:val="longtext"/>
          <w:shd w:val="clear" w:color="auto" w:fill="FFFFFF"/>
        </w:rPr>
        <w:t>e</w:t>
      </w:r>
      <w:r w:rsidRPr="00F57A82">
        <w:rPr>
          <w:rStyle w:val="longtext"/>
          <w:shd w:val="clear" w:color="auto" w:fill="FFFFFF"/>
        </w:rPr>
        <w:t>connaître comme duc. En fait ce chapitre de Helmold ne nous apprend rien de significatif sur Hermann, ni d’ailleurs sur les évén</w:t>
      </w:r>
      <w:r w:rsidRPr="00F57A82">
        <w:rPr>
          <w:rStyle w:val="longtext"/>
          <w:shd w:val="clear" w:color="auto" w:fill="FFFFFF"/>
        </w:rPr>
        <w:t>e</w:t>
      </w:r>
      <w:r w:rsidRPr="00F57A82">
        <w:rPr>
          <w:rStyle w:val="longtext"/>
          <w:shd w:val="clear" w:color="auto" w:fill="FFFFFF"/>
        </w:rPr>
        <w:t>ments qui se passèrent en Italie à cette époque entre le Saint Empire romain-germanique et le Saint-Siège. La chronologie d’Helmold est d’ailleurs erronée.</w:t>
      </w:r>
    </w:p>
  </w:footnote>
  <w:footnote w:id="23">
    <w:p w:rsidR="008E7F4B" w:rsidRPr="00F57A82" w:rsidRDefault="008E7F4B" w:rsidP="00071C15">
      <w:pPr>
        <w:pStyle w:val="Notedebasdepage"/>
        <w:jc w:val="both"/>
      </w:pPr>
      <w:r w:rsidRPr="00F57A82">
        <w:rPr>
          <w:rStyle w:val="Appelnotedebasdep"/>
        </w:rPr>
        <w:footnoteRef/>
      </w:r>
      <w:r w:rsidRPr="00F57A82">
        <w:t xml:space="preserve"> Jean XII. Il est considéré comme le plus scandaleux des « papes Jean », les chroniqueurs ayant dénoncé en termes souvent vigo</w:t>
      </w:r>
      <w:r w:rsidRPr="00F57A82">
        <w:t>u</w:t>
      </w:r>
      <w:r w:rsidRPr="00F57A82">
        <w:t>reux son règne, certains allant même jusqu'à le qualifier d’« Antéchrist siégeant dans le temps de Dieu ». Il sera déposé le 4 d</w:t>
      </w:r>
      <w:r w:rsidRPr="00F57A82">
        <w:t>é</w:t>
      </w:r>
      <w:r w:rsidRPr="00F57A82">
        <w:t>cembre 963, après donc le couronnement d’Othon comme empereur.</w:t>
      </w:r>
    </w:p>
  </w:footnote>
  <w:footnote w:id="24">
    <w:p w:rsidR="008E7F4B" w:rsidRPr="00F57A82" w:rsidRDefault="008E7F4B" w:rsidP="00071C15">
      <w:pPr>
        <w:pStyle w:val="Notedebasdepage"/>
        <w:jc w:val="both"/>
      </w:pPr>
      <w:r w:rsidRPr="00F57A82">
        <w:rPr>
          <w:rStyle w:val="Appelnotedebasdep"/>
        </w:rPr>
        <w:footnoteRef/>
      </w:r>
      <w:r w:rsidRPr="00F57A82">
        <w:t xml:space="preserve"> Un genre de secrétaire.</w:t>
      </w:r>
    </w:p>
  </w:footnote>
  <w:footnote w:id="25">
    <w:p w:rsidR="008E7F4B" w:rsidRPr="00F57A82" w:rsidRDefault="008E7F4B" w:rsidP="00071C15">
      <w:pPr>
        <w:pStyle w:val="Notedebasdepage"/>
        <w:jc w:val="both"/>
      </w:pPr>
      <w:r w:rsidRPr="00F57A82">
        <w:rPr>
          <w:rStyle w:val="Appelnotedebasdep"/>
        </w:rPr>
        <w:footnoteRef/>
      </w:r>
      <w:r w:rsidRPr="00F57A82">
        <w:t xml:space="preserve"> Léon VIII (né à Rome le ? - décédé le 1</w:t>
      </w:r>
      <w:r w:rsidRPr="00F57A82">
        <w:rPr>
          <w:vertAlign w:val="superscript"/>
        </w:rPr>
        <w:t>er</w:t>
      </w:r>
      <w:r w:rsidRPr="00F57A82">
        <w:t xml:space="preserve"> mars 965). Pape de l'Église catholique de 963 à 965. Il fut élu pape à la suite du synode convoqué par l'empereur Othon I</w:t>
      </w:r>
      <w:r w:rsidRPr="00F57A82">
        <w:rPr>
          <w:vertAlign w:val="superscript"/>
        </w:rPr>
        <w:t>er</w:t>
      </w:r>
      <w:r w:rsidRPr="00F57A82">
        <w:t xml:space="preserve"> et où l'on déposa Jean XII ; il était un laïc et reçut les ordres sacrés le jour même de son éle</w:t>
      </w:r>
      <w:r w:rsidRPr="00F57A82">
        <w:t>c</w:t>
      </w:r>
      <w:r w:rsidRPr="00F57A82">
        <w:t>tion.</w:t>
      </w:r>
    </w:p>
  </w:footnote>
  <w:footnote w:id="26">
    <w:p w:rsidR="008E7F4B" w:rsidRPr="00F57A82" w:rsidRDefault="008E7F4B" w:rsidP="00071C15">
      <w:pPr>
        <w:pStyle w:val="Notedebasdepage"/>
        <w:jc w:val="both"/>
      </w:pPr>
      <w:r w:rsidRPr="00F57A82">
        <w:rPr>
          <w:rStyle w:val="Appelnotedebasdep"/>
        </w:rPr>
        <w:footnoteRef/>
      </w:r>
      <w:r w:rsidRPr="00F57A82">
        <w:t xml:space="preserve"> </w:t>
      </w:r>
      <w:r w:rsidRPr="00F57A82">
        <w:rPr>
          <w:rStyle w:val="Accentuation"/>
          <w:i w:val="0"/>
          <w:iCs w:val="0"/>
        </w:rPr>
        <w:t>Othon</w:t>
      </w:r>
      <w:r w:rsidRPr="00F57A82">
        <w:rPr>
          <w:i/>
          <w:iCs/>
        </w:rPr>
        <w:t xml:space="preserve"> </w:t>
      </w:r>
      <w:r w:rsidRPr="00F57A82">
        <w:t>I</w:t>
      </w:r>
      <w:r w:rsidRPr="00F57A82">
        <w:rPr>
          <w:vertAlign w:val="superscript"/>
        </w:rPr>
        <w:t>er</w:t>
      </w:r>
      <w:r w:rsidRPr="00F57A82">
        <w:rPr>
          <w:rStyle w:val="Accentuation"/>
        </w:rPr>
        <w:t xml:space="preserve"> </w:t>
      </w:r>
      <w:r w:rsidRPr="00F57A82">
        <w:rPr>
          <w:rStyle w:val="Accentuation"/>
          <w:i w:val="0"/>
          <w:iCs w:val="0"/>
        </w:rPr>
        <w:t>fut couronné</w:t>
      </w:r>
      <w:r w:rsidRPr="00F57A82">
        <w:t xml:space="preserve"> empereur le 2 février </w:t>
      </w:r>
      <w:r w:rsidRPr="00F57A82">
        <w:rPr>
          <w:rStyle w:val="Accentuation"/>
          <w:i w:val="0"/>
          <w:iCs w:val="0"/>
        </w:rPr>
        <w:t>962</w:t>
      </w:r>
      <w:r w:rsidRPr="00F57A82">
        <w:t xml:space="preserve"> par le pape Jean XII.</w:t>
      </w:r>
    </w:p>
  </w:footnote>
  <w:footnote w:id="27">
    <w:p w:rsidR="008E7F4B" w:rsidRPr="00F57A82" w:rsidRDefault="008E7F4B" w:rsidP="00071C15">
      <w:pPr>
        <w:pStyle w:val="Notedebasdepage"/>
        <w:jc w:val="both"/>
      </w:pPr>
      <w:r w:rsidRPr="00F57A82">
        <w:rPr>
          <w:rStyle w:val="Appelnotedebasdep"/>
        </w:rPr>
        <w:footnoteRef/>
      </w:r>
      <w:r w:rsidRPr="00F57A82">
        <w:t xml:space="preserve"> Bérenger II s’était révolté en 960 et attaqua le pape Jean XII lequel, menant une politique de conquête sur l'Italie, fit appel à son tour à l'empereur Otton I</w:t>
      </w:r>
      <w:r w:rsidRPr="00F57A82">
        <w:rPr>
          <w:vertAlign w:val="superscript"/>
        </w:rPr>
        <w:t>er</w:t>
      </w:r>
      <w:r w:rsidRPr="00F57A82">
        <w:t xml:space="preserve"> le Grand. En 964, Bérenger tomba entre les mains de l'empereur Otton I</w:t>
      </w:r>
      <w:r w:rsidRPr="00F57A82">
        <w:rPr>
          <w:vertAlign w:val="superscript"/>
        </w:rPr>
        <w:t>er</w:t>
      </w:r>
      <w:r w:rsidRPr="00F57A82">
        <w:t xml:space="preserve"> qui le garda prisonnier à Bamberg en Bavière, où il mourut en juillet 966.</w:t>
      </w:r>
    </w:p>
  </w:footnote>
  <w:footnote w:id="28">
    <w:p w:rsidR="008E7F4B" w:rsidRPr="00F57A82" w:rsidRDefault="008E7F4B" w:rsidP="00071C15">
      <w:pPr>
        <w:pStyle w:val="Notedebasdepage"/>
        <w:jc w:val="both"/>
      </w:pPr>
      <w:r w:rsidRPr="00F57A82">
        <w:rPr>
          <w:rStyle w:val="Appelnotedebasdep"/>
        </w:rPr>
        <w:footnoteRef/>
      </w:r>
      <w:r w:rsidRPr="00F57A82">
        <w:t xml:space="preserve"> Adalbert, premier archevêque de Magdebourg et apôtre des Slaves et des Russes, né vers 910 en Lorraine, mort le 20 juin 981 ; il est inhumé dans la cathédrale de Magdebourg. Il est canonisé et sa fête est le 20 juin.</w:t>
      </w:r>
    </w:p>
  </w:footnote>
  <w:footnote w:id="29">
    <w:p w:rsidR="008E7F4B" w:rsidRPr="00F57A82" w:rsidRDefault="008E7F4B" w:rsidP="00071C15">
      <w:pPr>
        <w:pStyle w:val="Notedebasdepage"/>
        <w:jc w:val="both"/>
      </w:pPr>
      <w:r w:rsidRPr="00F57A82">
        <w:rPr>
          <w:rStyle w:val="Appelnotedebasdep"/>
        </w:rPr>
        <w:footnoteRef/>
      </w:r>
      <w:r w:rsidRPr="00F57A82">
        <w:t xml:space="preserve"> Apôtre des Scandinaves (près de Corbie 801-Brême 865). Moine à Corbie, il évangélisa la Scandinavie.</w:t>
      </w:r>
    </w:p>
  </w:footnote>
  <w:footnote w:id="30">
    <w:p w:rsidR="008E7F4B" w:rsidRPr="00F57A82" w:rsidRDefault="008E7F4B" w:rsidP="00071C15">
      <w:pPr>
        <w:pStyle w:val="Notedebasdepage"/>
        <w:jc w:val="both"/>
      </w:pPr>
      <w:r w:rsidRPr="00F57A82">
        <w:rPr>
          <w:rStyle w:val="Appelnotedebasdep"/>
        </w:rPr>
        <w:footnoteRef/>
      </w:r>
      <w:r w:rsidRPr="00F57A82">
        <w:t xml:space="preserve"> Marco (Mareus, Merka) (952-972 ou 948–968), évêque de Schleswig.</w:t>
      </w:r>
    </w:p>
  </w:footnote>
  <w:footnote w:id="31">
    <w:p w:rsidR="008E7F4B" w:rsidRPr="00F57A82" w:rsidRDefault="008E7F4B" w:rsidP="00071C15">
      <w:pPr>
        <w:pStyle w:val="Notedebasdepage"/>
        <w:jc w:val="both"/>
      </w:pPr>
      <w:r w:rsidRPr="00F57A82">
        <w:rPr>
          <w:rStyle w:val="Appelnotedebasdep"/>
        </w:rPr>
        <w:footnoteRef/>
      </w:r>
      <w:r w:rsidRPr="00F57A82">
        <w:t xml:space="preserve"> </w:t>
      </w:r>
      <w:r w:rsidRPr="00F57A82">
        <w:rPr>
          <w:rStyle w:val="shorttext"/>
          <w:shd w:val="clear" w:color="auto" w:fill="FFFFFF"/>
        </w:rPr>
        <w:t>Starigard ou Stargard, signifie « vieil emplacement » ou « vieux château ».</w:t>
      </w:r>
    </w:p>
  </w:footnote>
  <w:footnote w:id="32">
    <w:p w:rsidR="008E7F4B" w:rsidRPr="00F57A82" w:rsidRDefault="008E7F4B" w:rsidP="00071C15">
      <w:pPr>
        <w:pStyle w:val="Notedebasdepage"/>
        <w:jc w:val="both"/>
      </w:pPr>
      <w:r w:rsidRPr="00F57A82">
        <w:rPr>
          <w:rStyle w:val="Appelnotedebasdep"/>
        </w:rPr>
        <w:footnoteRef/>
      </w:r>
      <w:r w:rsidRPr="00F57A82">
        <w:t xml:space="preserve"> Au Moyen Âge, les Wagriens (Wagri ou Wagiri) formaient un peuple slave habitant la Wagrie, au sud-est du Holstein, apparentés aux Obodrites.</w:t>
      </w:r>
    </w:p>
  </w:footnote>
  <w:footnote w:id="33">
    <w:p w:rsidR="008E7F4B" w:rsidRPr="00562224" w:rsidRDefault="008E7F4B" w:rsidP="00071C15">
      <w:pPr>
        <w:pStyle w:val="Notedebasdepage"/>
        <w:jc w:val="both"/>
        <w:rPr>
          <w:lang w:val="de-DE"/>
        </w:rPr>
      </w:pPr>
      <w:r>
        <w:rPr>
          <w:rStyle w:val="Appelnotedebasdep"/>
        </w:rPr>
        <w:footnoteRef/>
      </w:r>
      <w:r w:rsidRPr="00562224">
        <w:rPr>
          <w:lang w:val="de-DE"/>
        </w:rPr>
        <w:t xml:space="preserve"> I. e. Otton Ier.</w:t>
      </w:r>
    </w:p>
  </w:footnote>
  <w:footnote w:id="34">
    <w:p w:rsidR="008E7F4B" w:rsidRPr="00F57A82" w:rsidRDefault="008E7F4B" w:rsidP="00071C15">
      <w:pPr>
        <w:pStyle w:val="Notedebasdepage"/>
        <w:jc w:val="both"/>
      </w:pPr>
      <w:r w:rsidRPr="00F57A82">
        <w:rPr>
          <w:rStyle w:val="Appelnotedebasdep"/>
        </w:rPr>
        <w:footnoteRef/>
      </w:r>
      <w:r w:rsidRPr="00562224">
        <w:rPr>
          <w:lang w:val="de-DE"/>
        </w:rPr>
        <w:t xml:space="preserve"> </w:t>
      </w:r>
      <w:r w:rsidRPr="00562224">
        <w:rPr>
          <w:rStyle w:val="longtext"/>
          <w:shd w:val="clear" w:color="auto" w:fill="FFFFFF"/>
          <w:lang w:val="de-DE"/>
        </w:rPr>
        <w:t xml:space="preserve">En latin, </w:t>
      </w:r>
      <w:r w:rsidRPr="00562224">
        <w:rPr>
          <w:rStyle w:val="longtext"/>
          <w:i/>
          <w:iCs/>
          <w:shd w:val="clear" w:color="auto" w:fill="FFFFFF"/>
          <w:lang w:val="de-DE"/>
        </w:rPr>
        <w:t>Heidibo</w:t>
      </w:r>
      <w:r w:rsidRPr="00562224">
        <w:rPr>
          <w:rStyle w:val="longtext"/>
          <w:shd w:val="clear" w:color="auto" w:fill="FFFFFF"/>
          <w:lang w:val="de-DE"/>
        </w:rPr>
        <w:t xml:space="preserve">. </w:t>
      </w:r>
      <w:r w:rsidRPr="00F57A82">
        <w:rPr>
          <w:rStyle w:val="longtext"/>
          <w:shd w:val="clear" w:color="auto" w:fill="FFFFFF"/>
        </w:rPr>
        <w:t xml:space="preserve">Haddeby est une </w:t>
      </w:r>
      <w:r w:rsidRPr="00F57A82">
        <w:rPr>
          <w:rStyle w:val="longtext"/>
          <w:i/>
          <w:iCs/>
          <w:shd w:val="clear" w:color="auto" w:fill="FFFFFF"/>
        </w:rPr>
        <w:t>Amt</w:t>
      </w:r>
      <w:r w:rsidRPr="00F57A82">
        <w:rPr>
          <w:rStyle w:val="longtext"/>
          <w:shd w:val="clear" w:color="auto" w:fill="FFFFFF"/>
        </w:rPr>
        <w:t xml:space="preserve"> « municipalité collective » dans le district de Schleswig-Flensburg, dans le Schleswig-Holstein, Allemagne ; située sur la rive sud de la Schlei, au sud-est du Schleswig. Le siège de l'</w:t>
      </w:r>
      <w:r w:rsidRPr="00F57A82">
        <w:rPr>
          <w:rStyle w:val="longtext"/>
          <w:i/>
          <w:iCs/>
          <w:shd w:val="clear" w:color="auto" w:fill="FFFFFF"/>
        </w:rPr>
        <w:t>Amt</w:t>
      </w:r>
      <w:r w:rsidRPr="00F57A82">
        <w:rPr>
          <w:rStyle w:val="longtext"/>
          <w:shd w:val="clear" w:color="auto" w:fill="FFFFFF"/>
        </w:rPr>
        <w:t xml:space="preserve"> est en Busdorf. Ce nom provient des ruines médiévales d’un établissement de commerce appelé Hedeby.</w:t>
      </w:r>
    </w:p>
  </w:footnote>
  <w:footnote w:id="35">
    <w:p w:rsidR="008E7F4B" w:rsidRPr="00F57A82" w:rsidRDefault="008E7F4B" w:rsidP="00071C15">
      <w:pPr>
        <w:pStyle w:val="Notedebasdepage"/>
        <w:jc w:val="both"/>
      </w:pPr>
      <w:r w:rsidRPr="00F57A82">
        <w:rPr>
          <w:rStyle w:val="Appelnotedebasdep"/>
        </w:rPr>
        <w:footnoteRef/>
      </w:r>
      <w:r w:rsidRPr="00F57A82">
        <w:t xml:space="preserve"> </w:t>
      </w:r>
      <w:r w:rsidRPr="00F57A82">
        <w:rPr>
          <w:rStyle w:val="longtext"/>
          <w:shd w:val="clear" w:color="auto" w:fill="FFFFFF"/>
        </w:rPr>
        <w:t>Le Schlei est un bras de la mer Baltique dans le Schleswig-Holstein, qui est appelé aujourd'hui le fjord Schlei.</w:t>
      </w:r>
    </w:p>
  </w:footnote>
  <w:footnote w:id="36">
    <w:p w:rsidR="008E7F4B" w:rsidRPr="00F57A82" w:rsidRDefault="008E7F4B" w:rsidP="00071C15">
      <w:pPr>
        <w:pStyle w:val="Notedebasdepage"/>
        <w:jc w:val="both"/>
      </w:pPr>
      <w:r w:rsidRPr="00F57A82">
        <w:rPr>
          <w:rStyle w:val="Appelnotedebasdep"/>
        </w:rPr>
        <w:footnoteRef/>
      </w:r>
      <w:r w:rsidRPr="00F57A82">
        <w:t xml:space="preserve"> En latin </w:t>
      </w:r>
      <w:r w:rsidRPr="00F57A82">
        <w:rPr>
          <w:rStyle w:val="longtext"/>
          <w:i/>
          <w:iCs/>
          <w:shd w:val="clear" w:color="auto" w:fill="FFFFFF"/>
        </w:rPr>
        <w:t>Lutilinburg</w:t>
      </w:r>
      <w:r w:rsidRPr="00F57A82">
        <w:rPr>
          <w:rStyle w:val="longtext"/>
          <w:shd w:val="clear" w:color="auto" w:fill="FFFFFF"/>
        </w:rPr>
        <w:t xml:space="preserve">. </w:t>
      </w:r>
      <w:r w:rsidRPr="00F57A82">
        <w:rPr>
          <w:rStyle w:val="mediumtext"/>
          <w:shd w:val="clear" w:color="auto" w:fill="FFFFFF"/>
        </w:rPr>
        <w:t>Lütjenburg (bas-allemand: Lüttenborg) est une ville du district de Plön, dans le Schleswig-Holstein.</w:t>
      </w:r>
    </w:p>
  </w:footnote>
  <w:footnote w:id="37">
    <w:p w:rsidR="008E7F4B" w:rsidRPr="00F57A82" w:rsidRDefault="008E7F4B" w:rsidP="00071C15">
      <w:pPr>
        <w:pStyle w:val="Notedebasdepage"/>
        <w:jc w:val="both"/>
      </w:pPr>
      <w:r w:rsidRPr="00F57A82">
        <w:rPr>
          <w:rStyle w:val="Appelnotedebasdep"/>
        </w:rPr>
        <w:footnoteRef/>
      </w:r>
      <w:r w:rsidRPr="00F57A82">
        <w:t xml:space="preserve"> Evêque d’Oldenburg de 974 à 983.</w:t>
      </w:r>
    </w:p>
  </w:footnote>
  <w:footnote w:id="38">
    <w:p w:rsidR="008E7F4B" w:rsidRPr="00F57A82" w:rsidRDefault="008E7F4B" w:rsidP="00071C15">
      <w:pPr>
        <w:pStyle w:val="Notedebasdepage"/>
        <w:jc w:val="both"/>
      </w:pPr>
      <w:r w:rsidRPr="00F57A82">
        <w:rPr>
          <w:rStyle w:val="Appelnotedebasdep"/>
        </w:rPr>
        <w:footnoteRef/>
      </w:r>
      <w:r w:rsidRPr="00F57A82">
        <w:t xml:space="preserve"> Le 7 mai 973.</w:t>
      </w:r>
    </w:p>
  </w:footnote>
  <w:footnote w:id="39">
    <w:p w:rsidR="008E7F4B" w:rsidRPr="00F57A82" w:rsidRDefault="008E7F4B" w:rsidP="00071C15">
      <w:pPr>
        <w:pStyle w:val="Notedebasdepage"/>
        <w:jc w:val="both"/>
      </w:pPr>
      <w:r w:rsidRPr="00F57A82">
        <w:rPr>
          <w:rStyle w:val="Appelnotedebasdep"/>
        </w:rPr>
        <w:footnoteRef/>
      </w:r>
      <w:r w:rsidRPr="00F57A82">
        <w:t xml:space="preserve"> Otton II naquit à la fin de l’année 955 et mourut le 7 décembre 983, à Rome.</w:t>
      </w:r>
    </w:p>
  </w:footnote>
  <w:footnote w:id="40">
    <w:p w:rsidR="008E7F4B" w:rsidRPr="00F57A82" w:rsidRDefault="008E7F4B" w:rsidP="00071C15">
      <w:pPr>
        <w:pStyle w:val="Notedebasdepage"/>
        <w:jc w:val="both"/>
      </w:pPr>
      <w:r w:rsidRPr="00F57A82">
        <w:rPr>
          <w:rStyle w:val="Appelnotedebasdep"/>
        </w:rPr>
        <w:footnoteRef/>
      </w:r>
      <w:r w:rsidRPr="00F57A82">
        <w:t xml:space="preserve"> Les faits racontés par Helmold sont très synthétisés. Les démêlés avec les Francs furent beaucoup plus complexes. Cependant, à la tête d’une forte armée, Otton II envahira le nord de la Francie en octobre 978, et assiégera Paris, défendue par Hugues Capet.</w:t>
      </w:r>
    </w:p>
  </w:footnote>
  <w:footnote w:id="41">
    <w:p w:rsidR="008E7F4B" w:rsidRPr="00F57A82" w:rsidRDefault="008E7F4B" w:rsidP="00071C15">
      <w:pPr>
        <w:pStyle w:val="Notedebasdepage"/>
        <w:jc w:val="both"/>
      </w:pPr>
      <w:r w:rsidRPr="00F57A82">
        <w:rPr>
          <w:rStyle w:val="Appelnotedebasdep"/>
        </w:rPr>
        <w:footnoteRef/>
      </w:r>
      <w:r w:rsidRPr="00F57A82">
        <w:t xml:space="preserve"> Otton III (980- 23 ou 24 janvier 1002 à Paterno en Italie). Sa mère fut la princesse Théophano de Byzance.</w:t>
      </w:r>
    </w:p>
  </w:footnote>
  <w:footnote w:id="42">
    <w:p w:rsidR="008E7F4B" w:rsidRPr="00F57A82" w:rsidRDefault="008E7F4B" w:rsidP="00071C15">
      <w:pPr>
        <w:pStyle w:val="Notedebasdepage"/>
        <w:jc w:val="both"/>
      </w:pPr>
      <w:r w:rsidRPr="00F57A82">
        <w:rPr>
          <w:rStyle w:val="Appelnotedebasdep"/>
        </w:rPr>
        <w:footnoteRef/>
      </w:r>
      <w:r w:rsidRPr="00F57A82">
        <w:t xml:space="preserve"> Benno est </w:t>
      </w:r>
      <w:r w:rsidRPr="00F57A82">
        <w:rPr>
          <w:rStyle w:val="shorttext"/>
          <w:shd w:val="clear" w:color="auto" w:fill="FFFFFF"/>
        </w:rPr>
        <w:t>Bernard I (c. 950-9 février 1011), duc de Saxe de 973 jusqu’à sa mort en 1011.</w:t>
      </w:r>
    </w:p>
  </w:footnote>
  <w:footnote w:id="43">
    <w:p w:rsidR="008E7F4B" w:rsidRDefault="008E7F4B" w:rsidP="00071C15">
      <w:pPr>
        <w:pStyle w:val="Notedebasdepage"/>
        <w:jc w:val="both"/>
      </w:pPr>
      <w:r>
        <w:rPr>
          <w:rStyle w:val="Appelnotedebasdep"/>
        </w:rPr>
        <w:footnoteRef/>
      </w:r>
      <w:r>
        <w:t xml:space="preserve"> Un 13 février aux environs du 973.</w:t>
      </w:r>
    </w:p>
  </w:footnote>
  <w:footnote w:id="44">
    <w:p w:rsidR="008E7F4B" w:rsidRPr="00F57A82" w:rsidRDefault="008E7F4B" w:rsidP="00071C15">
      <w:pPr>
        <w:pStyle w:val="Notedebasdepage"/>
        <w:jc w:val="both"/>
      </w:pPr>
      <w:r w:rsidRPr="00F57A82">
        <w:rPr>
          <w:rStyle w:val="Appelnotedebasdep"/>
        </w:rPr>
        <w:footnoteRef/>
      </w:r>
      <w:r w:rsidRPr="00F57A82">
        <w:t xml:space="preserve"> Ce Billug est une personne controversée et difficile à définir. Il ne faut pas confondre ce Billug avec Hermann Billung. La chr</w:t>
      </w:r>
      <w:r w:rsidRPr="00F57A82">
        <w:t>o</w:t>
      </w:r>
      <w:r w:rsidRPr="00F57A82">
        <w:t>nologie d’Helmold est confuse et la précision de sa chronique douteuse pour cette période.</w:t>
      </w:r>
    </w:p>
  </w:footnote>
  <w:footnote w:id="45">
    <w:p w:rsidR="008E7F4B" w:rsidRDefault="008E7F4B" w:rsidP="00071C15">
      <w:pPr>
        <w:pStyle w:val="Notedebasdepage"/>
        <w:jc w:val="both"/>
      </w:pPr>
      <w:r>
        <w:rPr>
          <w:rStyle w:val="Appelnotedebasdep"/>
        </w:rPr>
        <w:footnoteRef/>
      </w:r>
      <w:r>
        <w:t xml:space="preserve"> Gnissau, ville paroissiale sur la Trave.</w:t>
      </w:r>
    </w:p>
  </w:footnote>
  <w:footnote w:id="46">
    <w:p w:rsidR="008E7F4B" w:rsidRPr="00F57A82" w:rsidRDefault="008E7F4B" w:rsidP="00071C15">
      <w:pPr>
        <w:pStyle w:val="Notedebasdepage"/>
        <w:jc w:val="both"/>
      </w:pPr>
      <w:r w:rsidRPr="00F57A82">
        <w:rPr>
          <w:rStyle w:val="Appelnotedebasdep"/>
        </w:rPr>
        <w:footnoteRef/>
      </w:r>
      <w:r w:rsidRPr="00F57A82">
        <w:t xml:space="preserve"> Dans le Schleswig-Holstein. Un château fut construit en 1134 à Segeberg, dans le centre du district que le préfet administrait </w:t>
      </w:r>
    </w:p>
  </w:footnote>
  <w:footnote w:id="47">
    <w:p w:rsidR="008E7F4B" w:rsidRPr="00F57A82" w:rsidRDefault="008E7F4B" w:rsidP="00071C15">
      <w:pPr>
        <w:pStyle w:val="Notedebasdepage"/>
        <w:jc w:val="both"/>
      </w:pPr>
      <w:r w:rsidRPr="00F57A82">
        <w:rPr>
          <w:rStyle w:val="Appelnotedebasdep"/>
        </w:rPr>
        <w:footnoteRef/>
      </w:r>
      <w:r w:rsidRPr="00F57A82">
        <w:t xml:space="preserve"> Rügen est la plus grande île allemande.</w:t>
      </w:r>
    </w:p>
  </w:footnote>
  <w:footnote w:id="48">
    <w:p w:rsidR="008E7F4B" w:rsidRDefault="008E7F4B" w:rsidP="00071C15">
      <w:pPr>
        <w:pStyle w:val="Notedebasdepage"/>
        <w:jc w:val="both"/>
      </w:pPr>
      <w:r>
        <w:rPr>
          <w:rStyle w:val="Appelnotedebasdep"/>
        </w:rPr>
        <w:footnoteRef/>
      </w:r>
      <w:r>
        <w:t xml:space="preserve"> Qui mourut le 28 avril 988.</w:t>
      </w:r>
    </w:p>
  </w:footnote>
  <w:footnote w:id="49">
    <w:p w:rsidR="008E7F4B" w:rsidRPr="00F57A82" w:rsidRDefault="008E7F4B" w:rsidP="00071C15">
      <w:pPr>
        <w:pStyle w:val="Notedebasdepage"/>
        <w:jc w:val="both"/>
      </w:pPr>
      <w:r w:rsidRPr="00F57A82">
        <w:rPr>
          <w:rStyle w:val="Appelnotedebasdep"/>
        </w:rPr>
        <w:footnoteRef/>
      </w:r>
      <w:r w:rsidRPr="00F57A82">
        <w:t xml:space="preserve"> Redite d’Helmold.</w:t>
      </w:r>
    </w:p>
  </w:footnote>
  <w:footnote w:id="50">
    <w:p w:rsidR="008E7F4B" w:rsidRPr="00F57A82" w:rsidRDefault="008E7F4B" w:rsidP="00071C15">
      <w:pPr>
        <w:pStyle w:val="Notedebasdepage"/>
        <w:jc w:val="both"/>
      </w:pPr>
      <w:r w:rsidRPr="00F57A82">
        <w:rPr>
          <w:rStyle w:val="Appelnotedebasdep"/>
        </w:rPr>
        <w:footnoteRef/>
      </w:r>
      <w:r w:rsidRPr="00F57A82">
        <w:t xml:space="preserve"> Adam de Brême, l’auteur de l’</w:t>
      </w:r>
      <w:r w:rsidRPr="00F57A82">
        <w:rPr>
          <w:i/>
          <w:iCs/>
        </w:rPr>
        <w:t xml:space="preserve">Histoire des archevêques de Hambourg. </w:t>
      </w:r>
      <w:r w:rsidRPr="00F57A82">
        <w:t>Il existe une version de cet ouvrage traduite en français.</w:t>
      </w:r>
    </w:p>
  </w:footnote>
  <w:footnote w:id="51">
    <w:p w:rsidR="008E7F4B" w:rsidRPr="00F57A82" w:rsidRDefault="008E7F4B" w:rsidP="00071C15">
      <w:pPr>
        <w:pStyle w:val="Notedebasdepage"/>
        <w:jc w:val="both"/>
      </w:pPr>
      <w:r w:rsidRPr="00F57A82">
        <w:rPr>
          <w:rStyle w:val="Appelnotedebasdep"/>
        </w:rPr>
        <w:footnoteRef/>
      </w:r>
      <w:r w:rsidRPr="00F57A82">
        <w:t xml:space="preserve"> A la fin de cette lecture, on se demande ce qui se passa réellement, car si l’évêque Wago se fit « rouler », s’agissait-il d’une rébe</w:t>
      </w:r>
      <w:r w:rsidRPr="00F57A82">
        <w:t>l</w:t>
      </w:r>
      <w:r w:rsidRPr="00F57A82">
        <w:t xml:space="preserve">lion, d’une escroquerie ? Comme il ne sera plus jamais question de Billug, ni de Wago, on reste un peu sur notre faim. Voici ce qu’en dit une </w:t>
      </w:r>
      <w:r w:rsidRPr="00F57A82">
        <w:rPr>
          <w:i/>
          <w:iCs/>
        </w:rPr>
        <w:t>Histoire générale de l’établissement du Christianisme</w:t>
      </w:r>
      <w:r w:rsidRPr="00F57A82">
        <w:t xml:space="preserve"> de 1838 : </w:t>
      </w:r>
    </w:p>
    <w:p w:rsidR="008E7F4B" w:rsidRPr="00F57A82" w:rsidRDefault="008E7F4B" w:rsidP="00071C15">
      <w:pPr>
        <w:pStyle w:val="Notedebasdepage"/>
        <w:jc w:val="both"/>
      </w:pPr>
      <w:r w:rsidRPr="00F57A82">
        <w:t>« Wago, se vit refuser presque tous les revenus qui avaient servis jusqu'alors à son entretien et à celui de son clergé. Mais il fut assez sage ou assez désintéressé pour ne témoigner aucune irritation ; et quoique les habitants en vinssent, l'année suivante, jusqu'à mettre le feu à ses moissons, il supporta tout patiemment, et continua à travailler dans la confiance en Dieu. Le résultat de cette conduite chrétienne fut que le peuple des Obodrites cessa de faire la guerre aux différentes institutions chrétiennes, et qu'on vit même au bout de quelque temps le nombre des conversions reprendre un accroissement inattendu; les temples et les écoles se multiplièrent ; et de dix-huit districts dans lesquels se divisait alors le pays, il y en avait quinze où la majorité des habitants s'était déclarée pour la foi chrétienne. Il est probable que cet état de choses fut aussi dû en grande partie à l'influence de l'épouse du prince Billug, sœur de Wago, qui sûrement contribua au parti que prit ce prince de ne point s'allier aux Wilzes, et de comprimer dans ses états toute tent</w:t>
      </w:r>
      <w:r w:rsidRPr="00F57A82">
        <w:t>a</w:t>
      </w:r>
      <w:r w:rsidRPr="00F57A82">
        <w:t>tive d'insurrection directe. » L’historien reprend ici Helmold et fait paraître Wago plus avisé.</w:t>
      </w:r>
    </w:p>
  </w:footnote>
  <w:footnote w:id="52">
    <w:p w:rsidR="008E7F4B" w:rsidRPr="00F57A82" w:rsidRDefault="008E7F4B" w:rsidP="00071C15">
      <w:pPr>
        <w:pStyle w:val="Notedebasdepage"/>
        <w:jc w:val="both"/>
      </w:pPr>
      <w:r w:rsidRPr="00F57A82">
        <w:rPr>
          <w:rStyle w:val="Appelnotedebasdep"/>
        </w:rPr>
        <w:footnoteRef/>
      </w:r>
      <w:r w:rsidRPr="00F57A82">
        <w:t xml:space="preserve"> Boleslas I</w:t>
      </w:r>
      <w:r w:rsidRPr="00F57A82">
        <w:rPr>
          <w:vertAlign w:val="superscript"/>
        </w:rPr>
        <w:t>er</w:t>
      </w:r>
      <w:r w:rsidRPr="00F57A82">
        <w:t xml:space="preserve"> le Vaillant (en polonais </w:t>
      </w:r>
      <w:r w:rsidRPr="00F57A82">
        <w:rPr>
          <w:i/>
          <w:iCs/>
        </w:rPr>
        <w:t>Bolesław I Chrobry</w:t>
      </w:r>
      <w:r w:rsidRPr="00F57A82">
        <w:t>), de la dynastie des Piasts, est né en 967 et est décédé le 17 juin 1025. Il est le premier souverain polonais à être couronné roi (1025). Il a réussi à unir les tribus des Slaves de l'ouest et à régner seul pendant 33 ans. Souhaitant conserver de bonnes relations avec le Saint Empire, il soutient Othon III dans sa guerre contre les Obodrites (995).</w:t>
      </w:r>
    </w:p>
  </w:footnote>
  <w:footnote w:id="53">
    <w:p w:rsidR="008E7F4B" w:rsidRPr="00F57A82" w:rsidRDefault="008E7F4B" w:rsidP="00071C15">
      <w:pPr>
        <w:pStyle w:val="Notedebasdepage"/>
        <w:jc w:val="both"/>
      </w:pPr>
      <w:r w:rsidRPr="00F57A82">
        <w:rPr>
          <w:rStyle w:val="Appelnotedebasdep"/>
        </w:rPr>
        <w:footnoteRef/>
      </w:r>
      <w:r w:rsidRPr="00F57A82">
        <w:t xml:space="preserve"> Saint Adalbert de Prague (956- 23 avril 997). Evêque de Prague au Xe siècle, il mourut en martyr alors qu’il voulait convertir les tribus baltes de Prusse au christianisme. Le 23 avril 997, près d'Elbląg, il est décapité par les païens et sa tête est empalée. Par la suite, il est devenu le saint patron de la Bohême, de la Pologne, de la Hongrie et de la Prusse.</w:t>
      </w:r>
    </w:p>
  </w:footnote>
  <w:footnote w:id="54">
    <w:p w:rsidR="008E7F4B" w:rsidRPr="00F57A82" w:rsidRDefault="008E7F4B" w:rsidP="00071C15">
      <w:pPr>
        <w:pStyle w:val="Notedebasdepage"/>
        <w:jc w:val="both"/>
      </w:pPr>
      <w:r w:rsidRPr="00F57A82">
        <w:rPr>
          <w:rStyle w:val="Appelnotedebasdep"/>
        </w:rPr>
        <w:footnoteRef/>
      </w:r>
      <w:r w:rsidRPr="00F57A82">
        <w:t xml:space="preserve"> Selon la légende, le prince Boleslas I</w:t>
      </w:r>
      <w:r w:rsidRPr="00F57A82">
        <w:rPr>
          <w:vertAlign w:val="superscript"/>
        </w:rPr>
        <w:t>er</w:t>
      </w:r>
      <w:r w:rsidRPr="00F57A82">
        <w:t xml:space="preserve"> Le Vaillant racheta le corps du martyr au prix de son poids en or et le fit ramener à Gnie</w:t>
      </w:r>
      <w:r w:rsidRPr="00F57A82">
        <w:t>z</w:t>
      </w:r>
      <w:r w:rsidRPr="00F57A82">
        <w:t>no pour y être enterré.</w:t>
      </w:r>
    </w:p>
  </w:footnote>
  <w:footnote w:id="55">
    <w:p w:rsidR="008E7F4B" w:rsidRPr="00F57A82" w:rsidRDefault="008E7F4B" w:rsidP="00071C15">
      <w:pPr>
        <w:pStyle w:val="Notedebasdepage"/>
        <w:jc w:val="both"/>
      </w:pPr>
      <w:r w:rsidRPr="00F57A82">
        <w:rPr>
          <w:rStyle w:val="Appelnotedebasdep"/>
        </w:rPr>
        <w:footnoteRef/>
      </w:r>
      <w:r w:rsidRPr="00F57A82">
        <w:t xml:space="preserve"> </w:t>
      </w:r>
      <w:r w:rsidRPr="00F57A82">
        <w:rPr>
          <w:rStyle w:val="longtext"/>
          <w:shd w:val="clear" w:color="auto" w:fill="FFFFFF"/>
        </w:rPr>
        <w:t xml:space="preserve">Naccon, c’est peut-être le prince Naccon mentionné par Widukind de Corvey, </w:t>
      </w:r>
      <w:r w:rsidRPr="00F57A82">
        <w:rPr>
          <w:rStyle w:val="longtext"/>
          <w:i/>
          <w:iCs/>
          <w:shd w:val="clear" w:color="auto" w:fill="FFFFFF"/>
          <w:lang w:val="la-Latn"/>
        </w:rPr>
        <w:t>Rerum gestarum Saxonicarum</w:t>
      </w:r>
      <w:r w:rsidRPr="00F57A82">
        <w:rPr>
          <w:rStyle w:val="longtext"/>
          <w:i/>
          <w:iCs/>
          <w:shd w:val="clear" w:color="auto" w:fill="FFFFFF"/>
        </w:rPr>
        <w:t xml:space="preserve"> </w:t>
      </w:r>
      <w:r w:rsidRPr="00F57A82">
        <w:rPr>
          <w:rStyle w:val="longtext"/>
          <w:i/>
          <w:iCs/>
          <w:shd w:val="clear" w:color="auto" w:fill="FFFFFF"/>
          <w:lang w:val="la-Latn"/>
        </w:rPr>
        <w:t>libri</w:t>
      </w:r>
      <w:r w:rsidRPr="00F57A82">
        <w:rPr>
          <w:rStyle w:val="longtext"/>
          <w:i/>
          <w:iCs/>
          <w:shd w:val="clear" w:color="auto" w:fill="FFFFFF"/>
        </w:rPr>
        <w:t xml:space="preserve"> III</w:t>
      </w:r>
      <w:r w:rsidRPr="00F57A82">
        <w:rPr>
          <w:rStyle w:val="longtext"/>
          <w:shd w:val="clear" w:color="auto" w:fill="FFFFFF"/>
        </w:rPr>
        <w:t xml:space="preserve"> (III, 50) en 955. Un Naccon est également indiqué dans le texte du célèbre voyageur musulman en pays slaves Ibrahim ben Iakoub, </w:t>
      </w:r>
      <w:r w:rsidRPr="00F57A82">
        <w:rPr>
          <w:rStyle w:val="longtext"/>
          <w:i/>
          <w:iCs/>
          <w:shd w:val="clear" w:color="auto" w:fill="FFFFFF"/>
          <w:lang w:val="la-Latn"/>
        </w:rPr>
        <w:t>Relatio Ibrahim ibn Ja’kub de itinere slavico, quae traditur apud al-Bekri</w:t>
      </w:r>
      <w:r w:rsidRPr="00F57A82">
        <w:rPr>
          <w:rStyle w:val="longtext"/>
          <w:i/>
          <w:iCs/>
          <w:shd w:val="clear" w:color="auto" w:fill="FFFFFF"/>
        </w:rPr>
        <w:t>.</w:t>
      </w:r>
    </w:p>
  </w:footnote>
  <w:footnote w:id="56">
    <w:p w:rsidR="008E7F4B" w:rsidRPr="00F57A82" w:rsidRDefault="008E7F4B" w:rsidP="00071C15">
      <w:pPr>
        <w:jc w:val="both"/>
        <w:rPr>
          <w:sz w:val="20"/>
          <w:szCs w:val="20"/>
        </w:rPr>
      </w:pPr>
      <w:r w:rsidRPr="00F57A82">
        <w:rPr>
          <w:rStyle w:val="Appelnotedebasdep"/>
          <w:szCs w:val="20"/>
        </w:rPr>
        <w:footnoteRef/>
      </w:r>
      <w:r w:rsidRPr="00F57A82">
        <w:rPr>
          <w:sz w:val="20"/>
          <w:szCs w:val="20"/>
        </w:rPr>
        <w:t xml:space="preserve"> Après s'être opposé à lui, Svein succède à son père, Harald </w:t>
      </w:r>
      <w:r w:rsidRPr="00F57A82">
        <w:rPr>
          <w:i/>
          <w:iCs/>
          <w:sz w:val="20"/>
          <w:szCs w:val="20"/>
        </w:rPr>
        <w:t>à la dent bleue</w:t>
      </w:r>
      <w:r w:rsidRPr="00F57A82">
        <w:rPr>
          <w:sz w:val="20"/>
          <w:szCs w:val="20"/>
        </w:rPr>
        <w:t>, en tant que roi du Danemark, probablement vers fin 986 ou début 987. Helmold récupère son information chez Adam de Brême et toute cette querelle entre Svein, Harald, etc. semble de la propagande chrétienne.</w:t>
      </w:r>
    </w:p>
  </w:footnote>
  <w:footnote w:id="57">
    <w:p w:rsidR="008E7F4B" w:rsidRPr="00F57A82" w:rsidRDefault="008E7F4B" w:rsidP="00071C15">
      <w:pPr>
        <w:pStyle w:val="Notedebasdepage"/>
        <w:jc w:val="both"/>
      </w:pPr>
      <w:r w:rsidRPr="00F57A82">
        <w:rPr>
          <w:rStyle w:val="Appelnotedebasdep"/>
        </w:rPr>
        <w:footnoteRef/>
      </w:r>
      <w:r w:rsidRPr="00F57A82">
        <w:t xml:space="preserve"> </w:t>
      </w:r>
      <w:r w:rsidRPr="00F57A82">
        <w:rPr>
          <w:rStyle w:val="longtext"/>
          <w:shd w:val="clear" w:color="auto" w:fill="FFFFFF"/>
        </w:rPr>
        <w:t>Jomsborg est censé être identique à "Jumne", "Julin" et "Vineta" mentionnées dans les archives médiévales danoises et all</w:t>
      </w:r>
      <w:r w:rsidRPr="00F57A82">
        <w:rPr>
          <w:rStyle w:val="longtext"/>
          <w:shd w:val="clear" w:color="auto" w:fill="FFFFFF"/>
        </w:rPr>
        <w:t>e</w:t>
      </w:r>
      <w:r w:rsidRPr="00F57A82">
        <w:rPr>
          <w:rStyle w:val="longtext"/>
          <w:shd w:val="clear" w:color="auto" w:fill="FFFFFF"/>
        </w:rPr>
        <w:t>mandes. Jomsborg fut un semi-bastion Viking légendaire sur la côte méridionale de la mer Baltique, qui exista entre les années 960 et 1043. Son emplacement exact n'a pas encore été établi, même s’il est avéré que Jomsborg était quelque part sur les îles de l'e</w:t>
      </w:r>
      <w:r w:rsidRPr="00F57A82">
        <w:rPr>
          <w:rStyle w:val="longtext"/>
          <w:shd w:val="clear" w:color="auto" w:fill="FFFFFF"/>
        </w:rPr>
        <w:t>s</w:t>
      </w:r>
      <w:r w:rsidRPr="00F57A82">
        <w:rPr>
          <w:rStyle w:val="longtext"/>
          <w:shd w:val="clear" w:color="auto" w:fill="FFFFFF"/>
        </w:rPr>
        <w:t>tuaire de l'Oder.</w:t>
      </w:r>
    </w:p>
  </w:footnote>
  <w:footnote w:id="58">
    <w:p w:rsidR="008E7F4B" w:rsidRPr="00F57A82" w:rsidRDefault="008E7F4B" w:rsidP="00071C15">
      <w:pPr>
        <w:pStyle w:val="Notedebasdepage"/>
        <w:jc w:val="both"/>
      </w:pPr>
      <w:r w:rsidRPr="00F57A82">
        <w:rPr>
          <w:rStyle w:val="Appelnotedebasdep"/>
        </w:rPr>
        <w:footnoteRef/>
      </w:r>
      <w:r w:rsidRPr="00F57A82">
        <w:t xml:space="preserve"> « </w:t>
      </w:r>
      <w:r w:rsidRPr="00F57A82">
        <w:rPr>
          <w:i/>
          <w:iCs/>
          <w:lang w:val="la-Latn"/>
        </w:rPr>
        <w:t>Maritima Hathelen</w:t>
      </w:r>
      <w:r w:rsidRPr="00F57A82">
        <w:rPr>
          <w:lang w:val="la-Latn"/>
        </w:rPr>
        <w:t xml:space="preserve"> </w:t>
      </w:r>
      <w:r w:rsidRPr="00F57A82">
        <w:t xml:space="preserve">où l'on peut voir une référence directe au nom de la forme et la forme moderne de Hadeln. » Cf. Johannes Hoops, Heinrich Beck, </w:t>
      </w:r>
      <w:r w:rsidRPr="00562224">
        <w:rPr>
          <w:i/>
          <w:iCs/>
        </w:rPr>
        <w:t>Reallexikon der germanischen Altertumskunde</w:t>
      </w:r>
      <w:r w:rsidRPr="00F57A82">
        <w:t>, 1999.</w:t>
      </w:r>
      <w:r w:rsidRPr="00F57A82">
        <w:rPr>
          <w:rStyle w:val="longtext"/>
          <w:shd w:val="clear" w:color="auto" w:fill="FFFFFF"/>
        </w:rPr>
        <w:t xml:space="preserve"> Le pays de Hadeln est un territoire historique et un ancien comté situé sur l'Elbe inférieur en Basse-Saxe, dans le triangle entre l'embouchure de l'Elbe et la Weser.</w:t>
      </w:r>
    </w:p>
  </w:footnote>
  <w:footnote w:id="59">
    <w:p w:rsidR="008E7F4B" w:rsidRPr="00F57A82" w:rsidRDefault="008E7F4B" w:rsidP="00071C15">
      <w:pPr>
        <w:pStyle w:val="Notedebasdepage"/>
        <w:jc w:val="both"/>
      </w:pPr>
      <w:r w:rsidRPr="00F57A82">
        <w:rPr>
          <w:rStyle w:val="Appelnotedebasdep"/>
        </w:rPr>
        <w:footnoteRef/>
      </w:r>
      <w:r w:rsidRPr="00F57A82">
        <w:t xml:space="preserve"> Raid vikin</w:t>
      </w:r>
      <w:r w:rsidRPr="00F57A82">
        <w:rPr>
          <w:rStyle w:val="mediumtext"/>
          <w:shd w:val="clear" w:color="auto" w:fill="FFFFFF"/>
        </w:rPr>
        <w:t>g sur la ville de Stade, vraisemblablement avec la participation du roi danois Sven; première mention documentaire de la ville par Thietmar de Mersebourg.</w:t>
      </w:r>
    </w:p>
  </w:footnote>
  <w:footnote w:id="60">
    <w:p w:rsidR="008E7F4B" w:rsidRPr="00F57A82" w:rsidRDefault="008E7F4B" w:rsidP="00071C15">
      <w:pPr>
        <w:pStyle w:val="Notedebasdepage"/>
        <w:jc w:val="both"/>
      </w:pPr>
      <w:r w:rsidRPr="00F57A82">
        <w:rPr>
          <w:rStyle w:val="Appelnotedebasdep"/>
        </w:rPr>
        <w:footnoteRef/>
      </w:r>
      <w:r w:rsidRPr="00F57A82">
        <w:t xml:space="preserve"> </w:t>
      </w:r>
      <w:r w:rsidRPr="00F57A82">
        <w:rPr>
          <w:rStyle w:val="shorttext"/>
        </w:rPr>
        <w:t xml:space="preserve">Siegfrid de Stade († 1037). Thietmar de Mersebourg mentionne son évasion de façon plus détaillée : </w:t>
      </w:r>
      <w:r w:rsidRPr="00F57A82">
        <w:rPr>
          <w:i/>
          <w:iCs/>
        </w:rPr>
        <w:t>Chronique de l'histoire d'All</w:t>
      </w:r>
      <w:r w:rsidRPr="00F57A82">
        <w:rPr>
          <w:i/>
          <w:iCs/>
        </w:rPr>
        <w:t>e</w:t>
      </w:r>
      <w:r w:rsidRPr="00F57A82">
        <w:rPr>
          <w:i/>
          <w:iCs/>
        </w:rPr>
        <w:t xml:space="preserve">magne, </w:t>
      </w:r>
      <w:r w:rsidRPr="00F57A82">
        <w:rPr>
          <w:rStyle w:val="shorttext"/>
        </w:rPr>
        <w:t>IV, 23-25.</w:t>
      </w:r>
    </w:p>
  </w:footnote>
  <w:footnote w:id="61">
    <w:p w:rsidR="008E7F4B" w:rsidRPr="00F57A82" w:rsidRDefault="008E7F4B" w:rsidP="00071C15">
      <w:pPr>
        <w:pStyle w:val="Notedebasdepage"/>
        <w:jc w:val="both"/>
      </w:pPr>
      <w:r w:rsidRPr="00F57A82">
        <w:rPr>
          <w:rStyle w:val="Appelnotedebasdep"/>
        </w:rPr>
        <w:footnoteRef/>
      </w:r>
      <w:r w:rsidRPr="00F57A82">
        <w:t xml:space="preserve"> </w:t>
      </w:r>
      <w:r w:rsidRPr="00F57A82">
        <w:rPr>
          <w:rStyle w:val="shorttext"/>
          <w:shd w:val="clear" w:color="auto" w:fill="FFFFFF"/>
        </w:rPr>
        <w:t>Le Lesum est une rivière longue de 10 km dans le nord de l'Allemagne, affluent droit de la Weser.</w:t>
      </w:r>
    </w:p>
  </w:footnote>
  <w:footnote w:id="62">
    <w:p w:rsidR="008E7F4B" w:rsidRPr="00F57A82" w:rsidRDefault="008E7F4B" w:rsidP="00071C15">
      <w:pPr>
        <w:pStyle w:val="Notedebasdepage"/>
        <w:jc w:val="both"/>
      </w:pPr>
      <w:r w:rsidRPr="00F57A82">
        <w:rPr>
          <w:rStyle w:val="Appelnotedebasdep"/>
        </w:rPr>
        <w:footnoteRef/>
      </w:r>
      <w:r w:rsidRPr="00F57A82">
        <w:t xml:space="preserve"> </w:t>
      </w:r>
      <w:r w:rsidRPr="00F57A82">
        <w:rPr>
          <w:rStyle w:val="mediumtext"/>
          <w:shd w:val="clear" w:color="auto" w:fill="FFFFFF"/>
        </w:rPr>
        <w:t>Glindesmor, plaine marécageuse près de la ville de Lüneburg. Appelée maintenant Glinster Moor.</w:t>
      </w:r>
    </w:p>
  </w:footnote>
  <w:footnote w:id="63">
    <w:p w:rsidR="008E7F4B" w:rsidRDefault="008E7F4B" w:rsidP="00071C15">
      <w:pPr>
        <w:pStyle w:val="Notedebasdepage"/>
        <w:jc w:val="both"/>
      </w:pPr>
      <w:r>
        <w:rPr>
          <w:rStyle w:val="Appelnotedebasdep"/>
        </w:rPr>
        <w:footnoteRef/>
      </w:r>
      <w:r>
        <w:t xml:space="preserve"> Le 24 janvier 1002.</w:t>
      </w:r>
    </w:p>
  </w:footnote>
  <w:footnote w:id="64">
    <w:p w:rsidR="008E7F4B" w:rsidRDefault="008E7F4B" w:rsidP="00071C15">
      <w:pPr>
        <w:pStyle w:val="Notedebasdepage"/>
        <w:jc w:val="both"/>
      </w:pPr>
      <w:r>
        <w:rPr>
          <w:rStyle w:val="Appelnotedebasdep"/>
        </w:rPr>
        <w:footnoteRef/>
      </w:r>
      <w:r>
        <w:t xml:space="preserve"> 9 février 1011.</w:t>
      </w:r>
    </w:p>
  </w:footnote>
  <w:footnote w:id="65">
    <w:p w:rsidR="008E7F4B" w:rsidRPr="00F57A82" w:rsidRDefault="008E7F4B" w:rsidP="00071C15">
      <w:pPr>
        <w:pStyle w:val="Notedebasdepage"/>
        <w:jc w:val="both"/>
      </w:pPr>
      <w:r w:rsidRPr="00F57A82">
        <w:rPr>
          <w:rStyle w:val="Appelnotedebasdep"/>
        </w:rPr>
        <w:footnoteRef/>
      </w:r>
      <w:r w:rsidRPr="00F57A82">
        <w:t xml:space="preserve"> </w:t>
      </w:r>
      <w:r w:rsidRPr="00F57A82">
        <w:rPr>
          <w:rStyle w:val="mediumtext"/>
          <w:shd w:val="clear" w:color="auto" w:fill="FFFFFF"/>
        </w:rPr>
        <w:t xml:space="preserve">Unwan appelé aussi Unnonus, († 27 janvier 1029, à Brême) fut l'archevêque de Hambourg-Brême du 2 février 1013 à sa mort. </w:t>
      </w:r>
    </w:p>
  </w:footnote>
  <w:footnote w:id="66">
    <w:p w:rsidR="008E7F4B" w:rsidRPr="00F57A82" w:rsidRDefault="008E7F4B" w:rsidP="00071C15">
      <w:pPr>
        <w:pStyle w:val="Notedebasdepage"/>
        <w:jc w:val="both"/>
      </w:pPr>
      <w:r w:rsidRPr="00F57A82">
        <w:rPr>
          <w:rStyle w:val="Appelnotedebasdep"/>
        </w:rPr>
        <w:footnoteRef/>
      </w:r>
      <w:r w:rsidRPr="00F57A82">
        <w:t xml:space="preserve"> Egizo (Ekizo, Eziko, Ezico) fut le troisième évêque d’Oldenburg de 983 à 988, après Wago (974-983).</w:t>
      </w:r>
    </w:p>
  </w:footnote>
  <w:footnote w:id="67">
    <w:p w:rsidR="008E7F4B" w:rsidRPr="00F57A82" w:rsidRDefault="008E7F4B" w:rsidP="00071C15">
      <w:pPr>
        <w:pStyle w:val="Notedebasdepage"/>
        <w:jc w:val="both"/>
      </w:pPr>
      <w:r w:rsidRPr="00F57A82">
        <w:rPr>
          <w:rStyle w:val="Appelnotedebasdep"/>
        </w:rPr>
        <w:footnoteRef/>
      </w:r>
      <w:r w:rsidRPr="00F57A82">
        <w:t xml:space="preserve"> Volkward (Folkward) fut évêque d’Oldenbourg de 989 à 990.</w:t>
      </w:r>
    </w:p>
  </w:footnote>
  <w:footnote w:id="68">
    <w:p w:rsidR="008E7F4B" w:rsidRPr="00F57A82" w:rsidRDefault="008E7F4B" w:rsidP="00071C15">
      <w:pPr>
        <w:pStyle w:val="Notedebasdepage"/>
        <w:jc w:val="both"/>
      </w:pPr>
      <w:r w:rsidRPr="00F57A82">
        <w:rPr>
          <w:rStyle w:val="Appelnotedebasdep"/>
        </w:rPr>
        <w:footnoteRef/>
      </w:r>
      <w:r w:rsidRPr="00F57A82">
        <w:t xml:space="preserve"> Reginbert fut évêque d’Oldenbourg de 992 à 1013.</w:t>
      </w:r>
    </w:p>
  </w:footnote>
  <w:footnote w:id="69">
    <w:p w:rsidR="008E7F4B" w:rsidRPr="00F57A82" w:rsidRDefault="008E7F4B" w:rsidP="00071C15">
      <w:pPr>
        <w:pStyle w:val="Notedebasdepage"/>
        <w:jc w:val="both"/>
      </w:pPr>
      <w:r w:rsidRPr="00F57A82">
        <w:rPr>
          <w:rStyle w:val="Appelnotedebasdep"/>
        </w:rPr>
        <w:footnoteRef/>
      </w:r>
      <w:r w:rsidRPr="00F57A82">
        <w:t xml:space="preserve"> 988–</w:t>
      </w:r>
      <w:r>
        <w:t xml:space="preserve"> 4 fév. </w:t>
      </w:r>
      <w:r w:rsidRPr="00F57A82">
        <w:t>1013 Libentius I (Libizo), évêque de Hambourg.</w:t>
      </w:r>
    </w:p>
  </w:footnote>
  <w:footnote w:id="70">
    <w:p w:rsidR="008E7F4B" w:rsidRPr="00F57A82" w:rsidRDefault="008E7F4B" w:rsidP="00071C15">
      <w:pPr>
        <w:pStyle w:val="Notedebasdepage"/>
        <w:jc w:val="both"/>
      </w:pPr>
      <w:r w:rsidRPr="00F57A82">
        <w:rPr>
          <w:rStyle w:val="Appelnotedebasdep"/>
        </w:rPr>
        <w:footnoteRef/>
      </w:r>
      <w:r w:rsidRPr="00F57A82">
        <w:t xml:space="preserve"> Bernard II de Saxe.</w:t>
      </w:r>
    </w:p>
  </w:footnote>
  <w:footnote w:id="71">
    <w:p w:rsidR="008E7F4B" w:rsidRPr="00F57A82" w:rsidRDefault="008E7F4B" w:rsidP="00071C15">
      <w:pPr>
        <w:pStyle w:val="Notedebasdepage"/>
        <w:jc w:val="both"/>
      </w:pPr>
      <w:r w:rsidRPr="00F57A82">
        <w:rPr>
          <w:rStyle w:val="Appelnotedebasdep"/>
        </w:rPr>
        <w:footnoteRef/>
      </w:r>
      <w:r w:rsidRPr="00F57A82">
        <w:t xml:space="preserve"> L’empereur Henri II, dit le Saint.</w:t>
      </w:r>
    </w:p>
  </w:footnote>
  <w:footnote w:id="72">
    <w:p w:rsidR="008E7F4B" w:rsidRPr="00F57A82" w:rsidRDefault="008E7F4B" w:rsidP="00071C15">
      <w:pPr>
        <w:pStyle w:val="Notedebasdepage"/>
        <w:jc w:val="both"/>
      </w:pPr>
      <w:r w:rsidRPr="00F57A82">
        <w:rPr>
          <w:rStyle w:val="Appelnotedebasdep"/>
        </w:rPr>
        <w:footnoteRef/>
      </w:r>
      <w:r w:rsidRPr="00F57A82">
        <w:t xml:space="preserve"> En 1020, Bernard de Saxe, assiégé dans le château de Schalksburg (</w:t>
      </w:r>
      <w:r w:rsidRPr="00F57A82">
        <w:rPr>
          <w:rStyle w:val="longtext"/>
          <w:shd w:val="clear" w:color="auto" w:fill="FFFFFF"/>
        </w:rPr>
        <w:t xml:space="preserve">Schaltzburg ou Schalksberg) </w:t>
      </w:r>
      <w:r w:rsidRPr="00F57A82">
        <w:t>par Henri II, fut obligé de se soumettre. Hausberge sur la Weser, en Westphalie.</w:t>
      </w:r>
    </w:p>
  </w:footnote>
  <w:footnote w:id="73">
    <w:p w:rsidR="008E7F4B" w:rsidRPr="00F57A82" w:rsidRDefault="008E7F4B" w:rsidP="00071C15">
      <w:pPr>
        <w:pStyle w:val="Notedebasdepage"/>
        <w:jc w:val="both"/>
      </w:pPr>
      <w:r w:rsidRPr="00F57A82">
        <w:rPr>
          <w:rStyle w:val="Appelnotedebasdep"/>
        </w:rPr>
        <w:footnoteRef/>
      </w:r>
      <w:r w:rsidRPr="00F57A82">
        <w:t xml:space="preserve"> Bernhard fut évêque d’Oldenbourg de 1013 à 1023.</w:t>
      </w:r>
    </w:p>
  </w:footnote>
  <w:footnote w:id="74">
    <w:p w:rsidR="008E7F4B" w:rsidRPr="00F57A82" w:rsidRDefault="008E7F4B" w:rsidP="00071C15">
      <w:pPr>
        <w:pStyle w:val="Notedebasdepage"/>
        <w:jc w:val="both"/>
      </w:pPr>
      <w:r w:rsidRPr="00F57A82">
        <w:rPr>
          <w:rStyle w:val="Appelnotedebasdep"/>
        </w:rPr>
        <w:footnoteRef/>
      </w:r>
      <w:r w:rsidRPr="00F57A82">
        <w:t xml:space="preserve"> Bernhard, évêque d’Oldenbourg (1013-1023). Le nom latin a été conservé.</w:t>
      </w:r>
    </w:p>
  </w:footnote>
  <w:footnote w:id="75">
    <w:p w:rsidR="008E7F4B" w:rsidRPr="00F57A82" w:rsidRDefault="008E7F4B" w:rsidP="00071C15">
      <w:pPr>
        <w:pStyle w:val="Notedebasdepage"/>
        <w:jc w:val="both"/>
      </w:pPr>
      <w:r w:rsidRPr="00F57A82">
        <w:rPr>
          <w:rStyle w:val="Appelnotedebasdep"/>
        </w:rPr>
        <w:footnoteRef/>
      </w:r>
      <w:r w:rsidRPr="00F57A82">
        <w:t xml:space="preserve"> Il s’agit là du duc Bernard II de Saxe, né en 995 et décédé en 1059, qui régna sur le duché de Saxe de 1011 à 1059.</w:t>
      </w:r>
    </w:p>
  </w:footnote>
  <w:footnote w:id="76">
    <w:p w:rsidR="008E7F4B" w:rsidRPr="00F57A82" w:rsidRDefault="008E7F4B" w:rsidP="00071C15">
      <w:pPr>
        <w:pStyle w:val="Notedebasdepage"/>
        <w:jc w:val="both"/>
      </w:pPr>
      <w:r w:rsidRPr="00F57A82">
        <w:rPr>
          <w:rStyle w:val="Appelnotedebasdep"/>
        </w:rPr>
        <w:footnoteRef/>
      </w:r>
      <w:r w:rsidRPr="00F57A82">
        <w:t xml:space="preserve"> Dass</w:t>
      </w:r>
      <w:r>
        <w:t>au</w:t>
      </w:r>
      <w:r w:rsidRPr="00F57A82">
        <w:t>, ville du nord Mecklenburg, située dans une baie de la Baltique.</w:t>
      </w:r>
    </w:p>
  </w:footnote>
  <w:footnote w:id="77">
    <w:p w:rsidR="008E7F4B" w:rsidRPr="00F57A82" w:rsidRDefault="008E7F4B" w:rsidP="00071C15">
      <w:pPr>
        <w:pStyle w:val="Notedebasdepage"/>
        <w:jc w:val="both"/>
      </w:pPr>
      <w:r w:rsidRPr="00F57A82">
        <w:rPr>
          <w:rStyle w:val="Appelnotedebasdep"/>
        </w:rPr>
        <w:footnoteRef/>
      </w:r>
      <w:r w:rsidRPr="00F57A82">
        <w:t xml:space="preserve"> District et lac de la région de Mecklenburg.</w:t>
      </w:r>
    </w:p>
  </w:footnote>
  <w:footnote w:id="78">
    <w:p w:rsidR="008E7F4B" w:rsidRPr="00F57A82" w:rsidRDefault="008E7F4B" w:rsidP="00071C15">
      <w:pPr>
        <w:pStyle w:val="Notedebasdepage"/>
        <w:jc w:val="both"/>
      </w:pPr>
      <w:r w:rsidRPr="00F57A82">
        <w:rPr>
          <w:rStyle w:val="Appelnotedebasdep"/>
        </w:rPr>
        <w:footnoteRef/>
      </w:r>
      <w:r w:rsidRPr="00F57A82">
        <w:t xml:space="preserve"> </w:t>
      </w:r>
      <w:r w:rsidRPr="00F57A82">
        <w:rPr>
          <w:rStyle w:val="mediumtext"/>
          <w:shd w:val="clear" w:color="auto" w:fill="FFFFFF"/>
        </w:rPr>
        <w:t>Werben, ville mentionnée en premier lieu en 1005, très tôt importante en raison de sa position commerciale et de son artisanat.</w:t>
      </w:r>
    </w:p>
  </w:footnote>
  <w:footnote w:id="79">
    <w:p w:rsidR="008E7F4B" w:rsidRPr="00F57A82" w:rsidRDefault="008E7F4B" w:rsidP="00071C15">
      <w:pPr>
        <w:pStyle w:val="Notedebasdepage"/>
        <w:jc w:val="both"/>
      </w:pPr>
      <w:r w:rsidRPr="00F57A82">
        <w:rPr>
          <w:rStyle w:val="Appelnotedebasdep"/>
        </w:rPr>
        <w:footnoteRef/>
      </w:r>
      <w:r w:rsidRPr="00F57A82">
        <w:t xml:space="preserve"> </w:t>
      </w:r>
      <w:r w:rsidRPr="00F57A82">
        <w:rPr>
          <w:rStyle w:val="longtext"/>
          <w:shd w:val="clear" w:color="auto" w:fill="FFFFFF"/>
        </w:rPr>
        <w:t>En septembre 1021.</w:t>
      </w:r>
    </w:p>
  </w:footnote>
  <w:footnote w:id="80">
    <w:p w:rsidR="008E7F4B" w:rsidRPr="00F57A82" w:rsidRDefault="008E7F4B" w:rsidP="00071C15">
      <w:pPr>
        <w:pStyle w:val="Notedebasdepage"/>
        <w:jc w:val="both"/>
      </w:pPr>
      <w:r w:rsidRPr="00F57A82">
        <w:rPr>
          <w:rStyle w:val="Appelnotedebasdep"/>
        </w:rPr>
        <w:footnoteRef/>
      </w:r>
      <w:r w:rsidRPr="00F57A82">
        <w:t xml:space="preserve"> </w:t>
      </w:r>
      <w:r w:rsidRPr="00F57A82">
        <w:rPr>
          <w:rStyle w:val="longtext"/>
          <w:shd w:val="clear" w:color="auto" w:fill="FFFFFF"/>
        </w:rPr>
        <w:t xml:space="preserve">Saint </w:t>
      </w:r>
      <w:r w:rsidRPr="00F57A82">
        <w:t>Bernward (vers 960 - † 20 novembre 1022), d'abord précepteur du futur Otton III du Saint-Empire, il est placé par celui-ci à la tête de l'évêché d'Hildesheim en 993, consacré par Willigis. Actif et cultivé, il fonde l'Abbaye Saint-Michel. Canonisé par le pape Célestin III en 1194.</w:t>
      </w:r>
    </w:p>
  </w:footnote>
  <w:footnote w:id="81">
    <w:p w:rsidR="008E7F4B" w:rsidRPr="00F57A82" w:rsidRDefault="008E7F4B" w:rsidP="00071C15">
      <w:pPr>
        <w:pStyle w:val="Notedebasdepage"/>
        <w:jc w:val="both"/>
      </w:pPr>
      <w:r w:rsidRPr="00F57A82">
        <w:rPr>
          <w:rStyle w:val="Appelnotedebasdep"/>
        </w:rPr>
        <w:footnoteRef/>
      </w:r>
      <w:r w:rsidRPr="00F57A82">
        <w:t xml:space="preserve"> Situation tragi-comique, 24 septembre 1022. Cependant d’après d’autres documents Benno ne mourut que le 23 août 1023.</w:t>
      </w:r>
    </w:p>
  </w:footnote>
  <w:footnote w:id="82">
    <w:p w:rsidR="008E7F4B" w:rsidRPr="00F57A82" w:rsidRDefault="008E7F4B" w:rsidP="00071C15">
      <w:pPr>
        <w:pStyle w:val="Notedebasdepage"/>
        <w:jc w:val="both"/>
      </w:pPr>
      <w:r w:rsidRPr="00F57A82">
        <w:rPr>
          <w:rStyle w:val="Appelnotedebasdep"/>
        </w:rPr>
        <w:footnoteRef/>
      </w:r>
      <w:r w:rsidRPr="00F57A82">
        <w:t xml:space="preserve"> Libentius II, archevêque de Hambourg, 1029–1032.</w:t>
      </w:r>
    </w:p>
  </w:footnote>
  <w:footnote w:id="83">
    <w:p w:rsidR="008E7F4B" w:rsidRPr="00F57A82" w:rsidRDefault="008E7F4B" w:rsidP="00071C15">
      <w:pPr>
        <w:pStyle w:val="Notedebasdepage"/>
        <w:jc w:val="both"/>
      </w:pPr>
      <w:r w:rsidRPr="00F57A82">
        <w:rPr>
          <w:rStyle w:val="Appelnotedebasdep"/>
        </w:rPr>
        <w:footnoteRef/>
      </w:r>
      <w:r w:rsidRPr="00F57A82">
        <w:t xml:space="preserve"> Meinher (1030-1038), Abelin (1038-1048). Wikipédia, ces dates ne semblent pas très exactes.</w:t>
      </w:r>
    </w:p>
  </w:footnote>
  <w:footnote w:id="84">
    <w:p w:rsidR="008E7F4B" w:rsidRPr="00F57A82" w:rsidRDefault="008E7F4B" w:rsidP="00071C15">
      <w:pPr>
        <w:pStyle w:val="Notedebasdepage"/>
        <w:jc w:val="both"/>
      </w:pPr>
      <w:r w:rsidRPr="00F57A82">
        <w:rPr>
          <w:rStyle w:val="Appelnotedebasdep"/>
        </w:rPr>
        <w:footnoteRef/>
      </w:r>
      <w:r w:rsidRPr="00F57A82">
        <w:t xml:space="preserve"> Bezelin (Alebrand), archevêque de Hambourg, 1035–1045</w:t>
      </w:r>
    </w:p>
  </w:footnote>
  <w:footnote w:id="85">
    <w:p w:rsidR="008E7F4B" w:rsidRPr="00F57A82" w:rsidRDefault="008E7F4B" w:rsidP="00071C15">
      <w:pPr>
        <w:pStyle w:val="Notedebasdepage"/>
        <w:jc w:val="both"/>
      </w:pPr>
      <w:r w:rsidRPr="00F57A82">
        <w:rPr>
          <w:rStyle w:val="Appelnotedebasdep"/>
        </w:rPr>
        <w:footnoteRef/>
      </w:r>
      <w:r w:rsidRPr="00F57A82">
        <w:t xml:space="preserve"> Extrait tiré de l’</w:t>
      </w:r>
      <w:r w:rsidRPr="00F57A82">
        <w:rPr>
          <w:i/>
          <w:iCs/>
        </w:rPr>
        <w:t>Histoire générale de l'établissement du christianisme dans toutes les contrées où il a pénétré depuis le temps de Jésus-Christ</w:t>
      </w:r>
      <w:r w:rsidRPr="00F57A82">
        <w:t>. Tome 4.</w:t>
      </w:r>
    </w:p>
  </w:footnote>
  <w:footnote w:id="86">
    <w:p w:rsidR="008E7F4B" w:rsidRPr="00F57A82" w:rsidRDefault="008E7F4B" w:rsidP="00071C15">
      <w:pPr>
        <w:pStyle w:val="Notedebasdepage"/>
        <w:jc w:val="both"/>
      </w:pPr>
      <w:r w:rsidRPr="00F57A82">
        <w:rPr>
          <w:rStyle w:val="Appelnotedebasdep"/>
        </w:rPr>
        <w:footnoteRef/>
      </w:r>
      <w:r w:rsidRPr="00F57A82">
        <w:t xml:space="preserve"> Les Wendes.</w:t>
      </w:r>
    </w:p>
  </w:footnote>
  <w:footnote w:id="87">
    <w:p w:rsidR="008E7F4B" w:rsidRPr="00F57A82" w:rsidRDefault="008E7F4B" w:rsidP="00071C15">
      <w:pPr>
        <w:pStyle w:val="Notedebasdepage"/>
        <w:jc w:val="both"/>
      </w:pPr>
      <w:r w:rsidRPr="00F57A82">
        <w:rPr>
          <w:rStyle w:val="Appelnotedebasdep"/>
        </w:rPr>
        <w:footnoteRef/>
      </w:r>
      <w:r w:rsidRPr="00F57A82">
        <w:t xml:space="preserve"> Udo ou Uto († 1028), né Pribignev (</w:t>
      </w:r>
      <w:r w:rsidRPr="00F57A82">
        <w:rPr>
          <w:i/>
          <w:iCs/>
        </w:rPr>
        <w:t>Pribignew</w:t>
      </w:r>
      <w:r w:rsidRPr="00F57A82">
        <w:t xml:space="preserve"> ou </w:t>
      </w:r>
      <w:r w:rsidRPr="00F57A82">
        <w:rPr>
          <w:i/>
          <w:iCs/>
        </w:rPr>
        <w:t>Pribygnev</w:t>
      </w:r>
      <w:r w:rsidRPr="00F57A82">
        <w:t>), était un chef Obodrite. Son nom Udo, d’origine germanique, lui fut probablement donné à son baptême, peut-être par son probable parrain, Lothaire Udo I de Stade. Son père, Mistiwoi, avait aba</w:t>
      </w:r>
      <w:r w:rsidRPr="00F57A82">
        <w:t>n</w:t>
      </w:r>
      <w:r w:rsidRPr="00F57A82">
        <w:t>donné la foi chrétienne. Comme on a compté deux princes Obodrites contemporains, Anadrag (Anatrog) et Gneus (Gnew), le pouvoir d’Udo ne devait pas être très étendu. Il fut assassiné en 1028 par un Saxon. Udo eut de sa femme danoise son fils, Got</w:t>
      </w:r>
      <w:r w:rsidRPr="00F57A82">
        <w:t>t</w:t>
      </w:r>
      <w:r w:rsidRPr="00F57A82">
        <w:t>schalk.</w:t>
      </w:r>
    </w:p>
  </w:footnote>
  <w:footnote w:id="88">
    <w:p w:rsidR="008E7F4B" w:rsidRPr="00F57A82" w:rsidRDefault="008E7F4B" w:rsidP="00071C15">
      <w:pPr>
        <w:pStyle w:val="Notedebasdepage"/>
        <w:jc w:val="both"/>
      </w:pPr>
      <w:r w:rsidRPr="00F57A82">
        <w:rPr>
          <w:rStyle w:val="Appelnotedebasdep"/>
        </w:rPr>
        <w:footnoteRef/>
      </w:r>
      <w:r w:rsidRPr="00F57A82">
        <w:t xml:space="preserve"> Lunebourg est mentionnée pour la première fois en 956. Gottschalk fut éduqué au monastère Saint Michel. La ville fut érigée en duché en 1235. Au Moyen Âge, la ville était remarquablement riche, grâce au commerce du sel. La ville est en effet construite sur une colonne de sel baignant dans une nappe phréatique. L'eau était </w:t>
      </w:r>
      <w:proofErr w:type="gramStart"/>
      <w:r w:rsidRPr="00F57A82">
        <w:t>pompée</w:t>
      </w:r>
      <w:proofErr w:type="gramEnd"/>
      <w:r w:rsidRPr="00F57A82">
        <w:t xml:space="preserve"> et le sel extrait dans plusieurs fabriques des environs, puis exporté dans les fiefs voisins. Le long de la Vieille Route du Sel, il était transporté via Lauenburg jusqu'à Lübeck et de là, e</w:t>
      </w:r>
      <w:r w:rsidRPr="00F57A82">
        <w:t>m</w:t>
      </w:r>
      <w:r w:rsidRPr="00F57A82">
        <w:t>barqué vers toutes les côtes de la Mer Baltique. Lunebourg et son sel faisaient partie des principales sources de pouvoir et de r</w:t>
      </w:r>
      <w:r w:rsidRPr="00F57A82">
        <w:t>i</w:t>
      </w:r>
      <w:r w:rsidRPr="00F57A82">
        <w:t>chesse de la Ligue Hanséatique.</w:t>
      </w:r>
    </w:p>
  </w:footnote>
  <w:footnote w:id="89">
    <w:p w:rsidR="008E7F4B" w:rsidRPr="00F57A82" w:rsidRDefault="008E7F4B" w:rsidP="00071C15">
      <w:pPr>
        <w:pStyle w:val="Notedebasdepage"/>
        <w:jc w:val="both"/>
      </w:pPr>
      <w:r w:rsidRPr="00F57A82">
        <w:rPr>
          <w:rStyle w:val="Appelnotedebasdep"/>
        </w:rPr>
        <w:footnoteRef/>
      </w:r>
      <w:r w:rsidRPr="00F57A82">
        <w:t xml:space="preserve"> Mars 810: Le comte franc Egbert construit le château d'Essefeld, aujourd'hui Itzehoe, dans le Holstein.</w:t>
      </w:r>
    </w:p>
  </w:footnote>
  <w:footnote w:id="90">
    <w:p w:rsidR="008E7F4B" w:rsidRPr="00F57A82" w:rsidRDefault="008E7F4B" w:rsidP="00071C15">
      <w:pPr>
        <w:pStyle w:val="Notedebasdepage"/>
        <w:jc w:val="both"/>
      </w:pPr>
      <w:r w:rsidRPr="00F57A82">
        <w:rPr>
          <w:rStyle w:val="Appelnotedebasdep"/>
        </w:rPr>
        <w:footnoteRef/>
      </w:r>
      <w:r w:rsidRPr="00F57A82">
        <w:t xml:space="preserve"> Bernard II de Saxe, né en 995 et décédé en 1059, régna sur le duché de Saxe de 1011 jusqu’à sa mort.</w:t>
      </w:r>
    </w:p>
  </w:footnote>
  <w:footnote w:id="91">
    <w:p w:rsidR="008E7F4B" w:rsidRPr="00F57A82" w:rsidRDefault="008E7F4B" w:rsidP="00071C15">
      <w:pPr>
        <w:pStyle w:val="Notedebasdepage"/>
        <w:jc w:val="both"/>
      </w:pPr>
      <w:r w:rsidRPr="00F57A82">
        <w:rPr>
          <w:rStyle w:val="Appelnotedebasdep"/>
        </w:rPr>
        <w:footnoteRef/>
      </w:r>
      <w:r w:rsidRPr="00F57A82">
        <w:t xml:space="preserve"> Knut II de Danemark ou Knut I</w:t>
      </w:r>
      <w:r w:rsidRPr="00F57A82">
        <w:rPr>
          <w:vertAlign w:val="superscript"/>
        </w:rPr>
        <w:t>er</w:t>
      </w:r>
      <w:r w:rsidRPr="00F57A82">
        <w:t xml:space="preserve"> d'Angleterre dit </w:t>
      </w:r>
      <w:r w:rsidRPr="00F57A82">
        <w:rPr>
          <w:i/>
          <w:iCs/>
        </w:rPr>
        <w:t>le Grand</w:t>
      </w:r>
      <w:r w:rsidRPr="00F57A82">
        <w:t xml:space="preserve"> (994 ou 995 – 12 novembre 1035), fut gouverneur et seigneur du Schleswig et de Poméranie, puis roi d'Angleterre (à partir de 1016), roi de Danemark (1018) et de Norvège (1028).</w:t>
      </w:r>
    </w:p>
  </w:footnote>
  <w:footnote w:id="92">
    <w:p w:rsidR="008E7F4B" w:rsidRPr="00F57A82" w:rsidRDefault="008E7F4B" w:rsidP="00071C15">
      <w:pPr>
        <w:pStyle w:val="Notedebasdepage"/>
        <w:jc w:val="both"/>
      </w:pPr>
      <w:r w:rsidRPr="00F57A82">
        <w:rPr>
          <w:rStyle w:val="Appelnotedebasdep"/>
        </w:rPr>
        <w:footnoteRef/>
      </w:r>
      <w:r w:rsidRPr="00F57A82">
        <w:t xml:space="preserve"> De son union avec la princesse Sigrid de Danemark naquit Henri prince des Obodrites</w:t>
      </w:r>
    </w:p>
  </w:footnote>
  <w:footnote w:id="93">
    <w:p w:rsidR="008E7F4B" w:rsidRPr="00F57A82" w:rsidRDefault="008E7F4B" w:rsidP="00071C15">
      <w:pPr>
        <w:pStyle w:val="Notedebasdepage"/>
        <w:jc w:val="both"/>
      </w:pPr>
      <w:r w:rsidRPr="00F57A82">
        <w:rPr>
          <w:rStyle w:val="Appelnotedebasdep"/>
        </w:rPr>
        <w:footnoteRef/>
      </w:r>
      <w:r w:rsidRPr="00F57A82">
        <w:t xml:space="preserve"> Knut meurt en 1035, à Shaftesbury dans le Dorset, et est enterré à Winchester.</w:t>
      </w:r>
    </w:p>
  </w:footnote>
  <w:footnote w:id="94">
    <w:p w:rsidR="008E7F4B" w:rsidRPr="00F57A82" w:rsidRDefault="008E7F4B" w:rsidP="00071C15">
      <w:pPr>
        <w:pStyle w:val="Notedebasdepage"/>
        <w:jc w:val="both"/>
      </w:pPr>
      <w:r w:rsidRPr="00F57A82">
        <w:rPr>
          <w:rStyle w:val="Appelnotedebasdep"/>
        </w:rPr>
        <w:footnoteRef/>
      </w:r>
      <w:r w:rsidRPr="00F57A82">
        <w:t xml:space="preserve"> En fait en 1043. Il avait épousé la fille du roi Sven II de Danemark dit Sven II </w:t>
      </w:r>
      <w:r w:rsidRPr="00F57A82">
        <w:rPr>
          <w:i/>
          <w:iCs/>
        </w:rPr>
        <w:t>Estridsen</w:t>
      </w:r>
      <w:r w:rsidRPr="00F57A82">
        <w:t>, successeur de Knut.</w:t>
      </w:r>
    </w:p>
  </w:footnote>
  <w:footnote w:id="95">
    <w:p w:rsidR="008E7F4B" w:rsidRPr="00F57A82" w:rsidRDefault="008E7F4B" w:rsidP="00071C15">
      <w:pPr>
        <w:pStyle w:val="Notedebasdepage"/>
        <w:jc w:val="both"/>
      </w:pPr>
      <w:r w:rsidRPr="00F57A82">
        <w:rPr>
          <w:rStyle w:val="Appelnotedebasdep"/>
        </w:rPr>
        <w:footnoteRef/>
      </w:r>
      <w:r w:rsidRPr="00F57A82">
        <w:t xml:space="preserve"> Gottschalk semble avoir sincèrement mis en œuvre tout ce qui était en son pouvoir pour favoriser le Christianisme. Il bénéficie d’un appui important en la personne d’Adalbert l’archevêque de Hambourg-Brême (1045-1072). L’évêché d’Oldenbourg est divisé et deux diocèses sont créés à Mecklembourg et à Ratzebourg. Les ordres religieux commencent à s’implanter dans la région.</w:t>
      </w:r>
    </w:p>
  </w:footnote>
  <w:footnote w:id="96">
    <w:p w:rsidR="008E7F4B" w:rsidRPr="00F57A82" w:rsidRDefault="008E7F4B" w:rsidP="00071C15">
      <w:pPr>
        <w:pStyle w:val="Notedebasdepage"/>
        <w:jc w:val="both"/>
      </w:pPr>
      <w:r w:rsidRPr="00F57A82">
        <w:rPr>
          <w:rStyle w:val="Appelnotedebasdep"/>
        </w:rPr>
        <w:footnoteRef/>
      </w:r>
      <w:r w:rsidRPr="00F57A82">
        <w:t xml:space="preserve"> </w:t>
      </w:r>
      <w:r w:rsidRPr="00F57A82">
        <w:rPr>
          <w:rStyle w:val="mediumtext"/>
          <w:shd w:val="clear" w:color="auto" w:fill="FFFFFF"/>
        </w:rPr>
        <w:t>La Peene est une rivière du Mecklembourg-Poméranie occidentale. Le nom vient du slave et signifie ruisseau ou rivière.</w:t>
      </w:r>
    </w:p>
  </w:footnote>
  <w:footnote w:id="97">
    <w:p w:rsidR="008E7F4B" w:rsidRPr="00F57A82" w:rsidRDefault="008E7F4B" w:rsidP="00071C15">
      <w:pPr>
        <w:pStyle w:val="Notedebasdepage"/>
        <w:jc w:val="both"/>
      </w:pPr>
      <w:r w:rsidRPr="00F57A82">
        <w:rPr>
          <w:rStyle w:val="Appelnotedebasdep"/>
        </w:rPr>
        <w:footnoteRef/>
      </w:r>
      <w:r w:rsidRPr="00F57A82">
        <w:t xml:space="preserve"> En 1066, année où Guillaume le Conquérant envahit l’Angleterre.</w:t>
      </w:r>
    </w:p>
  </w:footnote>
  <w:footnote w:id="98">
    <w:p w:rsidR="008E7F4B" w:rsidRPr="00F57A82" w:rsidRDefault="008E7F4B" w:rsidP="00071C15">
      <w:pPr>
        <w:pStyle w:val="Notedebasdepage"/>
        <w:jc w:val="both"/>
      </w:pPr>
      <w:r w:rsidRPr="00F57A82">
        <w:rPr>
          <w:rStyle w:val="Appelnotedebasdep"/>
        </w:rPr>
        <w:footnoteRef/>
      </w:r>
      <w:r w:rsidRPr="00F57A82">
        <w:rPr>
          <w:lang w:val="sv-SE"/>
        </w:rPr>
        <w:t xml:space="preserve"> Sven II de Danemark dit Sven II </w:t>
      </w:r>
      <w:r w:rsidRPr="00F57A82">
        <w:rPr>
          <w:i/>
          <w:iCs/>
          <w:lang w:val="sv-SE"/>
        </w:rPr>
        <w:t>Estridsen</w:t>
      </w:r>
      <w:r w:rsidRPr="00F57A82">
        <w:rPr>
          <w:lang w:val="sv-SE"/>
        </w:rPr>
        <w:t xml:space="preserve">. </w:t>
      </w:r>
      <w:r w:rsidRPr="00F57A82">
        <w:t>Cf. chap. précédent.</w:t>
      </w:r>
    </w:p>
  </w:footnote>
  <w:footnote w:id="99">
    <w:p w:rsidR="008E7F4B" w:rsidRPr="00F57A82" w:rsidRDefault="008E7F4B" w:rsidP="00071C15">
      <w:pPr>
        <w:pStyle w:val="Notedebasdepage"/>
        <w:jc w:val="both"/>
      </w:pPr>
      <w:r w:rsidRPr="00F57A82">
        <w:rPr>
          <w:rStyle w:val="Appelnotedebasdep"/>
        </w:rPr>
        <w:footnoteRef/>
      </w:r>
      <w:r w:rsidRPr="00F57A82">
        <w:t xml:space="preserve"> A cette date le duc de Saxe Bernard II est mort depuis 7 ans, son successeur est Ordulf.</w:t>
      </w:r>
    </w:p>
  </w:footnote>
  <w:footnote w:id="100">
    <w:p w:rsidR="008E7F4B" w:rsidRPr="00F57A82" w:rsidRDefault="008E7F4B" w:rsidP="00071C15">
      <w:pPr>
        <w:pStyle w:val="Notedebasdepage"/>
        <w:jc w:val="both"/>
      </w:pPr>
      <w:r w:rsidRPr="00F57A82">
        <w:rPr>
          <w:rStyle w:val="Appelnotedebasdep"/>
        </w:rPr>
        <w:footnoteRef/>
      </w:r>
      <w:r w:rsidRPr="00F57A82">
        <w:t xml:space="preserve"> Abelin (1038-1048), évêque d’Oldenbourg.</w:t>
      </w:r>
    </w:p>
  </w:footnote>
  <w:footnote w:id="101">
    <w:p w:rsidR="008E7F4B" w:rsidRPr="00F57A82" w:rsidRDefault="008E7F4B" w:rsidP="00071C15">
      <w:pPr>
        <w:pStyle w:val="Notedebasdepage"/>
        <w:jc w:val="both"/>
      </w:pPr>
      <w:r w:rsidRPr="00F57A82">
        <w:rPr>
          <w:rStyle w:val="Appelnotedebasdep"/>
        </w:rPr>
        <w:footnoteRef/>
      </w:r>
      <w:r w:rsidRPr="00F57A82">
        <w:t xml:space="preserve"> </w:t>
      </w:r>
      <w:r w:rsidRPr="00F57A82">
        <w:rPr>
          <w:rFonts w:cs="Arial"/>
        </w:rPr>
        <w:t>Adalbert, archevêque de Brême et de Hambourg au XI</w:t>
      </w:r>
      <w:r w:rsidRPr="00F57A82">
        <w:rPr>
          <w:rFonts w:cs="Arial"/>
          <w:vertAlign w:val="superscript"/>
        </w:rPr>
        <w:t>e</w:t>
      </w:r>
      <w:r w:rsidRPr="00F57A82">
        <w:rPr>
          <w:rFonts w:cs="Arial"/>
        </w:rPr>
        <w:t xml:space="preserve"> siècle, exerça une grande influence sur les souverains de son temps, et fut un instant régent de</w:t>
      </w:r>
      <w:r>
        <w:rPr>
          <w:rFonts w:cs="Arial"/>
        </w:rPr>
        <w:t xml:space="preserve"> l'empire pendant la minorité d’</w:t>
      </w:r>
      <w:r w:rsidRPr="00F57A82">
        <w:rPr>
          <w:rFonts w:cs="Arial"/>
        </w:rPr>
        <w:t>Henri IV. Il mourut à Goslar en 1072.</w:t>
      </w:r>
    </w:p>
  </w:footnote>
  <w:footnote w:id="102">
    <w:p w:rsidR="008E7F4B" w:rsidRPr="00F57A82" w:rsidRDefault="008E7F4B" w:rsidP="00071C15">
      <w:pPr>
        <w:pStyle w:val="Notedebasdepage"/>
        <w:jc w:val="both"/>
      </w:pPr>
      <w:r w:rsidRPr="00F57A82">
        <w:rPr>
          <w:rStyle w:val="Appelnotedebasdep"/>
        </w:rPr>
        <w:footnoteRef/>
      </w:r>
      <w:r w:rsidRPr="00F57A82">
        <w:t xml:space="preserve"> Ehrenfried (Ezzo), évêque d’Oldenbourg de 1051 à 1066.</w:t>
      </w:r>
    </w:p>
  </w:footnote>
  <w:footnote w:id="103">
    <w:p w:rsidR="008E7F4B" w:rsidRPr="00F57A82" w:rsidRDefault="008E7F4B" w:rsidP="00071C15">
      <w:pPr>
        <w:pStyle w:val="Notedebasdepage"/>
        <w:jc w:val="both"/>
      </w:pPr>
      <w:r w:rsidRPr="00F57A82">
        <w:rPr>
          <w:rStyle w:val="Appelnotedebasdep"/>
        </w:rPr>
        <w:footnoteRef/>
      </w:r>
      <w:r w:rsidRPr="00F57A82">
        <w:t xml:space="preserve"> Aristo </w:t>
      </w:r>
      <w:r>
        <w:t>~</w:t>
      </w:r>
      <w:r w:rsidRPr="00F57A82">
        <w:t xml:space="preserve"> 1051</w:t>
      </w:r>
    </w:p>
  </w:footnote>
  <w:footnote w:id="104">
    <w:p w:rsidR="008E7F4B" w:rsidRPr="00F57A82" w:rsidRDefault="008E7F4B" w:rsidP="00071C15">
      <w:pPr>
        <w:pStyle w:val="Notedebasdepage"/>
        <w:jc w:val="both"/>
      </w:pPr>
      <w:r w:rsidRPr="00F57A82">
        <w:rPr>
          <w:rStyle w:val="Appelnotedebasdep"/>
        </w:rPr>
        <w:footnoteRef/>
      </w:r>
      <w:r w:rsidRPr="00F57A82">
        <w:t xml:space="preserve"> Jean I Scot 1053–1066, fut aussi évêque de Glasgow.</w:t>
      </w:r>
    </w:p>
  </w:footnote>
  <w:footnote w:id="105">
    <w:p w:rsidR="008E7F4B" w:rsidRPr="00F57A82" w:rsidRDefault="008E7F4B" w:rsidP="00071C15">
      <w:pPr>
        <w:pStyle w:val="Notedebasdepage"/>
        <w:jc w:val="both"/>
      </w:pPr>
      <w:r w:rsidRPr="00F57A82">
        <w:rPr>
          <w:rStyle w:val="Appelnotedebasdep"/>
        </w:rPr>
        <w:footnoteRef/>
      </w:r>
      <w:r w:rsidRPr="00F57A82">
        <w:t xml:space="preserve"> L’empereur Henri III mourut le 5 octobre 1056.</w:t>
      </w:r>
    </w:p>
  </w:footnote>
  <w:footnote w:id="106">
    <w:p w:rsidR="008E7F4B" w:rsidRPr="00F57A82" w:rsidRDefault="008E7F4B" w:rsidP="00071C15">
      <w:pPr>
        <w:pStyle w:val="Notedebasdepage"/>
        <w:jc w:val="both"/>
      </w:pPr>
      <w:r w:rsidRPr="00F57A82">
        <w:rPr>
          <w:rStyle w:val="Appelnotedebasdep"/>
        </w:rPr>
        <w:footnoteRef/>
      </w:r>
      <w:r w:rsidRPr="00F57A82">
        <w:t xml:space="preserve"> L’empereur Henri IV.</w:t>
      </w:r>
    </w:p>
  </w:footnote>
  <w:footnote w:id="107">
    <w:p w:rsidR="008E7F4B" w:rsidRPr="00F57A82" w:rsidRDefault="008E7F4B" w:rsidP="00071C15">
      <w:pPr>
        <w:pStyle w:val="Notedebasdepage"/>
        <w:jc w:val="both"/>
      </w:pPr>
      <w:r w:rsidRPr="00F57A82">
        <w:rPr>
          <w:rStyle w:val="Appelnotedebasdep"/>
        </w:rPr>
        <w:footnoteRef/>
      </w:r>
      <w:r w:rsidRPr="00F57A82">
        <w:t xml:space="preserve"> Ordulf, devint duc de Saxe en 1059, à la mort de son père</w:t>
      </w:r>
      <w:r>
        <w:t xml:space="preserve"> (29 juin)</w:t>
      </w:r>
      <w:r w:rsidRPr="00F57A82">
        <w:t> ; il continua une lutte longue et obstinée avec Adalbert (v. 1000-1072), archevêque de Brême, qui fut obligé de céder un tiers de ses possessions au fils d'Ordulf, le futur Magnus I</w:t>
      </w:r>
      <w:r w:rsidRPr="00F57A82">
        <w:rPr>
          <w:vertAlign w:val="superscript"/>
        </w:rPr>
        <w:t>er</w:t>
      </w:r>
      <w:r w:rsidRPr="00F57A82">
        <w:t xml:space="preserve"> en 1066. Son règne entier fut occupé par des guerres avec les Wendes. Il était allié avec le Danemark, pays de son épouse.</w:t>
      </w:r>
    </w:p>
  </w:footnote>
  <w:footnote w:id="108">
    <w:p w:rsidR="008E7F4B" w:rsidRDefault="008E7F4B" w:rsidP="00071C15">
      <w:pPr>
        <w:pStyle w:val="Notedebasdepage"/>
        <w:jc w:val="both"/>
      </w:pPr>
      <w:r>
        <w:rPr>
          <w:rStyle w:val="Appelnotedebasdep"/>
        </w:rPr>
        <w:footnoteRef/>
      </w:r>
      <w:r>
        <w:t xml:space="preserve"> 1066.</w:t>
      </w:r>
    </w:p>
  </w:footnote>
  <w:footnote w:id="109">
    <w:p w:rsidR="008E7F4B" w:rsidRPr="00F57A82" w:rsidRDefault="008E7F4B" w:rsidP="00071C15">
      <w:pPr>
        <w:pStyle w:val="Notedebasdepage"/>
        <w:jc w:val="both"/>
      </w:pPr>
      <w:r w:rsidRPr="00F57A82">
        <w:rPr>
          <w:rStyle w:val="Appelnotedebasdep"/>
        </w:rPr>
        <w:footnoteRef/>
      </w:r>
      <w:r w:rsidRPr="00F57A82">
        <w:t xml:space="preserve"> </w:t>
      </w:r>
      <w:r w:rsidRPr="006E3C5B">
        <w:rPr>
          <w:i/>
        </w:rPr>
        <w:t>Gen</w:t>
      </w:r>
      <w:r w:rsidRPr="00F57A82">
        <w:t>. 15, 16.</w:t>
      </w:r>
    </w:p>
  </w:footnote>
  <w:footnote w:id="110">
    <w:p w:rsidR="008E7F4B" w:rsidRPr="00F57A82" w:rsidRDefault="008E7F4B" w:rsidP="00071C15">
      <w:pPr>
        <w:pStyle w:val="Notedebasdepage"/>
        <w:jc w:val="both"/>
      </w:pPr>
      <w:r w:rsidRPr="00F57A82">
        <w:rPr>
          <w:rStyle w:val="Appelnotedebasdep"/>
        </w:rPr>
        <w:footnoteRef/>
      </w:r>
      <w:r w:rsidRPr="00F57A82">
        <w:t xml:space="preserve"> « Il est fatal, certes, qu’il arrive des scandales, mais malheur à celui par qui le scandale arrive! » Matth. 18, 7</w:t>
      </w:r>
    </w:p>
  </w:footnote>
  <w:footnote w:id="111">
    <w:p w:rsidR="008E7F4B" w:rsidRPr="00F57A82" w:rsidRDefault="008E7F4B" w:rsidP="00071C15">
      <w:pPr>
        <w:pStyle w:val="Notedebasdepage"/>
        <w:jc w:val="both"/>
      </w:pPr>
      <w:r w:rsidRPr="00F57A82">
        <w:rPr>
          <w:rStyle w:val="Appelnotedebasdep"/>
        </w:rPr>
        <w:footnoteRef/>
      </w:r>
      <w:r w:rsidRPr="00F57A82">
        <w:t xml:space="preserve"> Gottschalk mourut le 9 juin 1066.</w:t>
      </w:r>
    </w:p>
  </w:footnote>
  <w:footnote w:id="112">
    <w:p w:rsidR="008E7F4B" w:rsidRPr="00F57A82" w:rsidRDefault="008E7F4B" w:rsidP="00071C15">
      <w:pPr>
        <w:pStyle w:val="Notedebasdepage"/>
        <w:jc w:val="both"/>
      </w:pPr>
      <w:r w:rsidRPr="00F57A82">
        <w:rPr>
          <w:rStyle w:val="Appelnotedebasdep"/>
        </w:rPr>
        <w:footnoteRef/>
      </w:r>
      <w:r w:rsidRPr="00F57A82">
        <w:t xml:space="preserve"> Saint Answer </w:t>
      </w:r>
      <w:r>
        <w:t>de</w:t>
      </w:r>
      <w:r w:rsidRPr="00F57A82">
        <w:t xml:space="preserve"> Ratzeburg, abbé de St. Georgenberg à Ratzeburg, fête le 18 juillet, en Schleswig 1030 – † Ratzeburg 15 juillet 1066.</w:t>
      </w:r>
    </w:p>
  </w:footnote>
  <w:footnote w:id="113">
    <w:p w:rsidR="008E7F4B" w:rsidRDefault="008E7F4B" w:rsidP="00071C15">
      <w:pPr>
        <w:pStyle w:val="Notedebasdepage"/>
        <w:jc w:val="both"/>
      </w:pPr>
      <w:r>
        <w:rPr>
          <w:rStyle w:val="Appelnotedebasdep"/>
        </w:rPr>
        <w:footnoteRef/>
      </w:r>
      <w:r>
        <w:t xml:space="preserve"> </w:t>
      </w:r>
      <w:r w:rsidRPr="004C61F3">
        <w:rPr>
          <w:i/>
        </w:rPr>
        <w:t>Ps</w:t>
      </w:r>
      <w:r>
        <w:t>., 79, 1.</w:t>
      </w:r>
    </w:p>
  </w:footnote>
  <w:footnote w:id="114">
    <w:p w:rsidR="008E7F4B" w:rsidRPr="00F57A82" w:rsidRDefault="008E7F4B" w:rsidP="00071C15">
      <w:pPr>
        <w:jc w:val="both"/>
        <w:rPr>
          <w:rStyle w:val="longtext"/>
          <w:sz w:val="20"/>
          <w:szCs w:val="20"/>
          <w:shd w:val="clear" w:color="auto" w:fill="FFFFFF"/>
        </w:rPr>
      </w:pPr>
      <w:r w:rsidRPr="00F57A82">
        <w:rPr>
          <w:rStyle w:val="Appelnotedebasdep"/>
          <w:szCs w:val="20"/>
        </w:rPr>
        <w:footnoteRef/>
      </w:r>
      <w:r w:rsidRPr="00F57A82">
        <w:rPr>
          <w:sz w:val="20"/>
          <w:szCs w:val="20"/>
        </w:rPr>
        <w:t xml:space="preserve"> </w:t>
      </w:r>
      <w:r w:rsidRPr="00F57A82">
        <w:rPr>
          <w:rStyle w:val="longtext"/>
          <w:sz w:val="20"/>
          <w:szCs w:val="20"/>
          <w:shd w:val="clear" w:color="auto" w:fill="FFFFFF"/>
        </w:rPr>
        <w:t xml:space="preserve">Kruto ou Cruto († 1093), fils de Grin ou Grinus, était un prince de Wagrie. </w:t>
      </w:r>
    </w:p>
    <w:p w:rsidR="008E7F4B" w:rsidRPr="00F57A82" w:rsidRDefault="008E7F4B" w:rsidP="00071C15">
      <w:pPr>
        <w:jc w:val="both"/>
        <w:rPr>
          <w:rStyle w:val="longtext"/>
          <w:sz w:val="20"/>
          <w:szCs w:val="20"/>
        </w:rPr>
      </w:pPr>
      <w:r w:rsidRPr="00F57A82">
        <w:rPr>
          <w:rStyle w:val="longtext"/>
          <w:sz w:val="20"/>
          <w:szCs w:val="20"/>
          <w:shd w:val="clear" w:color="auto" w:fill="FFFFFF"/>
        </w:rPr>
        <w:t xml:space="preserve">En 1066, Kruto, soutenu par les Luticiens, réussit à soulever la noblesse Obodrite contre Gottschalk et les ducs saxons Ordulf et Magnus. Kruto établit sa capitale dans une forteresse à Buku, île au confluent des rivières Trave et Wochnitz et plus tard site de Lübeck. En 1074 ou 1075, Budivoj (Butue), un fils de Gottschalk, avec une bande de Holsteiners envoyé par Magnus, attaqua la forteresse de Kruto à Plön, volontairement laissé sans défense. Le lendemain, il fut encerclé par les forces slaves, obligèrent les Saxons à la reddition, après quoi ils furent massacrés. </w:t>
      </w:r>
      <w:r w:rsidRPr="00F57A82">
        <w:rPr>
          <w:rStyle w:val="longtext"/>
          <w:sz w:val="20"/>
          <w:szCs w:val="20"/>
        </w:rPr>
        <w:t xml:space="preserve">Budivoj </w:t>
      </w:r>
      <w:r w:rsidRPr="00F57A82">
        <w:rPr>
          <w:rStyle w:val="longtext"/>
          <w:sz w:val="20"/>
          <w:szCs w:val="20"/>
          <w:shd w:val="clear" w:color="auto" w:fill="FFFFFF"/>
        </w:rPr>
        <w:t xml:space="preserve">(Butue) </w:t>
      </w:r>
      <w:r w:rsidRPr="00F57A82">
        <w:rPr>
          <w:rStyle w:val="longtext"/>
          <w:sz w:val="20"/>
          <w:szCs w:val="20"/>
        </w:rPr>
        <w:t xml:space="preserve">fut tué. </w:t>
      </w:r>
    </w:p>
    <w:p w:rsidR="008E7F4B" w:rsidRPr="00F57A82" w:rsidRDefault="008E7F4B" w:rsidP="00071C15">
      <w:pPr>
        <w:jc w:val="both"/>
        <w:rPr>
          <w:rStyle w:val="longtext"/>
          <w:sz w:val="20"/>
          <w:szCs w:val="20"/>
          <w:shd w:val="clear" w:color="auto" w:fill="FFFFFF"/>
        </w:rPr>
      </w:pPr>
      <w:r w:rsidRPr="00F57A82">
        <w:rPr>
          <w:rStyle w:val="longtext"/>
          <w:sz w:val="20"/>
          <w:szCs w:val="20"/>
          <w:shd w:val="clear" w:color="auto" w:fill="FFFFFF"/>
        </w:rPr>
        <w:t>Jusqu'à sa mort en 1093, la Nordalbingie, y compris le Holstein, la Sturmarie, et le Ditmarsch, furent soumises à son autorité païenne. Pendant des décennies, Magnus, Erik de Danemark, et les margraves de la marche du Nord (Udo II, Henry I, et Udo III) tentèrent de vaincre Kruto, mais seul Erik y réussit.</w:t>
      </w:r>
    </w:p>
    <w:p w:rsidR="008E7F4B" w:rsidRPr="00F57A82" w:rsidRDefault="008E7F4B" w:rsidP="00071C15">
      <w:pPr>
        <w:pStyle w:val="Notedebasdepage"/>
        <w:jc w:val="both"/>
      </w:pPr>
      <w:r w:rsidRPr="00F57A82">
        <w:rPr>
          <w:rStyle w:val="longtext"/>
          <w:shd w:val="clear" w:color="auto" w:fill="FFFFFF"/>
        </w:rPr>
        <w:t>Le principat de Kruto ne reposait pas sur des bases fermes, cependant, car les vassaux Slaves, tels que les Liutizi, continuaient d'élire leurs propres chefs. En outre, les Obodrites chrétiens étaient secrètement alliés aux Saxons pour provoquer sa chute. Lors d'un banquet, Kruto eut l'intention de tuer le fils de Gottschalk, Henri, son hôte, mais sa femme Slavina et Henri le tuèrent. Immédiat</w:t>
      </w:r>
      <w:r w:rsidRPr="00F57A82">
        <w:rPr>
          <w:rStyle w:val="longtext"/>
          <w:shd w:val="clear" w:color="auto" w:fill="FFFFFF"/>
        </w:rPr>
        <w:t>e</w:t>
      </w:r>
      <w:r w:rsidRPr="00F57A82">
        <w:rPr>
          <w:rStyle w:val="longtext"/>
          <w:shd w:val="clear" w:color="auto" w:fill="FFFFFF"/>
        </w:rPr>
        <w:t>ment après cette mort, Henri, prince Obodrite chrétien, mena une armée slavo-saxonne à la victoire sur les Vendes à la bataille de Schmilau et soumit à nouveau les Wagriens et les Liutizi au tribut. Wikipédia.</w:t>
      </w:r>
    </w:p>
  </w:footnote>
  <w:footnote w:id="115">
    <w:p w:rsidR="008E7F4B" w:rsidRPr="00F57A82" w:rsidRDefault="008E7F4B" w:rsidP="00071C15">
      <w:pPr>
        <w:pStyle w:val="Notedebasdepage"/>
        <w:jc w:val="both"/>
      </w:pPr>
      <w:r w:rsidRPr="00F57A82">
        <w:rPr>
          <w:rStyle w:val="Appelnotedebasdep"/>
        </w:rPr>
        <w:footnoteRef/>
      </w:r>
      <w:r w:rsidRPr="00F57A82">
        <w:t xml:space="preserve"> En 1066. Il reviendra en 1093 avec une multitude de bateaux danois sur les côtes des Wagriens pour reprendre son héritage. </w:t>
      </w:r>
    </w:p>
  </w:footnote>
  <w:footnote w:id="116">
    <w:p w:rsidR="008E7F4B" w:rsidRPr="00F57A82" w:rsidRDefault="008E7F4B" w:rsidP="00071C15">
      <w:pPr>
        <w:pStyle w:val="Notedebasdepage"/>
        <w:jc w:val="both"/>
      </w:pPr>
      <w:r w:rsidRPr="00F57A82">
        <w:rPr>
          <w:rStyle w:val="Appelnotedebasdep"/>
        </w:rPr>
        <w:footnoteRef/>
      </w:r>
      <w:r w:rsidRPr="00F57A82">
        <w:t xml:space="preserve"> Fils de Sigrid de Danemark.</w:t>
      </w:r>
    </w:p>
  </w:footnote>
  <w:footnote w:id="117">
    <w:p w:rsidR="008E7F4B" w:rsidRPr="00F57A82" w:rsidRDefault="008E7F4B" w:rsidP="00071C15">
      <w:pPr>
        <w:pStyle w:val="Notedebasdepage"/>
        <w:jc w:val="both"/>
      </w:pPr>
      <w:r w:rsidRPr="00F57A82">
        <w:rPr>
          <w:rStyle w:val="Appelnotedebasdep"/>
        </w:rPr>
        <w:footnoteRef/>
      </w:r>
      <w:r w:rsidRPr="00F57A82">
        <w:t xml:space="preserve"> </w:t>
      </w:r>
      <w:r w:rsidRPr="00F57A82">
        <w:rPr>
          <w:shd w:val="clear" w:color="auto" w:fill="FFFFFF"/>
        </w:rPr>
        <w:t>Bardi, une des tribus germaniques.</w:t>
      </w:r>
    </w:p>
  </w:footnote>
  <w:footnote w:id="118">
    <w:p w:rsidR="008E7F4B" w:rsidRPr="00F57A82" w:rsidRDefault="008E7F4B" w:rsidP="00071C15">
      <w:pPr>
        <w:pStyle w:val="Notedebasdepage"/>
        <w:jc w:val="both"/>
      </w:pPr>
      <w:r w:rsidRPr="00F57A82">
        <w:rPr>
          <w:rStyle w:val="Appelnotedebasdep"/>
        </w:rPr>
        <w:footnoteRef/>
      </w:r>
      <w:r w:rsidRPr="00F57A82">
        <w:t xml:space="preserve"> Cette révolte des Slaves est un fait important de l’histoire de l’Allemagne féodale car elle dura 27 ans, jusqu’à la mort de Kruto.</w:t>
      </w:r>
    </w:p>
  </w:footnote>
  <w:footnote w:id="119">
    <w:p w:rsidR="008E7F4B" w:rsidRDefault="008E7F4B" w:rsidP="00071C15">
      <w:pPr>
        <w:pStyle w:val="Notedebasdepage"/>
        <w:jc w:val="both"/>
      </w:pPr>
      <w:r>
        <w:rPr>
          <w:rStyle w:val="Appelnotedebasdep"/>
        </w:rPr>
        <w:footnoteRef/>
      </w:r>
      <w:r>
        <w:t xml:space="preserve"> 28 mars 1071.</w:t>
      </w:r>
    </w:p>
  </w:footnote>
  <w:footnote w:id="120">
    <w:p w:rsidR="008E7F4B" w:rsidRPr="00F57A82" w:rsidRDefault="008E7F4B" w:rsidP="00071C15">
      <w:pPr>
        <w:pStyle w:val="Notedebasdepage"/>
        <w:jc w:val="both"/>
      </w:pPr>
      <w:r w:rsidRPr="00F57A82">
        <w:rPr>
          <w:rStyle w:val="Appelnotedebasdep"/>
        </w:rPr>
        <w:footnoteRef/>
      </w:r>
      <w:r w:rsidRPr="00F57A82">
        <w:t xml:space="preserve"> En novembre 1042, Ordulf épousa Wulfhilde de Norvège (v. 1025 - † 1070), la fille du roi Olaf </w:t>
      </w:r>
      <w:r w:rsidRPr="00F57A82">
        <w:rPr>
          <w:caps/>
        </w:rPr>
        <w:t>I</w:t>
      </w:r>
      <w:r w:rsidRPr="00F57A82">
        <w:rPr>
          <w:vertAlign w:val="superscript"/>
        </w:rPr>
        <w:t>er</w:t>
      </w:r>
      <w:r w:rsidRPr="00F57A82">
        <w:t xml:space="preserve"> de Danemark, avec laquelle il eut deux enfants : Magnus (v. 1045-1106) et Bernard (v. 1047-1083).</w:t>
      </w:r>
    </w:p>
  </w:footnote>
  <w:footnote w:id="121">
    <w:p w:rsidR="008E7F4B" w:rsidRPr="00F57A82" w:rsidRDefault="008E7F4B" w:rsidP="00071C15">
      <w:pPr>
        <w:pStyle w:val="Notedebasdepage"/>
        <w:jc w:val="both"/>
      </w:pPr>
      <w:r w:rsidRPr="00F57A82">
        <w:rPr>
          <w:rStyle w:val="Appelnotedebasdep"/>
        </w:rPr>
        <w:footnoteRef/>
      </w:r>
      <w:r w:rsidRPr="00F57A82">
        <w:t xml:space="preserve"> </w:t>
      </w:r>
      <w:r w:rsidRPr="00F57A82">
        <w:rPr>
          <w:rFonts w:eastAsia="SimSun"/>
          <w:lang w:eastAsia="zh-CN"/>
        </w:rPr>
        <w:t>Magnus I</w:t>
      </w:r>
      <w:r w:rsidRPr="00F57A82">
        <w:rPr>
          <w:rFonts w:eastAsia="SimSun"/>
          <w:vertAlign w:val="superscript"/>
          <w:lang w:eastAsia="zh-CN"/>
        </w:rPr>
        <w:t>er</w:t>
      </w:r>
      <w:r w:rsidRPr="00F57A82">
        <w:rPr>
          <w:rFonts w:eastAsia="SimSun"/>
          <w:lang w:eastAsia="zh-CN"/>
        </w:rPr>
        <w:t xml:space="preserve"> de Saxe, né en 1045, décédé en 1106. Il régna sur le duché de Saxe de 1072 à 1106. Sans descendance masculine, M</w:t>
      </w:r>
      <w:r w:rsidRPr="00F57A82">
        <w:rPr>
          <w:rFonts w:eastAsia="SimSun"/>
          <w:lang w:eastAsia="zh-CN"/>
        </w:rPr>
        <w:t>a</w:t>
      </w:r>
      <w:r w:rsidRPr="00F57A82">
        <w:rPr>
          <w:rFonts w:eastAsia="SimSun"/>
          <w:lang w:eastAsia="zh-CN"/>
        </w:rPr>
        <w:t>gnus I</w:t>
      </w:r>
      <w:r w:rsidRPr="00F57A82">
        <w:rPr>
          <w:rFonts w:eastAsia="SimSun"/>
          <w:vertAlign w:val="superscript"/>
          <w:lang w:eastAsia="zh-CN"/>
        </w:rPr>
        <w:t>er</w:t>
      </w:r>
      <w:r w:rsidRPr="00F57A82">
        <w:rPr>
          <w:rFonts w:eastAsia="SimSun"/>
          <w:lang w:eastAsia="zh-CN"/>
        </w:rPr>
        <w:t xml:space="preserve"> de Saxe fut le dernier duc de Saxe de la dynastie des Billung.</w:t>
      </w:r>
    </w:p>
  </w:footnote>
  <w:footnote w:id="122">
    <w:p w:rsidR="008E7F4B" w:rsidRPr="00F57A82" w:rsidRDefault="008E7F4B" w:rsidP="00071C15">
      <w:pPr>
        <w:pStyle w:val="Notedebasdepage"/>
        <w:jc w:val="both"/>
      </w:pPr>
      <w:r w:rsidRPr="00F57A82">
        <w:rPr>
          <w:rStyle w:val="Appelnotedebasdep"/>
        </w:rPr>
        <w:footnoteRef/>
      </w:r>
      <w:r w:rsidRPr="00F57A82">
        <w:t xml:space="preserve"> Magnus I</w:t>
      </w:r>
      <w:r w:rsidRPr="00F57A82">
        <w:rPr>
          <w:vertAlign w:val="superscript"/>
        </w:rPr>
        <w:t>er</w:t>
      </w:r>
      <w:r w:rsidRPr="00F57A82">
        <w:t xml:space="preserve"> de Saxe épousa en 1071 Sophie de Hongrie (†1095)</w:t>
      </w:r>
      <w:r>
        <w:t>, fille du roi André</w:t>
      </w:r>
      <w:r w:rsidRPr="00F57A82">
        <w:t>.</w:t>
      </w:r>
    </w:p>
  </w:footnote>
  <w:footnote w:id="123">
    <w:p w:rsidR="008E7F4B" w:rsidRPr="00F57A82" w:rsidRDefault="008E7F4B" w:rsidP="00071C15">
      <w:pPr>
        <w:pStyle w:val="Notedebasdepage"/>
        <w:jc w:val="both"/>
        <w:rPr>
          <w:i/>
          <w:iCs/>
        </w:rPr>
      </w:pPr>
      <w:r w:rsidRPr="00F57A82">
        <w:rPr>
          <w:rStyle w:val="Appelnotedebasdep"/>
          <w:i/>
          <w:iCs/>
        </w:rPr>
        <w:footnoteRef/>
      </w:r>
      <w:r w:rsidRPr="00F57A82">
        <w:rPr>
          <w:i/>
          <w:iCs/>
        </w:rPr>
        <w:t xml:space="preserve"> </w:t>
      </w:r>
      <w:r w:rsidRPr="00F57A82">
        <w:t>Plön est une ville du Kreis (district) de Plön du Land de Schleswig-Holstein, en Allemagne. Elle est la préfecture de ce district. La ville se trouve se trouve au bord du Plöner See, lac situé à l'est du district de Plön. Cet événement se passa en 1074 ou 1075.</w:t>
      </w:r>
    </w:p>
  </w:footnote>
  <w:footnote w:id="124">
    <w:p w:rsidR="008E7F4B" w:rsidRPr="00F57A82" w:rsidRDefault="008E7F4B" w:rsidP="00071C15">
      <w:pPr>
        <w:pStyle w:val="Notedebasdepage"/>
        <w:jc w:val="both"/>
      </w:pPr>
      <w:r w:rsidRPr="00F57A82">
        <w:rPr>
          <w:rStyle w:val="Appelnotedebasdep"/>
        </w:rPr>
        <w:footnoteRef/>
      </w:r>
      <w:r w:rsidRPr="00F57A82">
        <w:t xml:space="preserve"> </w:t>
      </w:r>
      <w:r>
        <w:t>Petit ruisseau proche de Neumünster</w:t>
      </w:r>
      <w:r w:rsidRPr="00F57A82">
        <w:t>.</w:t>
      </w:r>
    </w:p>
  </w:footnote>
  <w:footnote w:id="125">
    <w:p w:rsidR="008E7F4B" w:rsidRDefault="008E7F4B" w:rsidP="00071C15">
      <w:pPr>
        <w:pStyle w:val="Notedebasdepage"/>
        <w:jc w:val="both"/>
      </w:pPr>
      <w:r>
        <w:rPr>
          <w:rStyle w:val="Appelnotedebasdep"/>
        </w:rPr>
        <w:footnoteRef/>
      </w:r>
      <w:r>
        <w:t xml:space="preserve"> Il mourut le 8 août 1071.</w:t>
      </w:r>
    </w:p>
  </w:footnote>
  <w:footnote w:id="126">
    <w:p w:rsidR="008E7F4B" w:rsidRPr="00F57A82" w:rsidRDefault="008E7F4B" w:rsidP="00071C15">
      <w:pPr>
        <w:pStyle w:val="Notedebasdepage"/>
        <w:jc w:val="both"/>
      </w:pPr>
      <w:r w:rsidRPr="00F57A82">
        <w:rPr>
          <w:rStyle w:val="Appelnotedebasdep"/>
        </w:rPr>
        <w:footnoteRef/>
      </w:r>
      <w:r w:rsidRPr="00F57A82">
        <w:t xml:space="preserve"> </w:t>
      </w:r>
      <w:r w:rsidRPr="00F57A82">
        <w:rPr>
          <w:rStyle w:val="longtext"/>
          <w:shd w:val="clear" w:color="auto" w:fill="FFFFFF"/>
        </w:rPr>
        <w:t>Isaïe, 9, 11.</w:t>
      </w:r>
    </w:p>
  </w:footnote>
  <w:footnote w:id="127">
    <w:p w:rsidR="008E7F4B" w:rsidRPr="00F57A82" w:rsidRDefault="008E7F4B" w:rsidP="00071C15">
      <w:pPr>
        <w:pStyle w:val="Notedebasdepage"/>
        <w:jc w:val="both"/>
      </w:pPr>
      <w:r w:rsidRPr="00F57A82">
        <w:rPr>
          <w:rStyle w:val="Appelnotedebasdep"/>
        </w:rPr>
        <w:footnoteRef/>
      </w:r>
      <w:r w:rsidRPr="00F57A82">
        <w:t xml:space="preserve"> </w:t>
      </w:r>
      <w:r w:rsidRPr="00F57A82">
        <w:rPr>
          <w:rStyle w:val="longtext"/>
          <w:shd w:val="clear" w:color="auto" w:fill="FFFFFF"/>
        </w:rPr>
        <w:t>Épître aux Philippiens, 2, 15.</w:t>
      </w:r>
    </w:p>
  </w:footnote>
  <w:footnote w:id="128">
    <w:p w:rsidR="008E7F4B" w:rsidRPr="00F57A82" w:rsidRDefault="008E7F4B" w:rsidP="00071C15">
      <w:pPr>
        <w:pStyle w:val="Notedebasdepage"/>
        <w:jc w:val="both"/>
      </w:pPr>
      <w:r w:rsidRPr="00F57A82">
        <w:rPr>
          <w:rStyle w:val="Appelnotedebasdep"/>
        </w:rPr>
        <w:footnoteRef/>
      </w:r>
      <w:r w:rsidRPr="00F57A82">
        <w:t xml:space="preserve"> </w:t>
      </w:r>
      <w:r w:rsidRPr="00F57A82">
        <w:rPr>
          <w:rStyle w:val="longtext"/>
          <w:shd w:val="clear" w:color="auto" w:fill="FFFFFF"/>
        </w:rPr>
        <w:t>Deutéronome I, 19.</w:t>
      </w:r>
    </w:p>
  </w:footnote>
  <w:footnote w:id="129">
    <w:p w:rsidR="008E7F4B" w:rsidRPr="00F57A82" w:rsidRDefault="008E7F4B" w:rsidP="00071C15">
      <w:pPr>
        <w:pStyle w:val="Notedebasdepage"/>
        <w:jc w:val="both"/>
      </w:pPr>
      <w:r w:rsidRPr="00F57A82">
        <w:rPr>
          <w:rStyle w:val="Appelnotedebasdep"/>
        </w:rPr>
        <w:footnoteRef/>
      </w:r>
      <w:r w:rsidRPr="00F57A82">
        <w:t xml:space="preserve"> L’empereur </w:t>
      </w:r>
      <w:r w:rsidRPr="00F57A82">
        <w:rPr>
          <w:rStyle w:val="longtext"/>
          <w:shd w:val="clear" w:color="auto" w:fill="FFFFFF"/>
        </w:rPr>
        <w:t>Henri IV.</w:t>
      </w:r>
    </w:p>
  </w:footnote>
  <w:footnote w:id="130">
    <w:p w:rsidR="008E7F4B" w:rsidRPr="00F57A82" w:rsidRDefault="008E7F4B" w:rsidP="00071C15">
      <w:pPr>
        <w:pStyle w:val="Notedebasdepage"/>
        <w:jc w:val="both"/>
      </w:pPr>
      <w:r w:rsidRPr="00F57A82">
        <w:rPr>
          <w:rStyle w:val="Appelnotedebasdep"/>
        </w:rPr>
        <w:footnoteRef/>
      </w:r>
      <w:r w:rsidRPr="00F57A82">
        <w:t xml:space="preserve"> </w:t>
      </w:r>
      <w:r w:rsidRPr="00F57A82">
        <w:rPr>
          <w:rStyle w:val="longtext"/>
          <w:shd w:val="clear" w:color="auto" w:fill="FFFFFF"/>
        </w:rPr>
        <w:t>Le mentor d’Henri IV pendant sa jeunesse fut l’archevêque Adalbert.</w:t>
      </w:r>
    </w:p>
  </w:footnote>
  <w:footnote w:id="131">
    <w:p w:rsidR="008E7F4B" w:rsidRPr="00F57A82" w:rsidRDefault="008E7F4B" w:rsidP="00071C15">
      <w:pPr>
        <w:pStyle w:val="Notedebasdepage"/>
        <w:jc w:val="both"/>
      </w:pPr>
      <w:r w:rsidRPr="00F57A82">
        <w:rPr>
          <w:rStyle w:val="Appelnotedebasdep"/>
        </w:rPr>
        <w:footnoteRef/>
      </w:r>
      <w:r w:rsidRPr="00F57A82">
        <w:t xml:space="preserve"> </w:t>
      </w:r>
      <w:r w:rsidRPr="00F57A82">
        <w:rPr>
          <w:rStyle w:val="longtext"/>
          <w:shd w:val="clear" w:color="auto" w:fill="FFFFFF"/>
        </w:rPr>
        <w:t>Otton II de Nordheim, duc de Bavière de 1061 à 1070.</w:t>
      </w:r>
    </w:p>
  </w:footnote>
  <w:footnote w:id="132">
    <w:p w:rsidR="008E7F4B" w:rsidRPr="00F57A82" w:rsidRDefault="008E7F4B" w:rsidP="00071C15">
      <w:pPr>
        <w:pStyle w:val="Notedebasdepage"/>
        <w:jc w:val="both"/>
      </w:pPr>
      <w:r w:rsidRPr="00F57A82">
        <w:rPr>
          <w:rStyle w:val="Appelnotedebasdep"/>
        </w:rPr>
        <w:footnoteRef/>
      </w:r>
      <w:r w:rsidRPr="00F57A82">
        <w:t xml:space="preserve"> </w:t>
      </w:r>
      <w:r w:rsidRPr="00F57A82">
        <w:rPr>
          <w:rStyle w:val="longtext"/>
          <w:shd w:val="clear" w:color="auto" w:fill="FFFFFF"/>
        </w:rPr>
        <w:t>Welf I</w:t>
      </w:r>
      <w:r w:rsidRPr="00F57A82">
        <w:rPr>
          <w:rStyle w:val="longtext"/>
          <w:shd w:val="clear" w:color="auto" w:fill="FFFFFF"/>
          <w:vertAlign w:val="superscript"/>
        </w:rPr>
        <w:t>er</w:t>
      </w:r>
      <w:r w:rsidRPr="00F57A82">
        <w:rPr>
          <w:rStyle w:val="longtext"/>
          <w:shd w:val="clear" w:color="auto" w:fill="FFFFFF"/>
        </w:rPr>
        <w:t xml:space="preserve">, duc de Bavière de 1070 à 1077 </w:t>
      </w:r>
      <w:r w:rsidRPr="00F57A82">
        <w:t>puis de 1096 jusqu'à sa mort, survenue le 6 novembre 1101 à Paphos sur l'île de Chypre. Il fut le premier membre de la branche des Guelfes à provenir de la maison d'Este.</w:t>
      </w:r>
    </w:p>
  </w:footnote>
  <w:footnote w:id="133">
    <w:p w:rsidR="008E7F4B" w:rsidRPr="00F57A82" w:rsidRDefault="008E7F4B" w:rsidP="00071C15">
      <w:pPr>
        <w:pStyle w:val="Notedebasdepage"/>
        <w:jc w:val="both"/>
      </w:pPr>
      <w:r w:rsidRPr="00F57A82">
        <w:rPr>
          <w:rStyle w:val="Appelnotedebasdep"/>
        </w:rPr>
        <w:footnoteRef/>
      </w:r>
      <w:r w:rsidRPr="00F57A82">
        <w:t xml:space="preserve"> </w:t>
      </w:r>
      <w:r w:rsidRPr="00F57A82">
        <w:rPr>
          <w:rStyle w:val="longtext"/>
          <w:shd w:val="clear" w:color="auto" w:fill="FFFFFF"/>
        </w:rPr>
        <w:t>Harzburg (Allemagne), palais impérial.</w:t>
      </w:r>
    </w:p>
  </w:footnote>
  <w:footnote w:id="134">
    <w:p w:rsidR="008E7F4B" w:rsidRPr="00F57A82" w:rsidRDefault="008E7F4B" w:rsidP="00071C15">
      <w:pPr>
        <w:pStyle w:val="Notedebasdepage"/>
        <w:jc w:val="both"/>
      </w:pPr>
      <w:r w:rsidRPr="00F57A82">
        <w:rPr>
          <w:rStyle w:val="Appelnotedebasdep"/>
        </w:rPr>
        <w:footnoteRef/>
      </w:r>
      <w:r w:rsidRPr="00F57A82">
        <w:t xml:space="preserve"> En 1073, Henri IV se crut un moment perdu et se réfugia à Worms.</w:t>
      </w:r>
    </w:p>
  </w:footnote>
  <w:footnote w:id="135">
    <w:p w:rsidR="008E7F4B" w:rsidRPr="00F57A82" w:rsidRDefault="008E7F4B" w:rsidP="00071C15">
      <w:pPr>
        <w:pStyle w:val="Notedebasdepage"/>
        <w:jc w:val="both"/>
        <w:rPr>
          <w:lang w:val="de-DE"/>
        </w:rPr>
      </w:pPr>
      <w:r w:rsidRPr="00F57A82">
        <w:rPr>
          <w:rStyle w:val="Appelnotedebasdep"/>
        </w:rPr>
        <w:footnoteRef/>
      </w:r>
      <w:r w:rsidRPr="00F57A82">
        <w:rPr>
          <w:lang w:val="de-DE"/>
        </w:rPr>
        <w:t xml:space="preserve"> Werner von Steußlingen </w:t>
      </w:r>
      <w:r w:rsidRPr="006E3C5B">
        <w:t>également nommé</w:t>
      </w:r>
      <w:r w:rsidRPr="00F57A82">
        <w:rPr>
          <w:i/>
          <w:iCs/>
          <w:lang w:val="de-DE"/>
        </w:rPr>
        <w:t xml:space="preserve"> Wezelin, Wezelo, Werinher, Wessilo, Wezel</w:t>
      </w:r>
      <w:r w:rsidRPr="00F57A82">
        <w:rPr>
          <w:lang w:val="de-DE"/>
        </w:rPr>
        <w:t xml:space="preserve">; </w:t>
      </w:r>
      <w:r w:rsidRPr="00F57A82">
        <w:rPr>
          <w:rStyle w:val="longtext"/>
          <w:shd w:val="clear" w:color="auto" w:fill="FFFFFF"/>
          <w:lang w:val="de-DE"/>
        </w:rPr>
        <w:t xml:space="preserve">(1063 - </w:t>
      </w:r>
      <w:r w:rsidRPr="00F57A82">
        <w:rPr>
          <w:lang w:val="de-DE"/>
        </w:rPr>
        <w:t>† 7 August 1078)</w:t>
      </w:r>
      <w:r w:rsidRPr="00F57A82">
        <w:rPr>
          <w:rStyle w:val="longtext"/>
          <w:shd w:val="clear" w:color="auto" w:fill="FFFFFF"/>
          <w:lang w:val="de-DE"/>
        </w:rPr>
        <w:t>.</w:t>
      </w:r>
    </w:p>
  </w:footnote>
  <w:footnote w:id="136">
    <w:p w:rsidR="008E7F4B" w:rsidRPr="00F57A82" w:rsidRDefault="008E7F4B" w:rsidP="00071C15">
      <w:pPr>
        <w:pStyle w:val="Notedebasdepage"/>
        <w:jc w:val="both"/>
      </w:pPr>
      <w:r w:rsidRPr="00F57A82">
        <w:rPr>
          <w:rStyle w:val="Appelnotedebasdep"/>
        </w:rPr>
        <w:footnoteRef/>
      </w:r>
      <w:r w:rsidRPr="00F57A82">
        <w:t xml:space="preserve"> </w:t>
      </w:r>
      <w:r w:rsidRPr="00F57A82">
        <w:rPr>
          <w:rStyle w:val="longtext"/>
          <w:shd w:val="clear" w:color="auto" w:fill="FFFFFF"/>
        </w:rPr>
        <w:t>Burchard II de Veltheim (1059 - 1088), un parent de Werner.</w:t>
      </w:r>
    </w:p>
  </w:footnote>
  <w:footnote w:id="137">
    <w:p w:rsidR="008E7F4B" w:rsidRPr="00F57A82" w:rsidRDefault="008E7F4B" w:rsidP="00071C15">
      <w:pPr>
        <w:pStyle w:val="Notedebasdepage"/>
        <w:jc w:val="both"/>
      </w:pPr>
      <w:r w:rsidRPr="00F57A82">
        <w:rPr>
          <w:rStyle w:val="Appelnotedebasdep"/>
        </w:rPr>
        <w:footnoteRef/>
      </w:r>
      <w:r w:rsidRPr="00F57A82">
        <w:t xml:space="preserve"> </w:t>
      </w:r>
      <w:r w:rsidRPr="00F57A82">
        <w:rPr>
          <w:rStyle w:val="longtext"/>
          <w:shd w:val="clear" w:color="auto" w:fill="FFFFFF"/>
        </w:rPr>
        <w:t>Magnus I</w:t>
      </w:r>
      <w:r w:rsidRPr="00F57A82">
        <w:rPr>
          <w:rStyle w:val="longtext"/>
          <w:shd w:val="clear" w:color="auto" w:fill="FFFFFF"/>
          <w:vertAlign w:val="superscript"/>
        </w:rPr>
        <w:t>er</w:t>
      </w:r>
      <w:r w:rsidRPr="00F57A82">
        <w:rPr>
          <w:rStyle w:val="longtext"/>
          <w:shd w:val="clear" w:color="auto" w:fill="FFFFFF"/>
        </w:rPr>
        <w:t>, duc de Saxe (1071-1106).</w:t>
      </w:r>
    </w:p>
  </w:footnote>
  <w:footnote w:id="138">
    <w:p w:rsidR="008E7F4B" w:rsidRPr="00F57A82" w:rsidRDefault="008E7F4B" w:rsidP="00071C15">
      <w:pPr>
        <w:pStyle w:val="Notedebasdepage"/>
        <w:jc w:val="both"/>
      </w:pPr>
      <w:r w:rsidRPr="00F57A82">
        <w:rPr>
          <w:rStyle w:val="Appelnotedebasdep"/>
        </w:rPr>
        <w:footnoteRef/>
      </w:r>
      <w:r w:rsidRPr="00F57A82">
        <w:t xml:space="preserve"> </w:t>
      </w:r>
      <w:r w:rsidRPr="00F57A82">
        <w:rPr>
          <w:rStyle w:val="longtext"/>
          <w:shd w:val="clear" w:color="auto" w:fill="FFFFFF"/>
        </w:rPr>
        <w:t>Vraisemblablement le margrave de la marche du Nord. Mort en 1082</w:t>
      </w:r>
    </w:p>
  </w:footnote>
  <w:footnote w:id="139">
    <w:p w:rsidR="008E7F4B" w:rsidRPr="00F57A82" w:rsidRDefault="008E7F4B" w:rsidP="00071C15">
      <w:pPr>
        <w:pStyle w:val="Notedebasdepage"/>
        <w:jc w:val="both"/>
      </w:pPr>
      <w:r w:rsidRPr="00F57A82">
        <w:rPr>
          <w:rStyle w:val="Appelnotedebasdep"/>
        </w:rPr>
        <w:footnoteRef/>
      </w:r>
      <w:r w:rsidRPr="00F57A82">
        <w:t xml:space="preserve"> </w:t>
      </w:r>
      <w:r w:rsidRPr="00F57A82">
        <w:rPr>
          <w:rStyle w:val="longtext"/>
          <w:shd w:val="clear" w:color="auto" w:fill="FFFFFF"/>
        </w:rPr>
        <w:t>Rudolf, duc de Souabe, parent d'Henri IV.</w:t>
      </w:r>
    </w:p>
  </w:footnote>
  <w:footnote w:id="140">
    <w:p w:rsidR="008E7F4B" w:rsidRPr="00F57A82" w:rsidRDefault="008E7F4B" w:rsidP="00071C15">
      <w:pPr>
        <w:pStyle w:val="Notedebasdepage"/>
        <w:jc w:val="both"/>
      </w:pPr>
      <w:r w:rsidRPr="00F57A82">
        <w:rPr>
          <w:rStyle w:val="Appelnotedebasdep"/>
        </w:rPr>
        <w:footnoteRef/>
      </w:r>
      <w:r w:rsidRPr="00F57A82">
        <w:t xml:space="preserve"> La rivière </w:t>
      </w:r>
      <w:r w:rsidRPr="00F57A82">
        <w:rPr>
          <w:rStyle w:val="longtext"/>
          <w:shd w:val="clear" w:color="auto" w:fill="FFFFFF"/>
        </w:rPr>
        <w:t>Unstrut. La bataille décisive sur cette rivière eut lieu le 9 juin 1075, Henri IV battit les rebelles mais sa répression fut trop dure.</w:t>
      </w:r>
    </w:p>
  </w:footnote>
  <w:footnote w:id="141">
    <w:p w:rsidR="008E7F4B" w:rsidRDefault="008E7F4B" w:rsidP="00071C15">
      <w:pPr>
        <w:pStyle w:val="Notedebasdepage"/>
        <w:jc w:val="both"/>
      </w:pPr>
      <w:r>
        <w:rPr>
          <w:rStyle w:val="Appelnotedebasdep"/>
        </w:rPr>
        <w:footnoteRef/>
      </w:r>
      <w:r>
        <w:t xml:space="preserve"> 9 juin 1075.</w:t>
      </w:r>
    </w:p>
  </w:footnote>
  <w:footnote w:id="142">
    <w:p w:rsidR="008E7F4B" w:rsidRPr="00F57A82" w:rsidRDefault="008E7F4B" w:rsidP="00071C15">
      <w:pPr>
        <w:pStyle w:val="Notedebasdepage"/>
        <w:jc w:val="both"/>
      </w:pPr>
      <w:r w:rsidRPr="00F57A82">
        <w:rPr>
          <w:rStyle w:val="Appelnotedebasdep"/>
        </w:rPr>
        <w:footnoteRef/>
      </w:r>
      <w:r w:rsidRPr="00F57A82">
        <w:t xml:space="preserve"> C’est trop beau pour être vrai ; manifestement Helmold ne devait pas apprécier Henri IV.</w:t>
      </w:r>
    </w:p>
  </w:footnote>
  <w:footnote w:id="143">
    <w:p w:rsidR="008E7F4B" w:rsidRPr="00F57A82" w:rsidRDefault="008E7F4B" w:rsidP="00071C15">
      <w:pPr>
        <w:pStyle w:val="Notedebasdepage"/>
        <w:jc w:val="both"/>
      </w:pPr>
      <w:r w:rsidRPr="00F57A82">
        <w:rPr>
          <w:rStyle w:val="Appelnotedebasdep"/>
        </w:rPr>
        <w:footnoteRef/>
      </w:r>
      <w:r w:rsidRPr="00F57A82">
        <w:t xml:space="preserve"> 25-28 janvier 1077: C’est l’affaire de Canossa où l’empereur Henri IV, seul et excommunié, implore son pardon devant le pape Grégoire VII, qui accepte son repentir (humiliant), après l’avoir fait patienter trois jours dans la cour du château de Mathilde de Toscane. La pénitence était un acte formel, accompli par Henri, et que le pape ne pouvait refuser ; elle apparaît aujourd'hui comme une habile manœuvre diplomatique, qui rendait à Henri sa liberté d'action tout en restreignant celle du pape.</w:t>
      </w:r>
    </w:p>
  </w:footnote>
  <w:footnote w:id="144">
    <w:p w:rsidR="008E7F4B" w:rsidRPr="00F57A82" w:rsidRDefault="008E7F4B" w:rsidP="00071C15">
      <w:pPr>
        <w:pStyle w:val="Notedebasdepage"/>
        <w:jc w:val="both"/>
      </w:pPr>
      <w:r w:rsidRPr="00F57A82">
        <w:rPr>
          <w:rStyle w:val="Appelnotedebasdep"/>
        </w:rPr>
        <w:footnoteRef/>
      </w:r>
      <w:r w:rsidRPr="00F57A82">
        <w:t xml:space="preserve"> Grégoire VII (1073 — 1085).</w:t>
      </w:r>
    </w:p>
  </w:footnote>
  <w:footnote w:id="145">
    <w:p w:rsidR="008E7F4B" w:rsidRPr="00F57A82" w:rsidRDefault="008E7F4B" w:rsidP="00071C15">
      <w:pPr>
        <w:pStyle w:val="Notedebasdepage"/>
        <w:jc w:val="both"/>
      </w:pPr>
      <w:r w:rsidRPr="00F57A82">
        <w:rPr>
          <w:rStyle w:val="Appelnotedebasdep"/>
        </w:rPr>
        <w:footnoteRef/>
      </w:r>
      <w:r w:rsidRPr="00F57A82">
        <w:t xml:space="preserve"> Henri IV</w:t>
      </w:r>
      <w:r w:rsidRPr="00F57A82">
        <w:rPr>
          <w:b/>
          <w:bCs/>
          <w:color w:val="800000"/>
        </w:rPr>
        <w:t xml:space="preserve"> </w:t>
      </w:r>
      <w:r w:rsidRPr="00F57A82">
        <w:t>refusait que Rome conserve le privilège d'élire les évêques. Hemold synthétise énormément les événements de ce co</w:t>
      </w:r>
      <w:r w:rsidRPr="00F57A82">
        <w:t>n</w:t>
      </w:r>
      <w:r w:rsidRPr="00F57A82">
        <w:t>flit</w:t>
      </w:r>
    </w:p>
  </w:footnote>
  <w:footnote w:id="146">
    <w:p w:rsidR="008E7F4B" w:rsidRPr="00F57A82" w:rsidRDefault="008E7F4B" w:rsidP="00071C15">
      <w:pPr>
        <w:pStyle w:val="Notedebasdepage"/>
        <w:jc w:val="both"/>
      </w:pPr>
      <w:r w:rsidRPr="00F57A82">
        <w:rPr>
          <w:rStyle w:val="Appelnotedebasdep"/>
        </w:rPr>
        <w:footnoteRef/>
      </w:r>
      <w:r w:rsidRPr="00F57A82">
        <w:t xml:space="preserve"> </w:t>
      </w:r>
      <w:r w:rsidRPr="00F57A82">
        <w:rPr>
          <w:rStyle w:val="mediumtext"/>
          <w:shd w:val="clear" w:color="auto" w:fill="FFFFFF"/>
        </w:rPr>
        <w:t xml:space="preserve">Secte chrétienne de Syrie et d’Asie Mineure. </w:t>
      </w:r>
      <w:r w:rsidRPr="00F57A82">
        <w:t>Le nicolaïsme désigne, dans le christianisme, et particulièrement dans l'Église latine du Moyen Âge, l'incontinence (mariage, concubinage, etc.) des clercs astreints au célibat.</w:t>
      </w:r>
    </w:p>
  </w:footnote>
  <w:footnote w:id="147">
    <w:p w:rsidR="008E7F4B" w:rsidRPr="00F57A82" w:rsidRDefault="008E7F4B" w:rsidP="00071C15">
      <w:pPr>
        <w:pStyle w:val="Notedebasdepage"/>
        <w:jc w:val="both"/>
      </w:pPr>
      <w:r w:rsidRPr="00F57A82">
        <w:rPr>
          <w:rStyle w:val="Appelnotedebasdep"/>
        </w:rPr>
        <w:footnoteRef/>
      </w:r>
      <w:r w:rsidRPr="00F57A82">
        <w:t xml:space="preserve"> Helmold prend ses désirs pour des réalités.</w:t>
      </w:r>
    </w:p>
  </w:footnote>
  <w:footnote w:id="148">
    <w:p w:rsidR="008E7F4B" w:rsidRPr="00F57A82" w:rsidRDefault="008E7F4B" w:rsidP="00071C15">
      <w:pPr>
        <w:pStyle w:val="Notedebasdepage"/>
        <w:jc w:val="both"/>
      </w:pPr>
      <w:r w:rsidRPr="00F57A82">
        <w:rPr>
          <w:rStyle w:val="Appelnotedebasdep"/>
        </w:rPr>
        <w:footnoteRef/>
      </w:r>
      <w:r w:rsidRPr="00F57A82">
        <w:t xml:space="preserve"> Jeu de mot</w:t>
      </w:r>
      <w:r w:rsidR="006E3C5B">
        <w:t>s</w:t>
      </w:r>
      <w:r w:rsidRPr="00F57A82">
        <w:t xml:space="preserve"> latin sur </w:t>
      </w:r>
      <w:r w:rsidRPr="00F57A82">
        <w:rPr>
          <w:i/>
          <w:iCs/>
        </w:rPr>
        <w:t>Petrus</w:t>
      </w:r>
      <w:r w:rsidRPr="00F57A82">
        <w:t xml:space="preserve">, Pierre et </w:t>
      </w:r>
      <w:r w:rsidRPr="006E3C5B">
        <w:rPr>
          <w:i/>
          <w:iCs/>
          <w:lang w:val="la-Latn"/>
        </w:rPr>
        <w:t>petra</w:t>
      </w:r>
      <w:r w:rsidRPr="00F57A82">
        <w:t>, pierre, rocher.</w:t>
      </w:r>
    </w:p>
  </w:footnote>
  <w:footnote w:id="149">
    <w:p w:rsidR="008E7F4B" w:rsidRPr="00F57A82" w:rsidRDefault="008E7F4B" w:rsidP="00071C15">
      <w:pPr>
        <w:pStyle w:val="Notedebasdepage"/>
        <w:jc w:val="both"/>
      </w:pPr>
      <w:r w:rsidRPr="00F57A82">
        <w:rPr>
          <w:rStyle w:val="Appelnotedebasdep"/>
        </w:rPr>
        <w:footnoteRef/>
      </w:r>
      <w:r w:rsidRPr="00F57A82">
        <w:t xml:space="preserve"> En mars 1077, Rudolf de Rheinfelden fut élu antiroi. Il s'engagea à respecter le caractère électoral de la monarchie et à rester soumis au pape. En mai, son couronnement eut lieu à Mayence, mais la population de la ville se souleva, et il dut fuir en Saxe. Près de l'Elster, ses troupes affrontèrent celles d'Henri IV le 14 octobre. Il remporta la victoire, mais perdit sa main droite dans la bataille et fut mortellement blessé à l'abdomen. Il se retira dans la ville proche de Merseburg, où il mourut le lendemain, et y fut enterré. La rébellion contre Henri IV s'éteint presque immédiatement.</w:t>
      </w:r>
    </w:p>
  </w:footnote>
  <w:footnote w:id="150">
    <w:p w:rsidR="008E7F4B" w:rsidRPr="00F57A82" w:rsidRDefault="008E7F4B" w:rsidP="00071C15">
      <w:pPr>
        <w:pStyle w:val="Notedebasdepage"/>
        <w:jc w:val="both"/>
      </w:pPr>
      <w:r w:rsidRPr="00F57A82">
        <w:rPr>
          <w:rStyle w:val="Appelnotedebasdep"/>
        </w:rPr>
        <w:footnoteRef/>
      </w:r>
      <w:r w:rsidRPr="00F57A82">
        <w:t xml:space="preserve"> </w:t>
      </w:r>
      <w:r w:rsidRPr="00F57A82">
        <w:rPr>
          <w:rStyle w:val="longtext"/>
          <w:shd w:val="clear" w:color="auto" w:fill="FFFFFF"/>
        </w:rPr>
        <w:t>Werner II, évêque de Strasbourg de 1065 à 1077.</w:t>
      </w:r>
    </w:p>
  </w:footnote>
  <w:footnote w:id="151">
    <w:p w:rsidR="008E7F4B" w:rsidRPr="00F57A82" w:rsidRDefault="008E7F4B" w:rsidP="00071C15">
      <w:pPr>
        <w:pStyle w:val="Notedebasdepage"/>
        <w:jc w:val="both"/>
      </w:pPr>
      <w:r w:rsidRPr="00F57A82">
        <w:rPr>
          <w:rStyle w:val="Appelnotedebasdep"/>
        </w:rPr>
        <w:footnoteRef/>
      </w:r>
      <w:r w:rsidRPr="00F57A82">
        <w:t xml:space="preserve"> En 1077.</w:t>
      </w:r>
    </w:p>
  </w:footnote>
  <w:footnote w:id="152">
    <w:p w:rsidR="008E7F4B" w:rsidRPr="00F57A82" w:rsidRDefault="008E7F4B" w:rsidP="00071C15">
      <w:pPr>
        <w:pStyle w:val="Notedebasdepage"/>
        <w:jc w:val="both"/>
      </w:pPr>
      <w:r w:rsidRPr="00F57A82">
        <w:rPr>
          <w:rStyle w:val="Appelnotedebasdep"/>
        </w:rPr>
        <w:footnoteRef/>
      </w:r>
      <w:r w:rsidRPr="00F57A82">
        <w:t xml:space="preserve"> </w:t>
      </w:r>
      <w:r w:rsidRPr="00F57A82">
        <w:rPr>
          <w:rStyle w:val="longtext"/>
          <w:shd w:val="clear" w:color="auto" w:fill="FFFFFF"/>
        </w:rPr>
        <w:t>Godefroi de Bouillon, duc de Basse Lorraine, plus tard, l'un des chefs de la première croisade en 1096.</w:t>
      </w:r>
    </w:p>
  </w:footnote>
  <w:footnote w:id="153">
    <w:p w:rsidR="008E7F4B" w:rsidRDefault="008E7F4B" w:rsidP="00071C15">
      <w:pPr>
        <w:pStyle w:val="Notedebasdepage"/>
        <w:jc w:val="both"/>
      </w:pPr>
      <w:r>
        <w:rPr>
          <w:rStyle w:val="Appelnotedebasdep"/>
        </w:rPr>
        <w:footnoteRef/>
      </w:r>
      <w:r>
        <w:t xml:space="preserve"> 15 octobre 1085.</w:t>
      </w:r>
    </w:p>
  </w:footnote>
  <w:footnote w:id="154">
    <w:p w:rsidR="008E7F4B" w:rsidRPr="00F57A82" w:rsidRDefault="008E7F4B" w:rsidP="00071C15">
      <w:pPr>
        <w:pStyle w:val="Notedebasdepage"/>
        <w:jc w:val="both"/>
      </w:pPr>
      <w:r w:rsidRPr="00F57A82">
        <w:rPr>
          <w:rStyle w:val="Appelnotedebasdep"/>
        </w:rPr>
        <w:footnoteRef/>
      </w:r>
      <w:r w:rsidRPr="00F57A82">
        <w:t xml:space="preserve"> </w:t>
      </w:r>
      <w:r w:rsidRPr="00F57A82">
        <w:rPr>
          <w:rStyle w:val="longtext"/>
          <w:shd w:val="clear" w:color="auto" w:fill="FFFFFF"/>
        </w:rPr>
        <w:t>Merseburg.</w:t>
      </w:r>
    </w:p>
  </w:footnote>
  <w:footnote w:id="155">
    <w:p w:rsidR="008E7F4B" w:rsidRPr="00F57A82" w:rsidRDefault="008E7F4B" w:rsidP="00071C15">
      <w:pPr>
        <w:pStyle w:val="Notedebasdepage"/>
        <w:jc w:val="both"/>
      </w:pPr>
      <w:r w:rsidRPr="00F57A82">
        <w:rPr>
          <w:rStyle w:val="Appelnotedebasdep"/>
        </w:rPr>
        <w:footnoteRef/>
      </w:r>
      <w:r w:rsidRPr="00F57A82">
        <w:t xml:space="preserve"> </w:t>
      </w:r>
      <w:r w:rsidRPr="00F57A82">
        <w:rPr>
          <w:rStyle w:val="longtext"/>
        </w:rPr>
        <w:t>Rudolf mourut en 1080, mais d’une blessure à l’abdomen. Le récit d’Helmold est très « romantique. »</w:t>
      </w:r>
    </w:p>
  </w:footnote>
  <w:footnote w:id="156">
    <w:p w:rsidR="008E7F4B" w:rsidRDefault="008E7F4B" w:rsidP="00071C15">
      <w:pPr>
        <w:pStyle w:val="Notedebasdepage"/>
        <w:jc w:val="both"/>
      </w:pPr>
      <w:r>
        <w:rPr>
          <w:rStyle w:val="Appelnotedebasdep"/>
        </w:rPr>
        <w:footnoteRef/>
      </w:r>
      <w:r>
        <w:t xml:space="preserve"> A Pavie en 1081.</w:t>
      </w:r>
    </w:p>
  </w:footnote>
  <w:footnote w:id="157">
    <w:p w:rsidR="008E7F4B" w:rsidRPr="00F57A82" w:rsidRDefault="008E7F4B" w:rsidP="00071C15">
      <w:pPr>
        <w:pStyle w:val="Notedebasdepage"/>
        <w:jc w:val="both"/>
      </w:pPr>
      <w:r w:rsidRPr="00F57A82">
        <w:rPr>
          <w:rStyle w:val="Appelnotedebasdep"/>
        </w:rPr>
        <w:footnoteRef/>
      </w:r>
      <w:r w:rsidRPr="00F57A82">
        <w:t xml:space="preserve"> Clément III (Guibert ou Wibert de Ravenne), né à Parme (Italie) vers 1023 - 1029 d'une famille liée aux comtes de Canossa, a</w:t>
      </w:r>
      <w:r w:rsidRPr="00F57A82">
        <w:t>n</w:t>
      </w:r>
      <w:r w:rsidRPr="00F57A82">
        <w:t>tipape de 1080 à 1100.</w:t>
      </w:r>
    </w:p>
  </w:footnote>
  <w:footnote w:id="158">
    <w:p w:rsidR="008E7F4B" w:rsidRPr="00F57A82" w:rsidRDefault="008E7F4B" w:rsidP="00071C15">
      <w:pPr>
        <w:pStyle w:val="Notedebasdepage"/>
        <w:jc w:val="both"/>
      </w:pPr>
      <w:r w:rsidRPr="00F57A82">
        <w:rPr>
          <w:rStyle w:val="Appelnotedebasdep"/>
        </w:rPr>
        <w:footnoteRef/>
      </w:r>
      <w:r w:rsidRPr="00F57A82">
        <w:t xml:space="preserve"> </w:t>
      </w:r>
      <w:r w:rsidRPr="00F57A82">
        <w:rPr>
          <w:rStyle w:val="longtext"/>
        </w:rPr>
        <w:t>Le couronnement d’Henri IV, eut lieu à Rome le 31 mars 1084.</w:t>
      </w:r>
    </w:p>
  </w:footnote>
  <w:footnote w:id="159">
    <w:p w:rsidR="008E7F4B" w:rsidRPr="00F57A82" w:rsidRDefault="008E7F4B" w:rsidP="00071C15">
      <w:pPr>
        <w:pStyle w:val="Notedebasdepage"/>
        <w:jc w:val="both"/>
      </w:pPr>
      <w:r w:rsidRPr="00F57A82">
        <w:rPr>
          <w:rStyle w:val="Appelnotedebasdep"/>
        </w:rPr>
        <w:footnoteRef/>
      </w:r>
      <w:r w:rsidRPr="00F57A82">
        <w:t xml:space="preserve"> Saint Victor III est un pape, né sous le nom </w:t>
      </w:r>
      <w:r w:rsidRPr="00F57A82">
        <w:rPr>
          <w:i/>
          <w:iCs/>
          <w:lang w:val="la-Latn"/>
        </w:rPr>
        <w:t>Dauferius</w:t>
      </w:r>
      <w:r w:rsidRPr="00F57A82">
        <w:t xml:space="preserve"> en 1027 à Bénévent et mort en 1087, mais plus connu sous le nom de </w:t>
      </w:r>
      <w:r w:rsidRPr="00F57A82">
        <w:rPr>
          <w:i/>
          <w:iCs/>
          <w:lang w:val="la-Latn"/>
        </w:rPr>
        <w:t>Desiderius</w:t>
      </w:r>
      <w:r w:rsidRPr="00F57A82">
        <w:rPr>
          <w:i/>
          <w:iCs/>
        </w:rPr>
        <w:t xml:space="preserve"> (ou Didier) de Mont-Cassin</w:t>
      </w:r>
      <w:r w:rsidRPr="00F57A82">
        <w:t>, est le fils du prince Landolf V de Bénévent.</w:t>
      </w:r>
    </w:p>
  </w:footnote>
  <w:footnote w:id="160">
    <w:p w:rsidR="008E7F4B" w:rsidRPr="00F57A82" w:rsidRDefault="008E7F4B" w:rsidP="00071C15">
      <w:pPr>
        <w:pStyle w:val="Notedebasdepage"/>
        <w:jc w:val="both"/>
      </w:pPr>
      <w:r w:rsidRPr="00F57A82">
        <w:rPr>
          <w:rStyle w:val="Appelnotedebasdep"/>
        </w:rPr>
        <w:footnoteRef/>
      </w:r>
      <w:r w:rsidRPr="00F57A82">
        <w:t xml:space="preserve"> Urbain II est le pape qui lança les Croisades en 1095.</w:t>
      </w:r>
    </w:p>
  </w:footnote>
  <w:footnote w:id="161">
    <w:p w:rsidR="008E7F4B" w:rsidRPr="00F57A82" w:rsidRDefault="008E7F4B" w:rsidP="00071C15">
      <w:pPr>
        <w:pStyle w:val="Notedebasdepage"/>
        <w:jc w:val="both"/>
      </w:pPr>
      <w:r w:rsidRPr="00F57A82">
        <w:rPr>
          <w:rStyle w:val="Appelnotedebasdep"/>
        </w:rPr>
        <w:footnoteRef/>
      </w:r>
      <w:r w:rsidRPr="00F57A82">
        <w:t xml:space="preserve"> </w:t>
      </w:r>
      <w:r w:rsidRPr="00F57A82">
        <w:rPr>
          <w:rStyle w:val="longtext"/>
          <w:shd w:val="clear" w:color="auto" w:fill="FFFFFF"/>
        </w:rPr>
        <w:t xml:space="preserve">Grégoire VII avait nommé son successeur, l’abbé </w:t>
      </w:r>
      <w:r w:rsidRPr="00F57A82">
        <w:rPr>
          <w:rStyle w:val="longtext"/>
          <w:shd w:val="clear" w:color="auto" w:fill="FFFFFF"/>
          <w:lang w:val="la-Latn"/>
        </w:rPr>
        <w:t>Desiderius</w:t>
      </w:r>
      <w:r w:rsidRPr="00F57A82">
        <w:rPr>
          <w:rStyle w:val="longtext"/>
          <w:shd w:val="clear" w:color="auto" w:fill="FFFFFF"/>
        </w:rPr>
        <w:t>. Pape, il prit le nom de Victor III (1085 à 1088). Après ce fut le pape Urbain II (1088-1099), puis Pascal II de 1099 à 1118.</w:t>
      </w:r>
    </w:p>
  </w:footnote>
  <w:footnote w:id="162">
    <w:p w:rsidR="008E7F4B" w:rsidRPr="00F57A82" w:rsidRDefault="008E7F4B" w:rsidP="00071C15">
      <w:pPr>
        <w:pStyle w:val="Notedebasdepage"/>
        <w:jc w:val="both"/>
      </w:pPr>
      <w:r w:rsidRPr="00F57A82">
        <w:rPr>
          <w:rStyle w:val="Appelnotedebasdep"/>
        </w:rPr>
        <w:footnoteRef/>
      </w:r>
      <w:r w:rsidRPr="00F57A82">
        <w:t xml:space="preserve"> </w:t>
      </w:r>
      <w:r w:rsidRPr="00F57A82">
        <w:rPr>
          <w:rStyle w:val="longtext"/>
          <w:shd w:val="clear" w:color="auto" w:fill="FFFFFF"/>
        </w:rPr>
        <w:t>Herman, comte de Luxembourg, fut élu roi des Saxons et des seigneurs féodaux le 6 août 1081. Il mourut le 28 septembre 1088. L’origine de son surnom est inconnue.</w:t>
      </w:r>
    </w:p>
  </w:footnote>
  <w:footnote w:id="163">
    <w:p w:rsidR="008E7F4B" w:rsidRPr="00F57A82" w:rsidRDefault="008E7F4B" w:rsidP="00071C15">
      <w:pPr>
        <w:pStyle w:val="Notedebasdepage"/>
        <w:jc w:val="both"/>
      </w:pPr>
      <w:r w:rsidRPr="00F57A82">
        <w:rPr>
          <w:rStyle w:val="Appelnotedebasdep"/>
        </w:rPr>
        <w:footnoteRef/>
      </w:r>
      <w:r w:rsidRPr="00F57A82">
        <w:t xml:space="preserve"> « On lui donna le surnom de Clufloch qui signifie de l’ail. Apparemment ses ennemis lui donnèrent ce nom par sobriquet parce qu’il avait été élu à Islebe où l’ail croît en abondance. » (Dom A. Calmet, </w:t>
      </w:r>
      <w:r w:rsidRPr="00F57A82">
        <w:rPr>
          <w:i/>
          <w:iCs/>
        </w:rPr>
        <w:t>Hist. universelle sacrée et profane…</w:t>
      </w:r>
      <w:r w:rsidRPr="00F57A82">
        <w:t>, t. IX, 1761)</w:t>
      </w:r>
    </w:p>
  </w:footnote>
  <w:footnote w:id="164">
    <w:p w:rsidR="008E7F4B" w:rsidRPr="00F57A82" w:rsidRDefault="008E7F4B" w:rsidP="00071C15">
      <w:pPr>
        <w:pStyle w:val="Notedebasdepage"/>
        <w:jc w:val="both"/>
      </w:pPr>
      <w:r w:rsidRPr="00F57A82">
        <w:rPr>
          <w:rStyle w:val="Appelnotedebasdep"/>
        </w:rPr>
        <w:footnoteRef/>
      </w:r>
      <w:r w:rsidRPr="00F57A82">
        <w:t xml:space="preserve"> L’anecdote semble fantaisiste.</w:t>
      </w:r>
    </w:p>
  </w:footnote>
  <w:footnote w:id="165">
    <w:p w:rsidR="008E7F4B" w:rsidRPr="00F57A82" w:rsidRDefault="008E7F4B" w:rsidP="00071C15">
      <w:pPr>
        <w:pStyle w:val="Notedebasdepage"/>
        <w:jc w:val="both"/>
      </w:pPr>
      <w:r w:rsidRPr="00F57A82">
        <w:rPr>
          <w:rStyle w:val="Appelnotedebasdep"/>
        </w:rPr>
        <w:footnoteRef/>
      </w:r>
      <w:r w:rsidRPr="00F57A82">
        <w:t xml:space="preserve"> </w:t>
      </w:r>
      <w:r w:rsidRPr="00F57A82">
        <w:rPr>
          <w:rStyle w:val="Accentuation"/>
          <w:i w:val="0"/>
          <w:iCs w:val="0"/>
        </w:rPr>
        <w:t>Clément</w:t>
      </w:r>
      <w:r w:rsidRPr="00F57A82">
        <w:t xml:space="preserve"> III (Guibert ou </w:t>
      </w:r>
      <w:r w:rsidRPr="00F57A82">
        <w:rPr>
          <w:rStyle w:val="Accentuation"/>
          <w:i w:val="0"/>
          <w:iCs w:val="0"/>
        </w:rPr>
        <w:t>Wibert</w:t>
      </w:r>
      <w:r w:rsidRPr="00F57A82">
        <w:t xml:space="preserve"> de Ravenne), antipape (1080-1100).</w:t>
      </w:r>
    </w:p>
  </w:footnote>
  <w:footnote w:id="166">
    <w:p w:rsidR="008E7F4B" w:rsidRPr="00F57A82" w:rsidRDefault="008E7F4B" w:rsidP="00071C15">
      <w:pPr>
        <w:pStyle w:val="Notedebasdepage"/>
        <w:jc w:val="both"/>
      </w:pPr>
      <w:r w:rsidRPr="00F57A82">
        <w:rPr>
          <w:rStyle w:val="Appelnotedebasdep"/>
        </w:rPr>
        <w:footnoteRef/>
      </w:r>
      <w:r w:rsidRPr="00F57A82">
        <w:t xml:space="preserve"> Lorsque Pascal II devint pape, il trouva en face de lui un antipape, Clément III, élu à l'instigation d'Henri IV, dont les partisans tenaient une partie de Rome. Il parvint à chasser l'antipape de Rome et même à emprisonner ses deux successeurs. En 1102, il r</w:t>
      </w:r>
      <w:r w:rsidRPr="00F57A82">
        <w:t>e</w:t>
      </w:r>
      <w:r w:rsidRPr="00F57A82">
        <w:t>nouvela l'excommunication contre l'Empereur du Saint Empire romain germanique. Pascal II meurt en 1118.</w:t>
      </w:r>
    </w:p>
  </w:footnote>
  <w:footnote w:id="167">
    <w:p w:rsidR="008E7F4B" w:rsidRPr="00F57A82" w:rsidRDefault="008E7F4B" w:rsidP="00071C15">
      <w:pPr>
        <w:pStyle w:val="Notedebasdepage"/>
        <w:jc w:val="both"/>
      </w:pPr>
      <w:r w:rsidRPr="00F57A82">
        <w:rPr>
          <w:rStyle w:val="Appelnotedebasdep"/>
        </w:rPr>
        <w:footnoteRef/>
      </w:r>
      <w:r w:rsidRPr="00F57A82">
        <w:t xml:space="preserve"> </w:t>
      </w:r>
      <w:r w:rsidRPr="00F57A82">
        <w:rPr>
          <w:rFonts w:cs="Arial"/>
          <w:i/>
          <w:iCs/>
        </w:rPr>
        <w:t>Jean</w:t>
      </w:r>
      <w:r w:rsidRPr="00F57A82">
        <w:rPr>
          <w:rFonts w:cs="Arial"/>
        </w:rPr>
        <w:t>, 10, 16.</w:t>
      </w:r>
    </w:p>
  </w:footnote>
  <w:footnote w:id="168">
    <w:p w:rsidR="008E7F4B" w:rsidRPr="00F57A82" w:rsidRDefault="008E7F4B" w:rsidP="00071C15">
      <w:pPr>
        <w:pStyle w:val="Notedebasdepage"/>
        <w:jc w:val="both"/>
      </w:pPr>
      <w:r w:rsidRPr="00F57A82">
        <w:rPr>
          <w:rStyle w:val="Appelnotedebasdep"/>
        </w:rPr>
        <w:footnoteRef/>
      </w:r>
      <w:r w:rsidRPr="00F57A82">
        <w:t xml:space="preserve"> </w:t>
      </w:r>
      <w:r w:rsidRPr="00F57A82">
        <w:rPr>
          <w:rFonts w:cs="Arial"/>
        </w:rPr>
        <w:t>Le fils d’Henri</w:t>
      </w:r>
      <w:r w:rsidRPr="00F57A82">
        <w:rPr>
          <w:rFonts w:cs="Garamond"/>
        </w:rPr>
        <w:t xml:space="preserve"> </w:t>
      </w:r>
      <w:r w:rsidRPr="00F57A82">
        <w:rPr>
          <w:rFonts w:cs="Arial"/>
        </w:rPr>
        <w:t>IV, le futur</w:t>
      </w:r>
      <w:r w:rsidRPr="00F57A82">
        <w:rPr>
          <w:rFonts w:cs="Garamond"/>
        </w:rPr>
        <w:t xml:space="preserve"> </w:t>
      </w:r>
      <w:r w:rsidRPr="00F57A82">
        <w:rPr>
          <w:rFonts w:cs="Arial"/>
        </w:rPr>
        <w:t>Henri V, fut couronné à Aix la Chapelle.</w:t>
      </w:r>
    </w:p>
  </w:footnote>
  <w:footnote w:id="169">
    <w:p w:rsidR="008E7F4B" w:rsidRPr="00F57A82" w:rsidRDefault="008E7F4B" w:rsidP="00071C15">
      <w:pPr>
        <w:pStyle w:val="Notedebasdepage"/>
        <w:jc w:val="both"/>
      </w:pPr>
      <w:r w:rsidRPr="00F57A82">
        <w:rPr>
          <w:rStyle w:val="Appelnotedebasdep"/>
        </w:rPr>
        <w:footnoteRef/>
      </w:r>
      <w:r w:rsidRPr="00F57A82">
        <w:t xml:space="preserve"> </w:t>
      </w:r>
      <w:r w:rsidRPr="00F57A82">
        <w:rPr>
          <w:rFonts w:cs="Garamond"/>
        </w:rPr>
        <w:t xml:space="preserve">Les </w:t>
      </w:r>
      <w:r w:rsidRPr="00F57A82">
        <w:rPr>
          <w:rFonts w:cs="Arial"/>
        </w:rPr>
        <w:t xml:space="preserve">évêques en titre étaient à cette époque : à Mayence </w:t>
      </w:r>
      <w:r w:rsidRPr="00F57A82">
        <w:t xml:space="preserve">Ruthard </w:t>
      </w:r>
      <w:r w:rsidRPr="00F57A82">
        <w:rPr>
          <w:rFonts w:cs="Arial"/>
        </w:rPr>
        <w:t>(1088 -</w:t>
      </w:r>
      <w:r w:rsidRPr="00F57A82">
        <w:rPr>
          <w:rFonts w:cs="Garamond"/>
        </w:rPr>
        <w:t xml:space="preserve"> </w:t>
      </w:r>
      <w:r w:rsidRPr="00F57A82">
        <w:rPr>
          <w:rFonts w:cs="Arial"/>
        </w:rPr>
        <w:t>1109), à Cologne, Frédéric</w:t>
      </w:r>
      <w:r w:rsidRPr="00F57A82">
        <w:rPr>
          <w:rFonts w:cs="Garamond"/>
        </w:rPr>
        <w:t xml:space="preserve"> </w:t>
      </w:r>
      <w:r w:rsidRPr="00F57A82">
        <w:rPr>
          <w:rFonts w:cs="Arial"/>
        </w:rPr>
        <w:t xml:space="preserve">(1100 - 1131), à </w:t>
      </w:r>
      <w:r w:rsidRPr="00F57A82">
        <w:rPr>
          <w:rFonts w:cs="Garamond"/>
        </w:rPr>
        <w:t xml:space="preserve">Worms, Adalbert </w:t>
      </w:r>
      <w:r w:rsidRPr="00F57A82">
        <w:rPr>
          <w:rFonts w:cs="Arial"/>
        </w:rPr>
        <w:t>(1070 - 1107).</w:t>
      </w:r>
    </w:p>
  </w:footnote>
  <w:footnote w:id="170">
    <w:p w:rsidR="008E7F4B" w:rsidRPr="00F57A82" w:rsidRDefault="008E7F4B" w:rsidP="00071C15">
      <w:pPr>
        <w:pStyle w:val="Notedebasdepage"/>
        <w:jc w:val="both"/>
      </w:pPr>
      <w:r w:rsidRPr="00F57A82">
        <w:rPr>
          <w:rStyle w:val="Appelnotedebasdep"/>
        </w:rPr>
        <w:footnoteRef/>
      </w:r>
      <w:r w:rsidRPr="00F57A82">
        <w:t xml:space="preserve"> </w:t>
      </w:r>
      <w:r w:rsidRPr="00F57A82">
        <w:rPr>
          <w:rFonts w:cs="Arial"/>
        </w:rPr>
        <w:t>Résidence d’Henri</w:t>
      </w:r>
      <w:r w:rsidRPr="00F57A82">
        <w:rPr>
          <w:rFonts w:cs="Garamond"/>
        </w:rPr>
        <w:t xml:space="preserve"> </w:t>
      </w:r>
      <w:r w:rsidRPr="00F57A82">
        <w:rPr>
          <w:rFonts w:cs="Arial"/>
        </w:rPr>
        <w:t xml:space="preserve">IV, de nos jours </w:t>
      </w:r>
      <w:r w:rsidRPr="00F57A82">
        <w:rPr>
          <w:rStyle w:val="Accentuation"/>
        </w:rPr>
        <w:t>Nieder</w:t>
      </w:r>
      <w:r w:rsidRPr="00F57A82">
        <w:t>-</w:t>
      </w:r>
      <w:r w:rsidRPr="00F57A82">
        <w:rPr>
          <w:rStyle w:val="Accentuation"/>
        </w:rPr>
        <w:t>Ingelheim</w:t>
      </w:r>
      <w:r w:rsidRPr="00F57A82">
        <w:rPr>
          <w:rFonts w:cs="Garamond"/>
        </w:rPr>
        <w:t xml:space="preserve"> </w:t>
      </w:r>
      <w:r w:rsidRPr="00F57A82">
        <w:rPr>
          <w:rFonts w:cs="Arial"/>
        </w:rPr>
        <w:t>sur le Rhin</w:t>
      </w:r>
    </w:p>
  </w:footnote>
  <w:footnote w:id="171">
    <w:p w:rsidR="008E7F4B" w:rsidRPr="00F57A82" w:rsidRDefault="008E7F4B" w:rsidP="00071C15">
      <w:pPr>
        <w:pStyle w:val="Notedebasdepage"/>
        <w:jc w:val="both"/>
      </w:pPr>
      <w:r w:rsidRPr="00F57A82">
        <w:rPr>
          <w:rStyle w:val="Appelnotedebasdep"/>
        </w:rPr>
        <w:footnoteRef/>
      </w:r>
      <w:r w:rsidRPr="00F57A82">
        <w:t xml:space="preserve"> </w:t>
      </w:r>
      <w:r w:rsidRPr="00F57A82">
        <w:rPr>
          <w:rFonts w:cs="Garamond"/>
        </w:rPr>
        <w:t xml:space="preserve">Helmold </w:t>
      </w:r>
      <w:r w:rsidRPr="00F57A82">
        <w:rPr>
          <w:rFonts w:cs="Arial"/>
        </w:rPr>
        <w:t>donne de temps à autre à Henri</w:t>
      </w:r>
      <w:r w:rsidRPr="00F57A82">
        <w:rPr>
          <w:rFonts w:cs="Garamond"/>
        </w:rPr>
        <w:t xml:space="preserve"> </w:t>
      </w:r>
      <w:r w:rsidRPr="00F57A82">
        <w:rPr>
          <w:rFonts w:cs="Arial"/>
        </w:rPr>
        <w:t>IV</w:t>
      </w:r>
      <w:r w:rsidRPr="00F57A82">
        <w:rPr>
          <w:rFonts w:cs="Garamond"/>
        </w:rPr>
        <w:t xml:space="preserve"> </w:t>
      </w:r>
      <w:r w:rsidRPr="00F57A82">
        <w:rPr>
          <w:rFonts w:cs="Arial"/>
        </w:rPr>
        <w:t>le titre de roi</w:t>
      </w:r>
      <w:r w:rsidRPr="00F57A82">
        <w:rPr>
          <w:rFonts w:cs="Garamond"/>
        </w:rPr>
        <w:t xml:space="preserve"> </w:t>
      </w:r>
      <w:r w:rsidRPr="00F57A82">
        <w:rPr>
          <w:rFonts w:cs="Arial"/>
        </w:rPr>
        <w:t>(</w:t>
      </w:r>
      <w:r w:rsidRPr="00F57A82">
        <w:rPr>
          <w:rFonts w:cs="Arial"/>
          <w:lang w:val="la-Latn"/>
        </w:rPr>
        <w:t>rex</w:t>
      </w:r>
      <w:r w:rsidRPr="00F57A82">
        <w:rPr>
          <w:rFonts w:cs="Arial"/>
        </w:rPr>
        <w:t>). La diète a décidé de lui ôter sa couronne, et il n’est plus emp</w:t>
      </w:r>
      <w:r w:rsidRPr="00F57A82">
        <w:rPr>
          <w:rFonts w:cs="Arial"/>
        </w:rPr>
        <w:t>e</w:t>
      </w:r>
      <w:r w:rsidRPr="00F57A82">
        <w:rPr>
          <w:rFonts w:cs="Arial"/>
        </w:rPr>
        <w:t>reur à ses yeux, mais seulement roi.</w:t>
      </w:r>
    </w:p>
  </w:footnote>
  <w:footnote w:id="172">
    <w:p w:rsidR="008E7F4B" w:rsidRPr="00F57A82" w:rsidRDefault="008E7F4B" w:rsidP="00071C15">
      <w:pPr>
        <w:pStyle w:val="Notedebasdepage"/>
        <w:jc w:val="both"/>
      </w:pPr>
      <w:r w:rsidRPr="00F57A82">
        <w:rPr>
          <w:rStyle w:val="Appelnotedebasdep"/>
        </w:rPr>
        <w:footnoteRef/>
      </w:r>
      <w:r w:rsidRPr="00F57A82">
        <w:t xml:space="preserve"> « Nos jours sont comptés. »</w:t>
      </w:r>
    </w:p>
  </w:footnote>
  <w:footnote w:id="173">
    <w:p w:rsidR="008E7F4B" w:rsidRPr="00F57A82" w:rsidRDefault="008E7F4B" w:rsidP="00071C15">
      <w:pPr>
        <w:pStyle w:val="Notedebasdepage"/>
        <w:jc w:val="both"/>
      </w:pPr>
      <w:r w:rsidRPr="00F57A82">
        <w:rPr>
          <w:rStyle w:val="Appelnotedebasdep"/>
        </w:rPr>
        <w:footnoteRef/>
      </w:r>
      <w:r w:rsidRPr="00F57A82">
        <w:t xml:space="preserve"> Henri IV abdiqua le 31 décembre 1105.</w:t>
      </w:r>
    </w:p>
  </w:footnote>
  <w:footnote w:id="174">
    <w:p w:rsidR="008E7F4B" w:rsidRPr="00F57A82" w:rsidRDefault="008E7F4B" w:rsidP="00071C15">
      <w:pPr>
        <w:pStyle w:val="Notedebasdepage"/>
        <w:jc w:val="both"/>
      </w:pPr>
      <w:r w:rsidRPr="00F57A82">
        <w:rPr>
          <w:rStyle w:val="Appelnotedebasdep"/>
        </w:rPr>
        <w:footnoteRef/>
      </w:r>
      <w:r w:rsidRPr="00F57A82">
        <w:t xml:space="preserve"> Plus littérairement, </w:t>
      </w:r>
      <w:r w:rsidRPr="00F57A82">
        <w:rPr>
          <w:i/>
          <w:iCs/>
        </w:rPr>
        <w:t>ils ne l’écoutèrent pas</w:t>
      </w:r>
      <w:r w:rsidRPr="00F57A82">
        <w:t>.</w:t>
      </w:r>
    </w:p>
  </w:footnote>
  <w:footnote w:id="175">
    <w:p w:rsidR="008E7F4B" w:rsidRPr="00F57A82" w:rsidRDefault="008E7F4B" w:rsidP="00071C15">
      <w:pPr>
        <w:pStyle w:val="Notedebasdepage"/>
        <w:jc w:val="both"/>
      </w:pPr>
      <w:r w:rsidRPr="00F57A82">
        <w:rPr>
          <w:rStyle w:val="Appelnotedebasdep"/>
        </w:rPr>
        <w:footnoteRef/>
      </w:r>
      <w:r w:rsidRPr="00F57A82">
        <w:t xml:space="preserve"> </w:t>
      </w:r>
      <w:r w:rsidRPr="00F57A82">
        <w:rPr>
          <w:rFonts w:cs="Arial"/>
        </w:rPr>
        <w:t>Henri</w:t>
      </w:r>
      <w:r w:rsidRPr="00F57A82">
        <w:rPr>
          <w:rFonts w:cs="Garamond"/>
        </w:rPr>
        <w:t xml:space="preserve"> </w:t>
      </w:r>
      <w:r w:rsidRPr="00F57A82">
        <w:rPr>
          <w:rFonts w:cs="Arial"/>
        </w:rPr>
        <w:t>V (1106 - 1125).</w:t>
      </w:r>
    </w:p>
  </w:footnote>
  <w:footnote w:id="176">
    <w:p w:rsidR="008E7F4B" w:rsidRPr="00F57A82" w:rsidRDefault="008E7F4B" w:rsidP="00071C15">
      <w:pPr>
        <w:jc w:val="both"/>
        <w:rPr>
          <w:sz w:val="20"/>
          <w:szCs w:val="20"/>
        </w:rPr>
      </w:pPr>
      <w:r w:rsidRPr="00F57A82">
        <w:rPr>
          <w:rStyle w:val="Appelnotedebasdep"/>
          <w:szCs w:val="20"/>
        </w:rPr>
        <w:footnoteRef/>
      </w:r>
      <w:r w:rsidRPr="00F57A82">
        <w:rPr>
          <w:sz w:val="20"/>
          <w:szCs w:val="20"/>
        </w:rPr>
        <w:t xml:space="preserve"> Chronologie de l’année 1106 : </w:t>
      </w:r>
    </w:p>
    <w:p w:rsidR="008E7F4B" w:rsidRPr="00F57A82" w:rsidRDefault="008E7F4B" w:rsidP="00071C15">
      <w:pPr>
        <w:jc w:val="both"/>
        <w:rPr>
          <w:sz w:val="20"/>
          <w:szCs w:val="20"/>
        </w:rPr>
      </w:pPr>
      <w:r w:rsidRPr="00F57A82">
        <w:rPr>
          <w:sz w:val="20"/>
          <w:szCs w:val="20"/>
        </w:rPr>
        <w:t xml:space="preserve">6 janvier : Couronnement d'Henri V, fils d'Henri IV, empereur romain germanique (fin en 1125). </w:t>
      </w:r>
    </w:p>
    <w:p w:rsidR="008E7F4B" w:rsidRPr="00F57A82" w:rsidRDefault="008E7F4B" w:rsidP="00071C15">
      <w:pPr>
        <w:jc w:val="both"/>
        <w:rPr>
          <w:rFonts w:cs="Arial"/>
          <w:sz w:val="20"/>
          <w:szCs w:val="20"/>
        </w:rPr>
      </w:pPr>
      <w:r w:rsidRPr="00F57A82">
        <w:rPr>
          <w:sz w:val="20"/>
          <w:szCs w:val="20"/>
        </w:rPr>
        <w:t>22 mars : Bataille du Pont de Visé entre Henri IV et Henri V qui s'est réfugié à Liège.</w:t>
      </w:r>
      <w:r w:rsidRPr="00F57A82">
        <w:rPr>
          <w:rFonts w:cs="Arial"/>
          <w:sz w:val="20"/>
          <w:szCs w:val="20"/>
        </w:rPr>
        <w:t xml:space="preserve"> Henri IV ne fut pas fait prisonnier.</w:t>
      </w:r>
    </w:p>
    <w:p w:rsidR="008E7F4B" w:rsidRPr="00F57A82" w:rsidRDefault="008E7F4B" w:rsidP="00071C15">
      <w:pPr>
        <w:jc w:val="both"/>
        <w:rPr>
          <w:sz w:val="20"/>
          <w:szCs w:val="20"/>
        </w:rPr>
      </w:pPr>
      <w:r w:rsidRPr="00F57A82">
        <w:rPr>
          <w:sz w:val="20"/>
          <w:szCs w:val="20"/>
        </w:rPr>
        <w:t>7 août : Mort d’Henri IV, empereur germanique ou empereur des Romains.</w:t>
      </w:r>
    </w:p>
  </w:footnote>
  <w:footnote w:id="177">
    <w:p w:rsidR="008E7F4B" w:rsidRPr="00F57A82" w:rsidRDefault="008E7F4B" w:rsidP="00071C15">
      <w:pPr>
        <w:pStyle w:val="Notedebasdepage"/>
        <w:jc w:val="both"/>
      </w:pPr>
      <w:r w:rsidRPr="00F57A82">
        <w:rPr>
          <w:rStyle w:val="Appelnotedebasdep"/>
        </w:rPr>
        <w:footnoteRef/>
      </w:r>
      <w:r w:rsidRPr="00F57A82">
        <w:t xml:space="preserve"> </w:t>
      </w:r>
      <w:r w:rsidRPr="00F57A82">
        <w:rPr>
          <w:rStyle w:val="longtext"/>
        </w:rPr>
        <w:t>De nos jours la province du Limbourg, aux Pays-Bas.</w:t>
      </w:r>
    </w:p>
  </w:footnote>
  <w:footnote w:id="178">
    <w:p w:rsidR="008E7F4B" w:rsidRPr="00F57A82" w:rsidRDefault="008E7F4B" w:rsidP="00071C15">
      <w:pPr>
        <w:pStyle w:val="Notedebasdepage"/>
        <w:jc w:val="both"/>
      </w:pPr>
      <w:r w:rsidRPr="00F57A82">
        <w:rPr>
          <w:rStyle w:val="Appelnotedebasdep"/>
        </w:rPr>
        <w:footnoteRef/>
      </w:r>
      <w:r w:rsidRPr="00F57A82">
        <w:t xml:space="preserve"> </w:t>
      </w:r>
      <w:r w:rsidRPr="00F57A82">
        <w:rPr>
          <w:rStyle w:val="longtext"/>
        </w:rPr>
        <w:t>Évidemment, Henri, comte de Limbourg (1081-1119).</w:t>
      </w:r>
    </w:p>
  </w:footnote>
  <w:footnote w:id="179">
    <w:p w:rsidR="008E7F4B" w:rsidRPr="00F57A82" w:rsidRDefault="008E7F4B" w:rsidP="00071C15">
      <w:pPr>
        <w:pStyle w:val="Notedebasdepage"/>
        <w:jc w:val="both"/>
      </w:pPr>
      <w:r w:rsidRPr="00F57A82">
        <w:rPr>
          <w:rStyle w:val="Appelnotedebasdep"/>
        </w:rPr>
        <w:footnoteRef/>
      </w:r>
      <w:r w:rsidRPr="00F57A82">
        <w:t xml:space="preserve"> </w:t>
      </w:r>
      <w:r w:rsidRPr="00F57A82">
        <w:rPr>
          <w:rStyle w:val="longtext"/>
        </w:rPr>
        <w:t>Un affluent du Rhin.</w:t>
      </w:r>
    </w:p>
  </w:footnote>
  <w:footnote w:id="180">
    <w:p w:rsidR="008E7F4B" w:rsidRPr="00F57A82" w:rsidRDefault="008E7F4B" w:rsidP="00071C15">
      <w:pPr>
        <w:pStyle w:val="Notedebasdepage"/>
        <w:jc w:val="both"/>
      </w:pPr>
      <w:r w:rsidRPr="00F57A82">
        <w:rPr>
          <w:rStyle w:val="Appelnotedebasdep"/>
        </w:rPr>
        <w:footnoteRef/>
      </w:r>
      <w:r w:rsidRPr="00F57A82">
        <w:t xml:space="preserve"> Ce que dit le pauvre est la citation intégrale de </w:t>
      </w:r>
      <w:r w:rsidRPr="00F57A82">
        <w:rPr>
          <w:rStyle w:val="longtext"/>
          <w:i/>
          <w:iCs/>
        </w:rPr>
        <w:t>Daniel</w:t>
      </w:r>
      <w:r w:rsidRPr="00F57A82">
        <w:rPr>
          <w:rStyle w:val="longtext"/>
        </w:rPr>
        <w:t xml:space="preserve">, 13, 52 à 53. La citation biblique ne reflète pas exactement le latin. </w:t>
      </w:r>
    </w:p>
  </w:footnote>
  <w:footnote w:id="181">
    <w:p w:rsidR="008E7F4B" w:rsidRPr="00F57A82" w:rsidRDefault="008E7F4B" w:rsidP="00071C15">
      <w:pPr>
        <w:pStyle w:val="Notedebasdepage"/>
        <w:jc w:val="both"/>
      </w:pPr>
      <w:r w:rsidRPr="00F57A82">
        <w:rPr>
          <w:rStyle w:val="Appelnotedebasdep"/>
        </w:rPr>
        <w:footnoteRef/>
      </w:r>
      <w:r w:rsidRPr="00F57A82">
        <w:t xml:space="preserve"> </w:t>
      </w:r>
      <w:r w:rsidRPr="00F57A82">
        <w:rPr>
          <w:rStyle w:val="longtext"/>
        </w:rPr>
        <w:t>Gebhard II von Urach, évêque de Spire (1105-1107, † 1110).</w:t>
      </w:r>
    </w:p>
  </w:footnote>
  <w:footnote w:id="182">
    <w:p w:rsidR="008E7F4B" w:rsidRDefault="008E7F4B" w:rsidP="00071C15">
      <w:pPr>
        <w:pStyle w:val="Notedebasdepage"/>
        <w:jc w:val="both"/>
      </w:pPr>
      <w:r>
        <w:rPr>
          <w:rStyle w:val="Appelnotedebasdep"/>
        </w:rPr>
        <w:footnoteRef/>
      </w:r>
      <w:r>
        <w:t xml:space="preserve"> Sainte Marie de Spire.</w:t>
      </w:r>
    </w:p>
  </w:footnote>
  <w:footnote w:id="183">
    <w:p w:rsidR="008E7F4B" w:rsidRPr="00F57A82" w:rsidRDefault="008E7F4B" w:rsidP="00071C15">
      <w:pPr>
        <w:pStyle w:val="Notedebasdepage"/>
        <w:jc w:val="both"/>
      </w:pPr>
      <w:r w:rsidRPr="00F57A82">
        <w:rPr>
          <w:rStyle w:val="Appelnotedebasdep"/>
        </w:rPr>
        <w:footnoteRef/>
      </w:r>
      <w:r w:rsidRPr="00F57A82">
        <w:t xml:space="preserve"> </w:t>
      </w:r>
      <w:r w:rsidRPr="00F57A82">
        <w:rPr>
          <w:rStyle w:val="longtext"/>
          <w:i/>
          <w:iCs/>
        </w:rPr>
        <w:t>Job</w:t>
      </w:r>
      <w:r w:rsidRPr="00F57A82">
        <w:rPr>
          <w:rStyle w:val="longtext"/>
        </w:rPr>
        <w:t>, 19, 21.</w:t>
      </w:r>
    </w:p>
  </w:footnote>
  <w:footnote w:id="184">
    <w:p w:rsidR="008E7F4B" w:rsidRDefault="008E7F4B" w:rsidP="00071C15">
      <w:pPr>
        <w:pStyle w:val="Notedebasdepage"/>
        <w:jc w:val="both"/>
      </w:pPr>
      <w:r>
        <w:rPr>
          <w:rStyle w:val="Appelnotedebasdep"/>
        </w:rPr>
        <w:footnoteRef/>
      </w:r>
      <w:r>
        <w:t xml:space="preserve"> 7 août 1106.</w:t>
      </w:r>
    </w:p>
  </w:footnote>
  <w:footnote w:id="185">
    <w:p w:rsidR="008E7F4B" w:rsidRPr="00F57A82" w:rsidRDefault="008E7F4B" w:rsidP="00071C15">
      <w:pPr>
        <w:pStyle w:val="Notedebasdepage"/>
        <w:jc w:val="both"/>
      </w:pPr>
      <w:r w:rsidRPr="00F57A82">
        <w:rPr>
          <w:rStyle w:val="Appelnotedebasdep"/>
        </w:rPr>
        <w:footnoteRef/>
      </w:r>
      <w:r w:rsidRPr="00F57A82">
        <w:t xml:space="preserve"> </w:t>
      </w:r>
      <w:r w:rsidRPr="00F57A82">
        <w:rPr>
          <w:rStyle w:val="longtext"/>
          <w:i/>
          <w:iCs/>
        </w:rPr>
        <w:t>Première épître aux Corinthiens</w:t>
      </w:r>
      <w:r w:rsidRPr="00F57A82">
        <w:rPr>
          <w:rStyle w:val="longtext"/>
        </w:rPr>
        <w:t>, 11, 32.</w:t>
      </w:r>
    </w:p>
  </w:footnote>
  <w:footnote w:id="186">
    <w:p w:rsidR="008E7F4B" w:rsidRPr="00F57A82" w:rsidRDefault="008E7F4B" w:rsidP="00071C15">
      <w:pPr>
        <w:pStyle w:val="Notedebasdepage"/>
        <w:jc w:val="both"/>
      </w:pPr>
      <w:r w:rsidRPr="00F57A82">
        <w:rPr>
          <w:rStyle w:val="Appelnotedebasdep"/>
        </w:rPr>
        <w:footnoteRef/>
      </w:r>
      <w:r w:rsidRPr="00F57A82">
        <w:t xml:space="preserve"> </w:t>
      </w:r>
      <w:r w:rsidRPr="00F57A82">
        <w:rPr>
          <w:rStyle w:val="longtext"/>
        </w:rPr>
        <w:t>David, roi biblique qui, selon la tradition, tua son fils.</w:t>
      </w:r>
    </w:p>
  </w:footnote>
  <w:footnote w:id="187">
    <w:p w:rsidR="008E7F4B" w:rsidRPr="00F57A82" w:rsidRDefault="008E7F4B" w:rsidP="00071C15">
      <w:pPr>
        <w:pStyle w:val="Notedebasdepage"/>
        <w:jc w:val="both"/>
      </w:pPr>
      <w:r w:rsidRPr="00F57A82">
        <w:rPr>
          <w:rStyle w:val="Appelnotedebasdep"/>
        </w:rPr>
        <w:footnoteRef/>
      </w:r>
      <w:r w:rsidRPr="00F57A82">
        <w:t xml:space="preserve"> </w:t>
      </w:r>
      <w:r w:rsidRPr="00F57A82">
        <w:rPr>
          <w:rStyle w:val="longtext"/>
        </w:rPr>
        <w:t>Henri V.</w:t>
      </w:r>
    </w:p>
  </w:footnote>
  <w:footnote w:id="188">
    <w:p w:rsidR="008E7F4B" w:rsidRPr="00F57A82" w:rsidRDefault="008E7F4B" w:rsidP="00071C15">
      <w:pPr>
        <w:pStyle w:val="Notedebasdepage"/>
        <w:jc w:val="both"/>
      </w:pPr>
      <w:r w:rsidRPr="00F57A82">
        <w:rPr>
          <w:rStyle w:val="Appelnotedebasdep"/>
        </w:rPr>
        <w:footnoteRef/>
      </w:r>
      <w:r w:rsidRPr="00F57A82">
        <w:t xml:space="preserve"> La narration de ces faits avait été interrompue au chapitre XXVI, elle reprend.</w:t>
      </w:r>
    </w:p>
  </w:footnote>
  <w:footnote w:id="189">
    <w:p w:rsidR="008E7F4B" w:rsidRPr="00F57A82" w:rsidRDefault="008E7F4B" w:rsidP="00071C15">
      <w:pPr>
        <w:pStyle w:val="Notedebasdepage"/>
        <w:jc w:val="both"/>
      </w:pPr>
      <w:r w:rsidRPr="00F57A82">
        <w:rPr>
          <w:rStyle w:val="Appelnotedebasdep"/>
        </w:rPr>
        <w:footnoteRef/>
      </w:r>
      <w:r w:rsidRPr="00F57A82">
        <w:t xml:space="preserve"> La Dacie dans le texte latin.</w:t>
      </w:r>
    </w:p>
  </w:footnote>
  <w:footnote w:id="190">
    <w:p w:rsidR="008E7F4B" w:rsidRPr="00F57A82" w:rsidRDefault="008E7F4B" w:rsidP="00071C15">
      <w:pPr>
        <w:pStyle w:val="Notedebasdepage"/>
        <w:jc w:val="both"/>
      </w:pPr>
      <w:r w:rsidRPr="00F57A82">
        <w:rPr>
          <w:rStyle w:val="Appelnotedebasdep"/>
        </w:rPr>
        <w:footnoteRef/>
      </w:r>
      <w:r w:rsidRPr="00F57A82">
        <w:t xml:space="preserve"> </w:t>
      </w:r>
      <w:r w:rsidRPr="00F57A82">
        <w:rPr>
          <w:rStyle w:val="longtext"/>
        </w:rPr>
        <w:t>Henri revint apparemment en 1093.</w:t>
      </w:r>
      <w:r w:rsidRPr="00F57A82">
        <w:t xml:space="preserve"> Second fils de Gottschalk il s’était réfugié avec sa mère au Danemark depuis 1066.</w:t>
      </w:r>
    </w:p>
  </w:footnote>
  <w:footnote w:id="191">
    <w:p w:rsidR="008E7F4B" w:rsidRPr="00F57A82" w:rsidRDefault="008E7F4B" w:rsidP="00071C15">
      <w:pPr>
        <w:pStyle w:val="Notedebasdepage"/>
        <w:jc w:val="both"/>
      </w:pPr>
      <w:r w:rsidRPr="00F57A82">
        <w:rPr>
          <w:rStyle w:val="Appelnotedebasdep"/>
        </w:rPr>
        <w:footnoteRef/>
      </w:r>
      <w:r w:rsidRPr="00F57A82">
        <w:t xml:space="preserve"> Magnus I</w:t>
      </w:r>
      <w:r w:rsidRPr="00F57A82">
        <w:rPr>
          <w:vertAlign w:val="superscript"/>
        </w:rPr>
        <w:t>er</w:t>
      </w:r>
      <w:r w:rsidRPr="00F57A82">
        <w:t xml:space="preserve"> de Saxe (1045-1106). Il régna sur le duché de Saxe de 1072 à 1106.</w:t>
      </w:r>
    </w:p>
  </w:footnote>
  <w:footnote w:id="192">
    <w:p w:rsidR="008E7F4B" w:rsidRPr="00F57A82" w:rsidRDefault="008E7F4B" w:rsidP="00071C15">
      <w:pPr>
        <w:pStyle w:val="Notedebasdepage"/>
        <w:jc w:val="both"/>
      </w:pPr>
      <w:r w:rsidRPr="00F57A82">
        <w:rPr>
          <w:rStyle w:val="Appelnotedebasdep"/>
        </w:rPr>
        <w:footnoteRef/>
      </w:r>
      <w:r w:rsidRPr="00F57A82">
        <w:t xml:space="preserve"> </w:t>
      </w:r>
      <w:r w:rsidRPr="00F57A82">
        <w:rPr>
          <w:rStyle w:val="longtext"/>
        </w:rPr>
        <w:t xml:space="preserve">Henri représentait Magnus, duc de Saxe, un cousin. Leurs mères étaient sœurs, filles du roi danois </w:t>
      </w:r>
      <w:r w:rsidRPr="00F57A82">
        <w:t xml:space="preserve">Sven II de Danemark dit Sven II </w:t>
      </w:r>
      <w:r w:rsidRPr="00F57A82">
        <w:rPr>
          <w:i/>
          <w:iCs/>
        </w:rPr>
        <w:t>Estridsen</w:t>
      </w:r>
      <w:r w:rsidRPr="00F57A82">
        <w:t>, (né v. 1020 – mort le 28 avril 1076) qui régna sur le Danemark de 1047 à 1076</w:t>
      </w:r>
      <w:r w:rsidRPr="00F57A82">
        <w:rPr>
          <w:rStyle w:val="longtext"/>
        </w:rPr>
        <w:t>.</w:t>
      </w:r>
    </w:p>
  </w:footnote>
  <w:footnote w:id="193">
    <w:p w:rsidR="008E7F4B" w:rsidRPr="00F57A82" w:rsidRDefault="008E7F4B" w:rsidP="00071C15">
      <w:pPr>
        <w:pStyle w:val="Notedebasdepage"/>
        <w:jc w:val="both"/>
      </w:pPr>
      <w:r w:rsidRPr="00F57A82">
        <w:rPr>
          <w:rStyle w:val="Appelnotedebasdep"/>
        </w:rPr>
        <w:footnoteRef/>
      </w:r>
      <w:r w:rsidRPr="00F57A82">
        <w:t xml:space="preserve"> C’est-à-dire les Polabes et les </w:t>
      </w:r>
      <w:r>
        <w:t>O</w:t>
      </w:r>
      <w:r w:rsidRPr="00F57A82">
        <w:t>bodrites.</w:t>
      </w:r>
    </w:p>
  </w:footnote>
  <w:footnote w:id="194">
    <w:p w:rsidR="008E7F4B" w:rsidRPr="00F57A82" w:rsidRDefault="008E7F4B" w:rsidP="00071C15">
      <w:pPr>
        <w:pStyle w:val="Notedebasdepage"/>
        <w:jc w:val="both"/>
      </w:pPr>
      <w:r w:rsidRPr="00F57A82">
        <w:rPr>
          <w:rStyle w:val="Appelnotedebasdep"/>
        </w:rPr>
        <w:footnoteRef/>
      </w:r>
      <w:r w:rsidRPr="00F57A82">
        <w:t xml:space="preserve"> Schmilau, près de Ratzebourg.</w:t>
      </w:r>
    </w:p>
  </w:footnote>
  <w:footnote w:id="195">
    <w:p w:rsidR="008E7F4B" w:rsidRPr="00F57A82" w:rsidRDefault="008E7F4B" w:rsidP="00071C15">
      <w:pPr>
        <w:pStyle w:val="Notedebasdepage"/>
        <w:jc w:val="both"/>
      </w:pPr>
      <w:r w:rsidRPr="00F57A82">
        <w:rPr>
          <w:rStyle w:val="Appelnotedebasdep"/>
        </w:rPr>
        <w:footnoteRef/>
      </w:r>
      <w:r w:rsidRPr="00F57A82">
        <w:t xml:space="preserve"> « Ce passage d'Helmold montre ici encore la structure « fédérale » des populations qui étaient sous le contrôle de Kruto : Henri a pris le pouvoir et les forteresses de Kruto par la ruse et a confirmé son droit à détenir cette terre en épousant sa veuve, mais ceci ne vaut que pour le pays wagrien et pour les Nordalbingiens qui leur sont directement soumis. En revanche, les Polabes et les </w:t>
      </w:r>
      <w:r>
        <w:t>O</w:t>
      </w:r>
      <w:r w:rsidRPr="00F57A82">
        <w:t>b</w:t>
      </w:r>
      <w:r w:rsidRPr="00F57A82">
        <w:t>o</w:t>
      </w:r>
      <w:r w:rsidRPr="00F57A82">
        <w:t xml:space="preserve">drites au sens étroit ne sont pas prêts à reconnaître sa suprématie qu'il doit conquérir par les armes et avec l'aide des Saxons. » Cf. Geneviève Bührer-Thierry, </w:t>
      </w:r>
      <w:r w:rsidRPr="00F57A82">
        <w:rPr>
          <w:i/>
          <w:iCs/>
        </w:rPr>
        <w:t xml:space="preserve">Les </w:t>
      </w:r>
      <w:r>
        <w:rPr>
          <w:i/>
          <w:iCs/>
        </w:rPr>
        <w:t>« </w:t>
      </w:r>
      <w:r w:rsidRPr="00F57A82">
        <w:rPr>
          <w:i/>
          <w:iCs/>
        </w:rPr>
        <w:t>réactions païennes » dans le nord de l'Europe au milieu du XIe siècle</w:t>
      </w:r>
      <w:r w:rsidRPr="00F57A82">
        <w:t>, 2002. (www.persee.fr) </w:t>
      </w:r>
    </w:p>
  </w:footnote>
  <w:footnote w:id="196">
    <w:p w:rsidR="008E7F4B" w:rsidRPr="00F57A82" w:rsidRDefault="008E7F4B" w:rsidP="00071C15">
      <w:pPr>
        <w:pStyle w:val="Notedebasdepage"/>
        <w:jc w:val="both"/>
      </w:pPr>
      <w:r w:rsidRPr="00F57A82">
        <w:rPr>
          <w:rStyle w:val="Appelnotedebasdep"/>
        </w:rPr>
        <w:footnoteRef/>
      </w:r>
      <w:r w:rsidRPr="00F57A82">
        <w:t xml:space="preserve"> Henri fut prince des </w:t>
      </w:r>
      <w:r>
        <w:t>O</w:t>
      </w:r>
      <w:r w:rsidRPr="00F57A82">
        <w:t>bodrites de 1093 à 11127.</w:t>
      </w:r>
    </w:p>
  </w:footnote>
  <w:footnote w:id="197">
    <w:p w:rsidR="008E7F4B" w:rsidRPr="00F57A82" w:rsidRDefault="008E7F4B" w:rsidP="00071C15">
      <w:pPr>
        <w:pStyle w:val="Notedebasdepage"/>
        <w:jc w:val="both"/>
      </w:pPr>
      <w:r w:rsidRPr="00F57A82">
        <w:rPr>
          <w:rStyle w:val="Appelnotedebasdep"/>
        </w:rPr>
        <w:footnoteRef/>
      </w:r>
      <w:r w:rsidRPr="00F57A82">
        <w:t xml:space="preserve"> </w:t>
      </w:r>
      <w:r w:rsidRPr="00F57A82">
        <w:rPr>
          <w:rStyle w:val="longtext"/>
        </w:rPr>
        <w:t>Vieille ville de Lübeck (le nom slave de celle-ci fut peut-être, Ljubica), presqu’île au confluent de la Schwartau et de la Trave.</w:t>
      </w:r>
    </w:p>
  </w:footnote>
  <w:footnote w:id="198">
    <w:p w:rsidR="008E7F4B" w:rsidRPr="00F57A82" w:rsidRDefault="008E7F4B" w:rsidP="00071C15">
      <w:pPr>
        <w:pStyle w:val="Notedebasdepage"/>
        <w:jc w:val="both"/>
      </w:pPr>
      <w:r w:rsidRPr="00F57A82">
        <w:rPr>
          <w:rStyle w:val="Appelnotedebasdep"/>
        </w:rPr>
        <w:footnoteRef/>
      </w:r>
      <w:r w:rsidRPr="00F57A82">
        <w:t xml:space="preserve"> </w:t>
      </w:r>
      <w:r>
        <w:t>23 août</w:t>
      </w:r>
      <w:r w:rsidRPr="00F57A82">
        <w:t xml:space="preserve"> 1106.</w:t>
      </w:r>
    </w:p>
  </w:footnote>
  <w:footnote w:id="199">
    <w:p w:rsidR="008E7F4B" w:rsidRPr="00F57A82" w:rsidRDefault="008E7F4B" w:rsidP="00071C15">
      <w:pPr>
        <w:pStyle w:val="Notedebasdepage"/>
        <w:jc w:val="both"/>
      </w:pPr>
      <w:r w:rsidRPr="00F57A82">
        <w:rPr>
          <w:rStyle w:val="Appelnotedebasdep"/>
        </w:rPr>
        <w:footnoteRef/>
      </w:r>
      <w:r w:rsidRPr="00F57A82">
        <w:t xml:space="preserve"> Lothaire III du Saint Empire ou Lothaire III de Supplinbourg est né en juin 1075 et mort le 4 décembre 1137 à Breitenwang, dans le Tyrol. Il fut plus tard empereur.</w:t>
      </w:r>
    </w:p>
  </w:footnote>
  <w:footnote w:id="200">
    <w:p w:rsidR="008E7F4B" w:rsidRPr="00F57A82" w:rsidRDefault="008E7F4B" w:rsidP="00071C15">
      <w:pPr>
        <w:pStyle w:val="Notedebasdepage"/>
        <w:jc w:val="both"/>
      </w:pPr>
      <w:r w:rsidRPr="00F57A82">
        <w:rPr>
          <w:rStyle w:val="Appelnotedebasdep"/>
        </w:rPr>
        <w:footnoteRef/>
      </w:r>
      <w:r w:rsidRPr="00F57A82">
        <w:t xml:space="preserve"> Eilika de Saxe (1080-1142), en 1094 elle épousa le comte Othon de Ballenstedt († 1123)</w:t>
      </w:r>
    </w:p>
  </w:footnote>
  <w:footnote w:id="201">
    <w:p w:rsidR="008E7F4B" w:rsidRPr="00F57A82" w:rsidRDefault="008E7F4B" w:rsidP="00071C15">
      <w:pPr>
        <w:pStyle w:val="Notedebasdepage"/>
        <w:jc w:val="both"/>
      </w:pPr>
      <w:r w:rsidRPr="00F57A82">
        <w:rPr>
          <w:rStyle w:val="Appelnotedebasdep"/>
        </w:rPr>
        <w:footnoteRef/>
      </w:r>
      <w:r w:rsidRPr="00F57A82">
        <w:t xml:space="preserve"> Wulfhilde de Saxe (1075-1126), elle épousa le comte Henri IX de Bavière († 1126), dit Henri </w:t>
      </w:r>
      <w:r w:rsidRPr="00F57A82">
        <w:rPr>
          <w:i/>
          <w:iCs/>
        </w:rPr>
        <w:t>le Noir</w:t>
      </w:r>
      <w:r w:rsidRPr="00F57A82">
        <w:t>.</w:t>
      </w:r>
    </w:p>
  </w:footnote>
  <w:footnote w:id="202">
    <w:p w:rsidR="008E7F4B" w:rsidRPr="00F57A82" w:rsidRDefault="008E7F4B" w:rsidP="00071C15">
      <w:pPr>
        <w:pStyle w:val="Notedebasdepage"/>
        <w:jc w:val="both"/>
      </w:pPr>
      <w:r w:rsidRPr="00F57A82">
        <w:rPr>
          <w:rStyle w:val="Appelnotedebasdep"/>
        </w:rPr>
        <w:footnoteRef/>
      </w:r>
      <w:r w:rsidRPr="00F57A82">
        <w:t xml:space="preserve"> Erreur, Henri </w:t>
      </w:r>
      <w:r w:rsidRPr="00F57A82">
        <w:rPr>
          <w:i/>
          <w:iCs/>
        </w:rPr>
        <w:t>le Noir</w:t>
      </w:r>
      <w:r w:rsidRPr="00F57A82">
        <w:t xml:space="preserve"> eut pour fils Henri X </w:t>
      </w:r>
      <w:r w:rsidRPr="00F57A82">
        <w:rPr>
          <w:i/>
          <w:iCs/>
        </w:rPr>
        <w:t>le Superbe</w:t>
      </w:r>
      <w:r w:rsidRPr="00F57A82">
        <w:t>. Henri XII le Lion fut le fils de ce dernier.</w:t>
      </w:r>
    </w:p>
  </w:footnote>
  <w:footnote w:id="203">
    <w:p w:rsidR="008E7F4B" w:rsidRDefault="008E7F4B" w:rsidP="00071C15">
      <w:pPr>
        <w:pStyle w:val="Notedebasdepage"/>
        <w:jc w:val="both"/>
      </w:pPr>
      <w:r>
        <w:rPr>
          <w:rStyle w:val="Appelnotedebasdep"/>
        </w:rPr>
        <w:footnoteRef/>
      </w:r>
      <w:r>
        <w:t xml:space="preserve"> 1110.</w:t>
      </w:r>
    </w:p>
  </w:footnote>
  <w:footnote w:id="204">
    <w:p w:rsidR="008E7F4B" w:rsidRPr="00F57A82" w:rsidRDefault="008E7F4B" w:rsidP="00071C15">
      <w:pPr>
        <w:pStyle w:val="Notedebasdepage"/>
        <w:jc w:val="both"/>
        <w:rPr>
          <w:lang w:val="nl-NL"/>
        </w:rPr>
      </w:pPr>
      <w:r w:rsidRPr="00F57A82">
        <w:rPr>
          <w:rStyle w:val="Appelnotedebasdep"/>
        </w:rPr>
        <w:footnoteRef/>
      </w:r>
      <w:r w:rsidRPr="00F57A82">
        <w:rPr>
          <w:lang w:val="nl-NL"/>
        </w:rPr>
        <w:t xml:space="preserve"> </w:t>
      </w:r>
      <w:r w:rsidRPr="006E3C5B">
        <w:t>Adolphe</w:t>
      </w:r>
      <w:r w:rsidRPr="00F57A82">
        <w:rPr>
          <w:lang w:val="nl-NL"/>
        </w:rPr>
        <w:t xml:space="preserve"> I</w:t>
      </w:r>
      <w:r w:rsidRPr="00F57A82">
        <w:rPr>
          <w:vertAlign w:val="superscript"/>
          <w:lang w:val="nl-NL"/>
        </w:rPr>
        <w:t>er</w:t>
      </w:r>
      <w:r w:rsidRPr="00F57A82">
        <w:rPr>
          <w:lang w:val="nl-NL"/>
        </w:rPr>
        <w:t xml:space="preserve"> de Schauenbourg (1110-1131):</w:t>
      </w:r>
    </w:p>
  </w:footnote>
  <w:footnote w:id="205">
    <w:p w:rsidR="008E7F4B" w:rsidRPr="00F57A82" w:rsidRDefault="008E7F4B" w:rsidP="00071C15">
      <w:pPr>
        <w:pStyle w:val="Notedebasdepage"/>
        <w:jc w:val="both"/>
        <w:rPr>
          <w:lang w:val="nl-NL"/>
        </w:rPr>
      </w:pPr>
      <w:r w:rsidRPr="00F57A82">
        <w:rPr>
          <w:rStyle w:val="Appelnotedebasdep"/>
        </w:rPr>
        <w:footnoteRef/>
      </w:r>
      <w:r w:rsidRPr="00F57A82">
        <w:rPr>
          <w:lang w:val="nl-NL"/>
        </w:rPr>
        <w:t xml:space="preserve"> </w:t>
      </w:r>
      <w:r w:rsidRPr="006E3C5B">
        <w:t>1</w:t>
      </w:r>
      <w:r w:rsidRPr="006E3C5B">
        <w:rPr>
          <w:vertAlign w:val="superscript"/>
        </w:rPr>
        <w:t>er</w:t>
      </w:r>
      <w:r w:rsidRPr="006E3C5B">
        <w:t xml:space="preserve"> septembre.</w:t>
      </w:r>
    </w:p>
  </w:footnote>
  <w:footnote w:id="206">
    <w:p w:rsidR="008E7F4B" w:rsidRPr="00F57A82" w:rsidRDefault="008E7F4B" w:rsidP="00071C15">
      <w:pPr>
        <w:pStyle w:val="Notedebasdepage"/>
        <w:jc w:val="both"/>
      </w:pPr>
      <w:r w:rsidRPr="00F57A82">
        <w:rPr>
          <w:rStyle w:val="Appelnotedebasdep"/>
        </w:rPr>
        <w:footnoteRef/>
      </w:r>
      <w:r w:rsidRPr="00F57A82">
        <w:t xml:space="preserve"> Ces événements de l’attaque de Lubeck eurent lieu en 1110.</w:t>
      </w:r>
    </w:p>
  </w:footnote>
  <w:footnote w:id="207">
    <w:p w:rsidR="008E7F4B" w:rsidRPr="00F57A82" w:rsidRDefault="008E7F4B" w:rsidP="00071C15">
      <w:pPr>
        <w:pStyle w:val="Notedebasdepage"/>
        <w:jc w:val="both"/>
      </w:pPr>
      <w:r w:rsidRPr="00F57A82">
        <w:rPr>
          <w:rStyle w:val="Appelnotedebasdep"/>
        </w:rPr>
        <w:footnoteRef/>
      </w:r>
      <w:r w:rsidRPr="00F57A82">
        <w:t xml:space="preserve"> Helmold utilise ici le terme roi (</w:t>
      </w:r>
      <w:r w:rsidRPr="00F57A82">
        <w:rPr>
          <w:i/>
          <w:iCs/>
          <w:lang w:val="la-Latn"/>
        </w:rPr>
        <w:t>rex</w:t>
      </w:r>
      <w:r w:rsidRPr="00F57A82">
        <w:t>), après avoir appelé Henri, prince (</w:t>
      </w:r>
      <w:r w:rsidRPr="00F57A82">
        <w:rPr>
          <w:i/>
          <w:iCs/>
          <w:lang w:val="la-Latn"/>
        </w:rPr>
        <w:t>princeps</w:t>
      </w:r>
      <w:r w:rsidRPr="00F57A82">
        <w:t>).</w:t>
      </w:r>
    </w:p>
  </w:footnote>
  <w:footnote w:id="208">
    <w:p w:rsidR="008E7F4B" w:rsidRDefault="008E7F4B" w:rsidP="00071C15">
      <w:pPr>
        <w:pStyle w:val="Notedebasdepage"/>
        <w:jc w:val="both"/>
      </w:pPr>
      <w:r>
        <w:rPr>
          <w:rStyle w:val="Appelnotedebasdep"/>
        </w:rPr>
        <w:footnoteRef/>
      </w:r>
      <w:r>
        <w:t xml:space="preserve"> Les Brizani autour de Pritzwalk dans la région d’Havelberg</w:t>
      </w:r>
    </w:p>
  </w:footnote>
  <w:footnote w:id="209">
    <w:p w:rsidR="008E7F4B" w:rsidRPr="00F57A82" w:rsidRDefault="008E7F4B" w:rsidP="00071C15">
      <w:pPr>
        <w:pStyle w:val="Notedebasdepage"/>
        <w:jc w:val="both"/>
      </w:pPr>
      <w:r w:rsidRPr="00F57A82">
        <w:rPr>
          <w:rStyle w:val="Appelnotedebasdep"/>
        </w:rPr>
        <w:footnoteRef/>
      </w:r>
      <w:r w:rsidRPr="00F57A82">
        <w:t xml:space="preserve"> La rivière Peene est à l'ouest de l'embouchure de la rivière Oder. C'est l'un des plus grands habitats sauvages d'Europe pour les oiseaux de mer et d'eau douce.</w:t>
      </w:r>
    </w:p>
  </w:footnote>
  <w:footnote w:id="210">
    <w:p w:rsidR="008E7F4B" w:rsidRPr="00F57A82" w:rsidRDefault="008E7F4B" w:rsidP="00071C15">
      <w:pPr>
        <w:pStyle w:val="Notedebasdepage"/>
        <w:jc w:val="both"/>
      </w:pPr>
      <w:r w:rsidRPr="00F57A82">
        <w:rPr>
          <w:rStyle w:val="Appelnotedebasdep"/>
        </w:rPr>
        <w:footnoteRef/>
      </w:r>
      <w:r w:rsidRPr="00F57A82">
        <w:t xml:space="preserve"> </w:t>
      </w:r>
      <w:r w:rsidRPr="00F57A82">
        <w:rPr>
          <w:rStyle w:val="Accentuation"/>
          <w:i w:val="0"/>
          <w:iCs w:val="0"/>
        </w:rPr>
        <w:t>Wolgast</w:t>
      </w:r>
      <w:r w:rsidRPr="00F57A82">
        <w:t xml:space="preserve"> est une ville allemande dans l'arrondissement de Poméranie Occidentale de l'Est du land Mecklembourg-Poméranie o</w:t>
      </w:r>
      <w:r w:rsidRPr="00F57A82">
        <w:t>c</w:t>
      </w:r>
      <w:r w:rsidRPr="00F57A82">
        <w:t>cidentale.</w:t>
      </w:r>
    </w:p>
  </w:footnote>
  <w:footnote w:id="211">
    <w:p w:rsidR="008E7F4B" w:rsidRPr="00F57A82" w:rsidRDefault="008E7F4B" w:rsidP="00071C15">
      <w:pPr>
        <w:pStyle w:val="Notedebasdepage"/>
        <w:jc w:val="both"/>
      </w:pPr>
      <w:r w:rsidRPr="00F57A82">
        <w:rPr>
          <w:rStyle w:val="Appelnotedebasdep"/>
        </w:rPr>
        <w:footnoteRef/>
      </w:r>
      <w:r w:rsidRPr="00F57A82">
        <w:t xml:space="preserve"> Traduction du latin </w:t>
      </w:r>
      <w:r w:rsidRPr="00F57A82">
        <w:rPr>
          <w:i/>
          <w:iCs/>
        </w:rPr>
        <w:t>urbaniores</w:t>
      </w:r>
      <w:r w:rsidRPr="00F57A82">
        <w:t xml:space="preserve"> ; c’est une approximation car le mot ne figure pas au dictionnaire. </w:t>
      </w:r>
    </w:p>
  </w:footnote>
  <w:footnote w:id="212">
    <w:p w:rsidR="008E7F4B" w:rsidRPr="00F57A82" w:rsidRDefault="008E7F4B" w:rsidP="00071C15">
      <w:pPr>
        <w:pStyle w:val="Notedebasdepage"/>
        <w:jc w:val="both"/>
      </w:pPr>
      <w:r w:rsidRPr="00F57A82">
        <w:rPr>
          <w:rStyle w:val="Appelnotedebasdep"/>
        </w:rPr>
        <w:footnoteRef/>
      </w:r>
      <w:r w:rsidRPr="00F57A82">
        <w:t xml:space="preserve"> Helmold confond Wolgast et Wolin, créée par J. César.</w:t>
      </w:r>
    </w:p>
  </w:footnote>
  <w:footnote w:id="213">
    <w:p w:rsidR="008E7F4B" w:rsidRPr="00F57A82" w:rsidRDefault="008E7F4B" w:rsidP="00071C15">
      <w:pPr>
        <w:pStyle w:val="Notedebasdepage"/>
        <w:jc w:val="both"/>
      </w:pPr>
      <w:r w:rsidRPr="00F57A82">
        <w:rPr>
          <w:rStyle w:val="Appelnotedebasdep"/>
        </w:rPr>
        <w:footnoteRef/>
      </w:r>
      <w:r w:rsidRPr="00F57A82">
        <w:t xml:space="preserve"> L’expédition mentionnée eut probablement lieu quelques années avant la mort d’Henri, i. e. 1123 ou 1124, mais d’autres hist</w:t>
      </w:r>
      <w:r w:rsidRPr="00F57A82">
        <w:t>o</w:t>
      </w:r>
      <w:r w:rsidRPr="00F57A82">
        <w:t>riens placent plutôt vers 1113 ou 1114, compte tenu du fait que les assertions d’Helmold sont parfois recopiées d’Adam de Brême.</w:t>
      </w:r>
    </w:p>
  </w:footnote>
  <w:footnote w:id="214">
    <w:p w:rsidR="008E7F4B" w:rsidRPr="00F57A82" w:rsidRDefault="008E7F4B" w:rsidP="00071C15">
      <w:pPr>
        <w:pStyle w:val="Notedebasdepage"/>
        <w:jc w:val="both"/>
      </w:pPr>
      <w:r w:rsidRPr="00F57A82">
        <w:rPr>
          <w:rStyle w:val="Appelnotedebasdep"/>
        </w:rPr>
        <w:footnoteRef/>
      </w:r>
      <w:r w:rsidRPr="00F57A82">
        <w:t xml:space="preserve"> Lothaire I</w:t>
      </w:r>
      <w:r w:rsidRPr="00F57A82">
        <w:rPr>
          <w:vertAlign w:val="superscript"/>
        </w:rPr>
        <w:t>er</w:t>
      </w:r>
      <w:r w:rsidRPr="00F57A82">
        <w:t xml:space="preserve"> de Supplimbourg, fait duc de Saxe par l'empereur Henri V à l'extinction de la Maison précédente. Voir le chapitre précédent. </w:t>
      </w:r>
    </w:p>
  </w:footnote>
  <w:footnote w:id="215">
    <w:p w:rsidR="008E7F4B" w:rsidRDefault="008E7F4B" w:rsidP="00071C15">
      <w:pPr>
        <w:pStyle w:val="Notedebasdepage"/>
        <w:jc w:val="both"/>
      </w:pPr>
      <w:r>
        <w:rPr>
          <w:rStyle w:val="Appelnotedebasdep"/>
        </w:rPr>
        <w:footnoteRef/>
      </w:r>
      <w:r>
        <w:t xml:space="preserve"> 22 mars 1127.</w:t>
      </w:r>
    </w:p>
  </w:footnote>
  <w:footnote w:id="216">
    <w:p w:rsidR="008E7F4B" w:rsidRPr="00F57A82" w:rsidRDefault="008E7F4B" w:rsidP="00071C15">
      <w:pPr>
        <w:pStyle w:val="Notedebasdepage"/>
        <w:jc w:val="both"/>
      </w:pPr>
      <w:r w:rsidRPr="00F57A82">
        <w:rPr>
          <w:rStyle w:val="Appelnotedebasdep"/>
        </w:rPr>
        <w:footnoteRef/>
      </w:r>
      <w:r w:rsidRPr="00F57A82">
        <w:t xml:space="preserve"> Henri IV.</w:t>
      </w:r>
    </w:p>
  </w:footnote>
  <w:footnote w:id="217">
    <w:p w:rsidR="008E7F4B" w:rsidRPr="00F57A82" w:rsidRDefault="008E7F4B" w:rsidP="00071C15">
      <w:pPr>
        <w:pStyle w:val="Notedebasdepage"/>
        <w:jc w:val="both"/>
      </w:pPr>
      <w:r w:rsidRPr="00F57A82">
        <w:rPr>
          <w:rStyle w:val="Appelnotedebasdep"/>
        </w:rPr>
        <w:footnoteRef/>
      </w:r>
      <w:r w:rsidRPr="00F57A82">
        <w:t xml:space="preserve"> Helmold parle de ce conflit au chapitre suivant en le présentant comme une conséquence de la querelle d’Henri IV avec la p</w:t>
      </w:r>
      <w:r w:rsidRPr="00F57A82">
        <w:t>a</w:t>
      </w:r>
      <w:r w:rsidRPr="00F57A82">
        <w:t>pauté. Rappelons qu’Helmold n’est pas encore contemporain des événements.</w:t>
      </w:r>
    </w:p>
  </w:footnote>
  <w:footnote w:id="218">
    <w:p w:rsidR="008E7F4B" w:rsidRPr="00F57A82" w:rsidRDefault="008E7F4B" w:rsidP="00071C15">
      <w:pPr>
        <w:pStyle w:val="Notedebasdepage"/>
        <w:jc w:val="both"/>
      </w:pPr>
      <w:r w:rsidRPr="00F57A82">
        <w:rPr>
          <w:rStyle w:val="Appelnotedebasdep"/>
        </w:rPr>
        <w:footnoteRef/>
      </w:r>
      <w:r w:rsidRPr="00F57A82">
        <w:t xml:space="preserve"> Henri V.</w:t>
      </w:r>
    </w:p>
  </w:footnote>
  <w:footnote w:id="219">
    <w:p w:rsidR="008E7F4B" w:rsidRPr="00F57A82" w:rsidRDefault="008E7F4B" w:rsidP="00071C15">
      <w:pPr>
        <w:pStyle w:val="Notedebasdepage"/>
        <w:jc w:val="both"/>
      </w:pPr>
      <w:r w:rsidRPr="00F57A82">
        <w:rPr>
          <w:rStyle w:val="Appelnotedebasdep"/>
        </w:rPr>
        <w:footnoteRef/>
      </w:r>
      <w:r w:rsidRPr="00F57A82">
        <w:t xml:space="preserve"> Henri V fit ce voyage au début de l’année 1111.</w:t>
      </w:r>
    </w:p>
  </w:footnote>
  <w:footnote w:id="220">
    <w:p w:rsidR="008E7F4B" w:rsidRPr="00F57A82" w:rsidRDefault="008E7F4B" w:rsidP="00071C15">
      <w:pPr>
        <w:pStyle w:val="Notedebasdepage"/>
        <w:jc w:val="both"/>
      </w:pPr>
      <w:r w:rsidRPr="00F57A82">
        <w:rPr>
          <w:rStyle w:val="Appelnotedebasdep"/>
        </w:rPr>
        <w:footnoteRef/>
      </w:r>
      <w:r w:rsidRPr="00F57A82">
        <w:t xml:space="preserve"> Des préparatifs commencèrent pour le couronnement qui devait avoir lieu le 12 février 1111, mais le peuple romain se révolta et Henri V se retira, emmenant avec lui Pascal II et la Curie, emprisonnés. Après 61 jours d'emprisonnement, Pascal II céda et promit son investiture à l'Empereur. Henri V fut couronné à la Basilique Saint-Pierre le 13 avril 1111 et, après avoir obtenu la promesse que le pape ne chercherait pas à se venger de ce qui venait de se passer, se retira à travers les Alpes. Dès le mois d'octobre 1111 to</w:t>
      </w:r>
      <w:r w:rsidRPr="00F57A82">
        <w:t>u</w:t>
      </w:r>
      <w:r w:rsidRPr="00F57A82">
        <w:t>tefois, un concile qui se tint à Vienne excommunia l'Empereur et le concile de Latran, qui suivit en 1112, déclara l'investiture de l'Empereur nulle. Wikipédia.</w:t>
      </w:r>
    </w:p>
  </w:footnote>
  <w:footnote w:id="221">
    <w:p w:rsidR="008E7F4B" w:rsidRPr="00F57A82" w:rsidRDefault="008E7F4B" w:rsidP="00071C15">
      <w:pPr>
        <w:pStyle w:val="Notedebasdepage"/>
        <w:jc w:val="both"/>
      </w:pPr>
      <w:r w:rsidRPr="00F57A82">
        <w:rPr>
          <w:rStyle w:val="Appelnotedebasdep"/>
        </w:rPr>
        <w:footnoteRef/>
      </w:r>
      <w:r w:rsidRPr="00F57A82">
        <w:t xml:space="preserve"> L'armée du prince Robert I</w:t>
      </w:r>
      <w:r w:rsidRPr="00F57A82">
        <w:rPr>
          <w:vertAlign w:val="superscript"/>
        </w:rPr>
        <w:t>er</w:t>
      </w:r>
      <w:r w:rsidRPr="00F57A82">
        <w:t xml:space="preserve"> de Capoue, venu au secours du pape, fut mise en déroute.</w:t>
      </w:r>
    </w:p>
  </w:footnote>
  <w:footnote w:id="222">
    <w:p w:rsidR="008E7F4B" w:rsidRPr="00F57A82" w:rsidRDefault="008E7F4B" w:rsidP="00071C15">
      <w:pPr>
        <w:pStyle w:val="Notedebasdepage"/>
        <w:jc w:val="both"/>
      </w:pPr>
      <w:r w:rsidRPr="00F57A82">
        <w:rPr>
          <w:rStyle w:val="Appelnotedebasdep"/>
        </w:rPr>
        <w:footnoteRef/>
      </w:r>
      <w:r w:rsidRPr="00F57A82">
        <w:t xml:space="preserve"> La traduction de cette dernière phrase n’est pas très satisfaisante. </w:t>
      </w:r>
    </w:p>
  </w:footnote>
  <w:footnote w:id="223">
    <w:p w:rsidR="008E7F4B" w:rsidRPr="00F57A82" w:rsidRDefault="008E7F4B" w:rsidP="00071C15">
      <w:pPr>
        <w:pStyle w:val="Notedebasdepage"/>
        <w:jc w:val="both"/>
      </w:pPr>
      <w:r w:rsidRPr="00F57A82">
        <w:rPr>
          <w:rStyle w:val="Appelnotedebasdep"/>
        </w:rPr>
        <w:footnoteRef/>
      </w:r>
      <w:r w:rsidRPr="00F57A82">
        <w:t xml:space="preserve"> La lutte entre la papauté et les empereurs (Querelle des investitures), engagée avec Henri IV, continua sous Henri V. Le pape Pascal accorda à Henri un privilège impérial lui donnant le droit de choisir lui-même ses évêques.</w:t>
      </w:r>
    </w:p>
  </w:footnote>
  <w:footnote w:id="224">
    <w:p w:rsidR="008E7F4B" w:rsidRPr="00F57A82" w:rsidRDefault="008E7F4B" w:rsidP="00071C15">
      <w:pPr>
        <w:pStyle w:val="Notedebasdepage"/>
        <w:jc w:val="both"/>
      </w:pPr>
      <w:r w:rsidRPr="00F57A82">
        <w:rPr>
          <w:rStyle w:val="Appelnotedebasdep"/>
        </w:rPr>
        <w:footnoteRef/>
      </w:r>
      <w:r w:rsidRPr="00F57A82">
        <w:t xml:space="preserve"> Un accord fut conclu à Ponte Mammolo près de Rome, le 11 avril, 1111, et Henri fut couronné empereur le 13 avril comme on l’a vu au chapitre précédent.</w:t>
      </w:r>
    </w:p>
  </w:footnote>
  <w:footnote w:id="225">
    <w:p w:rsidR="008E7F4B" w:rsidRPr="00F57A82" w:rsidRDefault="008E7F4B" w:rsidP="00071C15">
      <w:pPr>
        <w:pStyle w:val="Notedebasdepage"/>
        <w:jc w:val="both"/>
      </w:pPr>
      <w:r w:rsidRPr="00F57A82">
        <w:rPr>
          <w:rStyle w:val="Appelnotedebasdep"/>
        </w:rPr>
        <w:footnoteRef/>
      </w:r>
      <w:r w:rsidRPr="00F57A82">
        <w:t xml:space="preserve"> </w:t>
      </w:r>
      <w:r w:rsidRPr="00F57A82">
        <w:rPr>
          <w:rStyle w:val="longtext"/>
        </w:rPr>
        <w:t>Le concile eut lieu en 1112, au Latran (résidence des papes à Rome).</w:t>
      </w:r>
    </w:p>
  </w:footnote>
  <w:footnote w:id="226">
    <w:p w:rsidR="008E7F4B" w:rsidRPr="00F57A82" w:rsidRDefault="008E7F4B" w:rsidP="00071C15">
      <w:pPr>
        <w:pStyle w:val="Notedebasdepage"/>
        <w:jc w:val="both"/>
        <w:rPr>
          <w:lang w:val="la-Latn"/>
        </w:rPr>
      </w:pPr>
      <w:r w:rsidRPr="00F57A82">
        <w:rPr>
          <w:rStyle w:val="Appelnotedebasdep"/>
        </w:rPr>
        <w:footnoteRef/>
      </w:r>
      <w:r w:rsidRPr="00F57A82">
        <w:t xml:space="preserve"> Le latin comporte un jeu de mots qui d’ailleurs n’est pas propre à Helmold ; « </w:t>
      </w:r>
      <w:r w:rsidRPr="00F57A82">
        <w:rPr>
          <w:lang w:val="la-Latn"/>
        </w:rPr>
        <w:t>privilegium, immo pravilegium</w:t>
      </w:r>
      <w:r w:rsidRPr="00F57A82">
        <w:t xml:space="preserve"> », </w:t>
      </w:r>
      <w:r w:rsidRPr="00F57A82">
        <w:rPr>
          <w:i/>
          <w:iCs/>
          <w:lang w:val="la-Latn"/>
        </w:rPr>
        <w:t>pravus</w:t>
      </w:r>
      <w:r w:rsidRPr="00F57A82">
        <w:t xml:space="preserve"> signifiant irrégulier, dépravé, … Voir par ex. « </w:t>
      </w:r>
      <w:r w:rsidRPr="00F57A82">
        <w:rPr>
          <w:lang w:val="la-Latn"/>
        </w:rPr>
        <w:t>non privilegium, sed pravilegium vocantes</w:t>
      </w:r>
      <w:r w:rsidRPr="00F57A82">
        <w:t> » dans</w:t>
      </w:r>
      <w:r w:rsidRPr="00F57A82">
        <w:rPr>
          <w:b/>
          <w:bCs/>
        </w:rPr>
        <w:t xml:space="preserve"> </w:t>
      </w:r>
      <w:r w:rsidRPr="00F57A82">
        <w:t xml:space="preserve">Hermann de Tournai, </w:t>
      </w:r>
      <w:r w:rsidRPr="00F57A82">
        <w:rPr>
          <w:i/>
          <w:iCs/>
          <w:lang w:val="la-Latn"/>
        </w:rPr>
        <w:t>Libre de restauratione monasterii Sancti Martini Tornacensis</w:t>
      </w:r>
      <w:r w:rsidRPr="00F57A82">
        <w:rPr>
          <w:lang w:val="la-Latn"/>
        </w:rPr>
        <w:t>.</w:t>
      </w:r>
    </w:p>
  </w:footnote>
  <w:footnote w:id="227">
    <w:p w:rsidR="008E7F4B" w:rsidRDefault="008E7F4B" w:rsidP="00071C15">
      <w:pPr>
        <w:pStyle w:val="Notedebasdepage"/>
        <w:jc w:val="both"/>
      </w:pPr>
      <w:r>
        <w:rPr>
          <w:rStyle w:val="Appelnotedebasdep"/>
        </w:rPr>
        <w:footnoteRef/>
      </w:r>
      <w:r>
        <w:t xml:space="preserve"> 18 mars 1112.</w:t>
      </w:r>
    </w:p>
  </w:footnote>
  <w:footnote w:id="228">
    <w:p w:rsidR="008E7F4B" w:rsidRPr="00F57A82" w:rsidRDefault="008E7F4B" w:rsidP="00071C15">
      <w:pPr>
        <w:pStyle w:val="Notedebasdepage"/>
        <w:jc w:val="both"/>
      </w:pPr>
      <w:r w:rsidRPr="00F57A82">
        <w:rPr>
          <w:rStyle w:val="Appelnotedebasdep"/>
        </w:rPr>
        <w:footnoteRef/>
      </w:r>
      <w:r w:rsidRPr="00F57A82">
        <w:t xml:space="preserve"> Adalbert de Sarrebruck (né au </w:t>
      </w:r>
      <w:r w:rsidRPr="00F57A82">
        <w:rPr>
          <w:rStyle w:val="romain"/>
        </w:rPr>
        <w:t>XI</w:t>
      </w:r>
      <w:r w:rsidRPr="00F57A82">
        <w:rPr>
          <w:vertAlign w:val="superscript"/>
        </w:rPr>
        <w:t>e</w:t>
      </w:r>
      <w:r w:rsidRPr="00F57A82">
        <w:t> siècle † 23 juin 1137) fut chancelier de l’empereur Henri V et archevêque de Mayence de 1111 à 1137. Il accorda pour la première fois les droits civiques aux bourgeois de Mayence (1119), joua un rôle important dans la décision du concordat de Worms (1122) et obtint la réforme du collège électoral du Roi des Romains (1125).</w:t>
      </w:r>
    </w:p>
  </w:footnote>
  <w:footnote w:id="229">
    <w:p w:rsidR="008E7F4B" w:rsidRPr="00F57A82" w:rsidRDefault="008E7F4B" w:rsidP="00071C15">
      <w:pPr>
        <w:pStyle w:val="Notedebasdepage"/>
        <w:jc w:val="both"/>
      </w:pPr>
      <w:r w:rsidRPr="00F57A82">
        <w:rPr>
          <w:rStyle w:val="Appelnotedebasdep"/>
        </w:rPr>
        <w:footnoteRef/>
      </w:r>
      <w:r w:rsidRPr="00F57A82">
        <w:t xml:space="preserve"> Henri IV.</w:t>
      </w:r>
    </w:p>
  </w:footnote>
  <w:footnote w:id="230">
    <w:p w:rsidR="008E7F4B" w:rsidRPr="00F57A82" w:rsidRDefault="008E7F4B" w:rsidP="00071C15">
      <w:pPr>
        <w:pStyle w:val="Notedebasdepage"/>
        <w:jc w:val="both"/>
      </w:pPr>
      <w:r w:rsidRPr="00F57A82">
        <w:rPr>
          <w:rStyle w:val="Appelnotedebasdep"/>
        </w:rPr>
        <w:footnoteRef/>
      </w:r>
      <w:r w:rsidRPr="00F57A82">
        <w:t xml:space="preserve"> </w:t>
      </w:r>
      <w:r w:rsidRPr="00F57A82">
        <w:rPr>
          <w:rStyle w:val="longtext"/>
        </w:rPr>
        <w:t>(1106 - 1123)</w:t>
      </w:r>
    </w:p>
  </w:footnote>
  <w:footnote w:id="231">
    <w:p w:rsidR="008E7F4B" w:rsidRDefault="008E7F4B" w:rsidP="00071C15">
      <w:pPr>
        <w:pStyle w:val="Notedebasdepage"/>
        <w:jc w:val="both"/>
      </w:pPr>
      <w:r>
        <w:rPr>
          <w:rStyle w:val="Appelnotedebasdep"/>
        </w:rPr>
        <w:footnoteRef/>
      </w:r>
      <w:r>
        <w:t xml:space="preserve"> Entre Hofstedt et Biderstedt.</w:t>
      </w:r>
    </w:p>
  </w:footnote>
  <w:footnote w:id="232">
    <w:p w:rsidR="008E7F4B" w:rsidRPr="00F57A82" w:rsidRDefault="008E7F4B" w:rsidP="00071C15">
      <w:pPr>
        <w:pStyle w:val="Notedebasdepage"/>
        <w:jc w:val="both"/>
      </w:pPr>
      <w:r w:rsidRPr="00F57A82">
        <w:rPr>
          <w:rStyle w:val="Appelnotedebasdep"/>
        </w:rPr>
        <w:footnoteRef/>
      </w:r>
      <w:r w:rsidRPr="00F57A82">
        <w:t xml:space="preserve"> La bataille de Welfesholz se déroula le 11 février 1115 entre l'armée impériale du Saint Empire romain germanique et une force rebelle saxonne. Selon les chroniques de l'abbaye de Pegau, le 10 février 1115, les forces de l'empereur sous Hoyer de Mansfeld se réunirent à Welfesholz (aujourd'hui en Saxe-Anhalt) en attendant les troupes saxonnes dirigées par le duc Lothaire. L’armée de L</w:t>
      </w:r>
      <w:r w:rsidRPr="00F57A82">
        <w:t>o</w:t>
      </w:r>
      <w:r w:rsidRPr="00F57A82">
        <w:t>thaire fut victorieuse, ce qui obligea Henri à s’enfuir et à renoncer à son pouvoir sur la Saxe. Hoyer de Mansfeld fut tué dans la b</w:t>
      </w:r>
      <w:r w:rsidRPr="00F57A82">
        <w:t>a</w:t>
      </w:r>
      <w:r w:rsidRPr="00F57A82">
        <w:t>taille par Wiprecht II, fils du séditieux comte saxon Wiprecht de Groitzsch. En même temps que la perte de pouvoir Henri, la pos</w:t>
      </w:r>
      <w:r w:rsidRPr="00F57A82">
        <w:t>i</w:t>
      </w:r>
      <w:r w:rsidRPr="00F57A82">
        <w:t>tion de Lothaire se renforça, jusqu'à son élection comme roi des Romains en 1125.</w:t>
      </w:r>
    </w:p>
  </w:footnote>
  <w:footnote w:id="233">
    <w:p w:rsidR="008E7F4B" w:rsidRDefault="008E7F4B" w:rsidP="00071C15">
      <w:pPr>
        <w:pStyle w:val="Notedebasdepage"/>
        <w:jc w:val="both"/>
      </w:pPr>
      <w:r>
        <w:rPr>
          <w:rStyle w:val="Appelnotedebasdep"/>
        </w:rPr>
        <w:footnoteRef/>
      </w:r>
      <w:r>
        <w:t xml:space="preserve"> En fait aux Ides de février.</w:t>
      </w:r>
    </w:p>
  </w:footnote>
  <w:footnote w:id="234">
    <w:p w:rsidR="008E7F4B" w:rsidRDefault="008E7F4B" w:rsidP="00071C15">
      <w:pPr>
        <w:pStyle w:val="Notedebasdepage"/>
        <w:jc w:val="both"/>
      </w:pPr>
      <w:r>
        <w:rPr>
          <w:rStyle w:val="Appelnotedebasdep"/>
        </w:rPr>
        <w:footnoteRef/>
      </w:r>
      <w:r>
        <w:t xml:space="preserve"> Comte de Mansfeld.</w:t>
      </w:r>
    </w:p>
  </w:footnote>
  <w:footnote w:id="235">
    <w:p w:rsidR="008E7F4B" w:rsidRPr="00F57A82" w:rsidRDefault="008E7F4B" w:rsidP="00071C15">
      <w:pPr>
        <w:pStyle w:val="Notedebasdepage"/>
        <w:jc w:val="both"/>
      </w:pPr>
      <w:r w:rsidRPr="00F57A82">
        <w:rPr>
          <w:rStyle w:val="Appelnotedebasdep"/>
        </w:rPr>
        <w:footnoteRef/>
      </w:r>
      <w:r w:rsidRPr="00F57A82">
        <w:t xml:space="preserve"> </w:t>
      </w:r>
      <w:r w:rsidRPr="00F57A82">
        <w:rPr>
          <w:rStyle w:val="longtext"/>
        </w:rPr>
        <w:t>Son mariage avec Mathilde, fille du roi Henri I</w:t>
      </w:r>
      <w:r w:rsidRPr="00F57A82">
        <w:rPr>
          <w:rStyle w:val="longtext"/>
          <w:vertAlign w:val="superscript"/>
        </w:rPr>
        <w:t>er</w:t>
      </w:r>
      <w:r w:rsidRPr="00F57A82">
        <w:rPr>
          <w:rStyle w:val="longtext"/>
        </w:rPr>
        <w:t>, eut lieu en 1114.</w:t>
      </w:r>
    </w:p>
  </w:footnote>
  <w:footnote w:id="236">
    <w:p w:rsidR="008E7F4B" w:rsidRDefault="008E7F4B" w:rsidP="00071C15">
      <w:pPr>
        <w:pStyle w:val="Notedebasdepage"/>
        <w:jc w:val="both"/>
      </w:pPr>
      <w:r>
        <w:rPr>
          <w:rStyle w:val="Appelnotedebasdep"/>
        </w:rPr>
        <w:footnoteRef/>
      </w:r>
      <w:r>
        <w:t xml:space="preserve"> 21 janvier 1118.</w:t>
      </w:r>
    </w:p>
  </w:footnote>
  <w:footnote w:id="237">
    <w:p w:rsidR="008E7F4B" w:rsidRPr="00F57A82" w:rsidRDefault="008E7F4B" w:rsidP="00071C15">
      <w:pPr>
        <w:pStyle w:val="Notedebasdepage"/>
        <w:jc w:val="both"/>
      </w:pPr>
      <w:r w:rsidRPr="00F57A82">
        <w:rPr>
          <w:rStyle w:val="Appelnotedebasdep"/>
        </w:rPr>
        <w:footnoteRef/>
      </w:r>
      <w:r w:rsidRPr="00F57A82">
        <w:t xml:space="preserve"> </w:t>
      </w:r>
      <w:r w:rsidRPr="00F57A82">
        <w:rPr>
          <w:rStyle w:val="longtext"/>
        </w:rPr>
        <w:t>Burdinus, antipape sous le nom de Grégoire VIII, 1118 - déposé en 1121, décédé en 1122.</w:t>
      </w:r>
    </w:p>
  </w:footnote>
  <w:footnote w:id="238">
    <w:p w:rsidR="008E7F4B" w:rsidRPr="00F57A82" w:rsidRDefault="008E7F4B" w:rsidP="00071C15">
      <w:pPr>
        <w:pStyle w:val="Notedebasdepage"/>
        <w:jc w:val="both"/>
      </w:pPr>
      <w:r w:rsidRPr="00F57A82">
        <w:rPr>
          <w:rStyle w:val="Appelnotedebasdep"/>
        </w:rPr>
        <w:footnoteRef/>
      </w:r>
      <w:r w:rsidRPr="00F57A82">
        <w:t xml:space="preserve"> Deux jours après la mort de Pascal II, le 24 janvier 1118, Giovanni Coniulo est élu à Rome sous le nom de Gélase II. Il est auss</w:t>
      </w:r>
      <w:r w:rsidRPr="00F57A82">
        <w:t>i</w:t>
      </w:r>
      <w:r w:rsidRPr="00F57A82">
        <w:t>tôt capturé par le clan Frangipani, puis libéré par la foule menée par le préfet urbain et le clan Pierleoni. Les troubles empêchent néanmoins sa consécration et il doit quitter Rome au début du mois de mars, poursuivi par les troupes de l'empereur Henri V, l</w:t>
      </w:r>
      <w:r w:rsidRPr="00F57A82">
        <w:t>e</w:t>
      </w:r>
      <w:r w:rsidRPr="00F57A82">
        <w:t>quel exige que la consécration se fasse en sa présence. Face au refus de Gélase II, Henri V suscite l'antipape Grégoire VIII. Gélase II, réfugié dans sa ville natale, se fait ordonner prêtre, puis évêque. Au mois d'avril, il excommunie l'antipape et Henri V. Wikipédia.</w:t>
      </w:r>
    </w:p>
  </w:footnote>
  <w:footnote w:id="239">
    <w:p w:rsidR="008E7F4B" w:rsidRPr="00F57A82" w:rsidRDefault="008E7F4B" w:rsidP="00071C15">
      <w:pPr>
        <w:pStyle w:val="Notedebasdepage"/>
        <w:jc w:val="both"/>
      </w:pPr>
      <w:r w:rsidRPr="00F57A82">
        <w:rPr>
          <w:rStyle w:val="Appelnotedebasdep"/>
        </w:rPr>
        <w:footnoteRef/>
      </w:r>
      <w:r w:rsidRPr="00F57A82">
        <w:t xml:space="preserve"> Ekkehard d'Aura (mort en 1126) fut abbé d’Aura (monastère fondé par Otton, évêque de Bamberg, sur la rivière franconienne Saale, près de Bad Kissingen, Bavière) à partir de 1108. Moine bénédictin et chroniqueur, il a fait d’importantes mises à jour de la Chronique du Monde (</w:t>
      </w:r>
      <w:r w:rsidRPr="00F57A82">
        <w:rPr>
          <w:i/>
          <w:iCs/>
        </w:rPr>
        <w:t>Chronicon universale</w:t>
      </w:r>
      <w:r w:rsidRPr="00F57A82">
        <w:t>) de Frutolf de Michelsberg par des ajouts d'histoire allemande entre 1098 et 1125 pendant le règne de l'empereur Henri V. Il participa à la croisade de 1101, et fournit des textes-sources importants pour la croisade all</w:t>
      </w:r>
      <w:r w:rsidRPr="00F57A82">
        <w:t>e</w:t>
      </w:r>
      <w:r w:rsidRPr="00F57A82">
        <w:t>mande et la première croisade. Wikipédia.</w:t>
      </w:r>
    </w:p>
  </w:footnote>
  <w:footnote w:id="240">
    <w:p w:rsidR="008E7F4B" w:rsidRPr="00F57A82" w:rsidRDefault="008E7F4B" w:rsidP="00071C15">
      <w:pPr>
        <w:pStyle w:val="Notedebasdepage"/>
        <w:jc w:val="both"/>
      </w:pPr>
      <w:r w:rsidRPr="00F57A82">
        <w:rPr>
          <w:rStyle w:val="Appelnotedebasdep"/>
        </w:rPr>
        <w:footnoteRef/>
      </w:r>
      <w:r w:rsidRPr="00F57A82">
        <w:t xml:space="preserve"> Henri V.</w:t>
      </w:r>
    </w:p>
  </w:footnote>
  <w:footnote w:id="241">
    <w:p w:rsidR="008E7F4B" w:rsidRPr="00F57A82" w:rsidRDefault="008E7F4B" w:rsidP="00071C15">
      <w:pPr>
        <w:pStyle w:val="Notedebasdepage"/>
        <w:jc w:val="both"/>
      </w:pPr>
      <w:r w:rsidRPr="00F57A82">
        <w:rPr>
          <w:rStyle w:val="Appelnotedebasdep"/>
        </w:rPr>
        <w:footnoteRef/>
      </w:r>
      <w:r w:rsidRPr="00F57A82">
        <w:t xml:space="preserve"> Il est né en Souabe, au sud-ouest de la Bavière. Il devint prêtre très jeune et fut choisi comme chapelain par la duchesse Sophie de Pologne. A 42 ans, il est nommé évêque de Bamberg, en Bavière, par l'empereur germanique Henri IV. La querelle des invest</w:t>
      </w:r>
      <w:r w:rsidRPr="00F57A82">
        <w:t>i</w:t>
      </w:r>
      <w:r w:rsidRPr="00F57A82">
        <w:t>tures devait empoisonner sa vie d'évêque. Empereurs germaniques et papes se disputent en effet l'investiture et l'obéissance des évêques. Vassal de l'empereur d'Allemagne en tant qu'évêque de Bamberg, Othon, pour la même raison, est dépendant du pape: comment vivre cette double fidélité? Il s'emploie à jouer les conciliateurs entre empereurs d'Allemagne (Henri IV puis Henri V) et les papes (Silvestre IV, Gélase II, Grégoire VIII et Calixte II). En 1122, le Concordat de Worms, mettant fin à la querelle des inve</w:t>
      </w:r>
      <w:r w:rsidRPr="00F57A82">
        <w:t>s</w:t>
      </w:r>
      <w:r w:rsidRPr="00F57A82">
        <w:t>titures, ramène un peu de paix dans sa carrière épiscopale. Le repos est de courte durée. En 1123, on l'envoie évangéliser la Pom</w:t>
      </w:r>
      <w:r w:rsidRPr="00F57A82">
        <w:t>é</w:t>
      </w:r>
      <w:r w:rsidRPr="00F57A82">
        <w:t>ranie, cette région polonaise sur la Baltique. Il en devient l'apôtre reconnu. Grâce à son dynamisme et à sa foi communicative, 20.000 païens demandent le baptême. Pour soutenir cette nouvelle communauté, il multiplie églises et monastères. A 60 ans, il avait gardé l'enthousiasme de sa jeunesse. (http://nominis.cef.fr/contenus/saint/1428/Saint-Othon.html)</w:t>
      </w:r>
    </w:p>
  </w:footnote>
  <w:footnote w:id="242">
    <w:p w:rsidR="008E7F4B" w:rsidRPr="00F57A82" w:rsidRDefault="008E7F4B" w:rsidP="00071C15">
      <w:pPr>
        <w:pStyle w:val="Notedebasdepage"/>
        <w:jc w:val="both"/>
      </w:pPr>
      <w:r w:rsidRPr="00F57A82">
        <w:rPr>
          <w:rStyle w:val="Appelnotedebasdep"/>
        </w:rPr>
        <w:footnoteRef/>
      </w:r>
      <w:r w:rsidRPr="00F57A82">
        <w:t xml:space="preserve"> Boleslas III Bouche-Torse (en polonais </w:t>
      </w:r>
      <w:r w:rsidRPr="00F57A82">
        <w:rPr>
          <w:i/>
          <w:iCs/>
        </w:rPr>
        <w:t>Bolesław III Krzywousty</w:t>
      </w:r>
      <w:r w:rsidRPr="00F57A82">
        <w:t>) (20 août 1085 ou 1086, Cracovie - 28 octobre 1138) est duc de Pologne de 1102 à 1138, il est le fils de Ladislas I</w:t>
      </w:r>
      <w:r w:rsidRPr="00F57A82">
        <w:rPr>
          <w:vertAlign w:val="superscript"/>
        </w:rPr>
        <w:t>er</w:t>
      </w:r>
      <w:r w:rsidRPr="00F57A82">
        <w:t xml:space="preserve"> Herman et de Judith de Bohême, la fille de l’empereur Henri III. Il est de la d</w:t>
      </w:r>
      <w:r w:rsidRPr="00F57A82">
        <w:t>y</w:t>
      </w:r>
      <w:r w:rsidRPr="00F57A82">
        <w:t>nastie des Piasts.</w:t>
      </w:r>
    </w:p>
  </w:footnote>
  <w:footnote w:id="243">
    <w:p w:rsidR="008E7F4B" w:rsidRPr="00F57A82" w:rsidRDefault="008E7F4B" w:rsidP="00071C15">
      <w:pPr>
        <w:pStyle w:val="Notedebasdepage"/>
        <w:jc w:val="both"/>
      </w:pPr>
      <w:r w:rsidRPr="00F57A82">
        <w:rPr>
          <w:rStyle w:val="Appelnotedebasdep"/>
        </w:rPr>
        <w:footnoteRef/>
      </w:r>
      <w:r w:rsidRPr="00F57A82">
        <w:t xml:space="preserve"> </w:t>
      </w:r>
      <w:r w:rsidRPr="00F57A82">
        <w:rPr>
          <w:rStyle w:val="longtext"/>
        </w:rPr>
        <w:t>Vratislav I (1124-1136), prince de Poméranie.</w:t>
      </w:r>
    </w:p>
  </w:footnote>
  <w:footnote w:id="244">
    <w:p w:rsidR="008E7F4B" w:rsidRPr="00F57A82" w:rsidRDefault="008E7F4B" w:rsidP="00071C15">
      <w:pPr>
        <w:pStyle w:val="Notedebasdepage"/>
        <w:jc w:val="both"/>
      </w:pPr>
      <w:r w:rsidRPr="00F57A82">
        <w:rPr>
          <w:rStyle w:val="Appelnotedebasdep"/>
        </w:rPr>
        <w:footnoteRef/>
      </w:r>
      <w:r w:rsidRPr="00F57A82">
        <w:t xml:space="preserve"> L’empereur Henri V</w:t>
      </w:r>
      <w:r>
        <w:t xml:space="preserve"> mourut le 23 mai 1125</w:t>
      </w:r>
      <w:r w:rsidRPr="00F57A82">
        <w:t>.</w:t>
      </w:r>
    </w:p>
  </w:footnote>
  <w:footnote w:id="245">
    <w:p w:rsidR="008E7F4B" w:rsidRPr="00F57A82" w:rsidRDefault="008E7F4B" w:rsidP="00071C15">
      <w:pPr>
        <w:pStyle w:val="Notedebasdepage"/>
        <w:jc w:val="both"/>
      </w:pPr>
      <w:r w:rsidRPr="00F57A82">
        <w:rPr>
          <w:rStyle w:val="Appelnotedebasdep"/>
        </w:rPr>
        <w:footnoteRef/>
      </w:r>
      <w:r w:rsidRPr="00F57A82">
        <w:t xml:space="preserve"> Lothaire II (ou III) de Saxe.</w:t>
      </w:r>
    </w:p>
  </w:footnote>
  <w:footnote w:id="246">
    <w:p w:rsidR="008E7F4B" w:rsidRPr="006E3C5B" w:rsidRDefault="008E7F4B" w:rsidP="00071C15">
      <w:pPr>
        <w:pStyle w:val="Notedebasdepage"/>
        <w:jc w:val="both"/>
      </w:pPr>
      <w:r w:rsidRPr="00F57A82">
        <w:rPr>
          <w:rStyle w:val="Appelnotedebasdep"/>
        </w:rPr>
        <w:footnoteRef/>
      </w:r>
      <w:r w:rsidRPr="00645E8C">
        <w:rPr>
          <w:lang w:val="de-DE"/>
        </w:rPr>
        <w:t xml:space="preserve"> Conrad III de Hohenstaufen, </w:t>
      </w:r>
      <w:r w:rsidRPr="006E3C5B">
        <w:t>un neveu d’Henri V.</w:t>
      </w:r>
    </w:p>
  </w:footnote>
  <w:footnote w:id="247">
    <w:p w:rsidR="008E7F4B" w:rsidRPr="00F57A82" w:rsidRDefault="008E7F4B" w:rsidP="00071C15">
      <w:pPr>
        <w:pStyle w:val="Notedebasdepage"/>
        <w:jc w:val="both"/>
      </w:pPr>
      <w:r w:rsidRPr="00F57A82">
        <w:rPr>
          <w:rStyle w:val="Appelnotedebasdep"/>
        </w:rPr>
        <w:footnoteRef/>
      </w:r>
      <w:r w:rsidRPr="00F57A82">
        <w:t xml:space="preserve"> Innocent II (1130-1143) couronnera l’empereur Lothaire III au Latran le 4 juin 1133.</w:t>
      </w:r>
    </w:p>
  </w:footnote>
  <w:footnote w:id="248">
    <w:p w:rsidR="008E7F4B" w:rsidRPr="00F57A82" w:rsidRDefault="008E7F4B" w:rsidP="00071C15">
      <w:pPr>
        <w:pStyle w:val="Notedebasdepage"/>
        <w:jc w:val="both"/>
      </w:pPr>
      <w:r w:rsidRPr="00F57A82">
        <w:rPr>
          <w:rStyle w:val="Appelnotedebasdep"/>
        </w:rPr>
        <w:footnoteRef/>
      </w:r>
      <w:r w:rsidRPr="00F57A82">
        <w:t xml:space="preserve"> Alias Vicelinus, Vizelin. Saint Vicelinus (1086 – 12 décembre 1154), évêque allemand d’Oldenbourg qui fut considéré comme l’apôtre du Holstein. Compte tenu de ces dates Helmold est contemporain des événements.</w:t>
      </w:r>
    </w:p>
  </w:footnote>
  <w:footnote w:id="249">
    <w:p w:rsidR="008E7F4B" w:rsidRPr="00F57A82" w:rsidRDefault="008E7F4B" w:rsidP="00071C15">
      <w:pPr>
        <w:jc w:val="both"/>
        <w:rPr>
          <w:sz w:val="20"/>
          <w:szCs w:val="20"/>
        </w:rPr>
      </w:pPr>
      <w:r w:rsidRPr="00F57A82">
        <w:rPr>
          <w:rStyle w:val="Appelnotedebasdep"/>
          <w:szCs w:val="20"/>
        </w:rPr>
        <w:footnoteRef/>
      </w:r>
      <w:r w:rsidRPr="00F57A82">
        <w:rPr>
          <w:sz w:val="20"/>
          <w:szCs w:val="20"/>
        </w:rPr>
        <w:t xml:space="preserve"> Sur une colline appelée Burgberg (rive droite de la Weser près d’Holzminden). Les murs en ruines de l'ancien château d’Everstein peuvent être vus sur les sommets jumeaux du Grand Everstein (345,2 m) et du Petit Everstein.</w:t>
      </w:r>
    </w:p>
  </w:footnote>
  <w:footnote w:id="250">
    <w:p w:rsidR="008E7F4B" w:rsidRDefault="008E7F4B" w:rsidP="00071C15">
      <w:pPr>
        <w:pStyle w:val="Notedebasdepage"/>
        <w:jc w:val="both"/>
      </w:pPr>
      <w:r>
        <w:rPr>
          <w:rStyle w:val="Appelnotedebasdep"/>
        </w:rPr>
        <w:footnoteRef/>
      </w:r>
      <w:r>
        <w:t xml:space="preserve"> En 1113, dans les actes diplomatiques, figure Conrad, comte d’Everstein, époux de Mathilde, et ayant 3 fils : Conrad, Otton et Adalbert.</w:t>
      </w:r>
    </w:p>
  </w:footnote>
  <w:footnote w:id="251">
    <w:p w:rsidR="008E7F4B" w:rsidRPr="00F57A82" w:rsidRDefault="008E7F4B" w:rsidP="00071C15">
      <w:pPr>
        <w:pStyle w:val="Notedebasdepage"/>
        <w:jc w:val="both"/>
      </w:pPr>
      <w:r w:rsidRPr="00F57A82">
        <w:rPr>
          <w:rStyle w:val="Appelnotedebasdep"/>
        </w:rPr>
        <w:footnoteRef/>
      </w:r>
      <w:r w:rsidRPr="00F57A82">
        <w:t xml:space="preserve"> Stace, poète romain. Son poème "L’Achilléide" connut une grande popularité à l'époque du Moyen Age.</w:t>
      </w:r>
    </w:p>
  </w:footnote>
  <w:footnote w:id="252">
    <w:p w:rsidR="008E7F4B" w:rsidRPr="00F57A82" w:rsidRDefault="008E7F4B" w:rsidP="00071C15">
      <w:pPr>
        <w:pStyle w:val="Notedebasdepage"/>
        <w:jc w:val="both"/>
      </w:pPr>
      <w:r w:rsidRPr="00F57A82">
        <w:rPr>
          <w:rStyle w:val="Appelnotedebasdep"/>
        </w:rPr>
        <w:footnoteRef/>
      </w:r>
      <w:r w:rsidRPr="00F57A82">
        <w:t xml:space="preserve"> </w:t>
      </w:r>
      <w:r w:rsidRPr="00F57A82">
        <w:rPr>
          <w:i/>
          <w:iCs/>
        </w:rPr>
        <w:t>Eccles</w:t>
      </w:r>
      <w:r w:rsidRPr="00F57A82">
        <w:t>. 12, 11</w:t>
      </w:r>
    </w:p>
  </w:footnote>
  <w:footnote w:id="253">
    <w:p w:rsidR="008E7F4B" w:rsidRPr="00F57A82" w:rsidRDefault="008E7F4B" w:rsidP="00071C15">
      <w:pPr>
        <w:pStyle w:val="Notedebasdepage"/>
        <w:jc w:val="both"/>
      </w:pPr>
      <w:r w:rsidRPr="00F57A82">
        <w:rPr>
          <w:rStyle w:val="Appelnotedebasdep"/>
        </w:rPr>
        <w:footnoteRef/>
      </w:r>
      <w:r w:rsidRPr="00F57A82">
        <w:t xml:space="preserve"> Maître Hartmann et Vicelin ont fait des vers, semble-t-il avec facilité. La traduction n’est peut-être pas aussi aisée.</w:t>
      </w:r>
    </w:p>
  </w:footnote>
  <w:footnote w:id="254">
    <w:p w:rsidR="008E7F4B" w:rsidRPr="00F57A82" w:rsidRDefault="008E7F4B" w:rsidP="00071C15">
      <w:pPr>
        <w:pStyle w:val="Notedebasdepage"/>
        <w:jc w:val="both"/>
      </w:pPr>
      <w:r w:rsidRPr="00F57A82">
        <w:rPr>
          <w:rStyle w:val="Appelnotedebasdep"/>
        </w:rPr>
        <w:footnoteRef/>
      </w:r>
      <w:r w:rsidRPr="00F57A82">
        <w:t xml:space="preserve"> Il s’agit là de sainte Brigitte d'Irlande ou Brigitte de Kildare, née en 451 à Faughart près de Dundalk, dans le comté de Louth, en Irlande, et morte en 525 à Kil Dara, est une sainte des Églises catholique et orthodoxe. Les fidèles l’honorent le 1</w:t>
      </w:r>
      <w:r w:rsidRPr="00F57A82">
        <w:rPr>
          <w:vertAlign w:val="superscript"/>
        </w:rPr>
        <w:t>er</w:t>
      </w:r>
      <w:r w:rsidRPr="00F57A82">
        <w:t> février. En effet à l’époque d’Helmold (vers 1120 - après 1177), saint</w:t>
      </w:r>
      <w:r w:rsidR="006E3C5B">
        <w:t>e</w:t>
      </w:r>
      <w:r w:rsidRPr="00F57A82">
        <w:t xml:space="preserve"> Brigitte de Suède, la plus connue, n’était pas encore née!</w:t>
      </w:r>
    </w:p>
  </w:footnote>
  <w:footnote w:id="255">
    <w:p w:rsidR="008E7F4B" w:rsidRPr="00F57A82" w:rsidRDefault="008E7F4B" w:rsidP="00071C15">
      <w:pPr>
        <w:pStyle w:val="Notedebasdepage"/>
        <w:jc w:val="both"/>
      </w:pPr>
      <w:r w:rsidRPr="00F57A82">
        <w:rPr>
          <w:rStyle w:val="Appelnotedebasdep"/>
        </w:rPr>
        <w:footnoteRef/>
      </w:r>
      <w:r w:rsidRPr="00F57A82">
        <w:t xml:space="preserve"> Refrain repris par le chœur, alternant, dans la psalmodie responsoriale [qui qualifie tout chant où alternent versets et répons, où se répondent soliste et chœur], avec les versets donnés par un soliste. (Trésors de la langue française, http://atilf.atilf.fr/tlfv3.htm)</w:t>
      </w:r>
    </w:p>
  </w:footnote>
  <w:footnote w:id="256">
    <w:p w:rsidR="008E7F4B" w:rsidRPr="00F57A82" w:rsidRDefault="008E7F4B" w:rsidP="00071C15">
      <w:pPr>
        <w:pStyle w:val="Notedebasdepage"/>
        <w:jc w:val="both"/>
      </w:pPr>
      <w:r w:rsidRPr="00F57A82">
        <w:rPr>
          <w:rStyle w:val="Appelnotedebasdep"/>
        </w:rPr>
        <w:footnoteRef/>
      </w:r>
      <w:r w:rsidRPr="00F57A82">
        <w:t xml:space="preserve"> Peut-être la ville proche d’Hildesheim.</w:t>
      </w:r>
    </w:p>
  </w:footnote>
  <w:footnote w:id="257">
    <w:p w:rsidR="008E7F4B" w:rsidRPr="00F57A82" w:rsidRDefault="008E7F4B" w:rsidP="00071C15">
      <w:pPr>
        <w:pStyle w:val="Notedebasdepage"/>
        <w:jc w:val="both"/>
      </w:pPr>
      <w:r w:rsidRPr="00F57A82">
        <w:rPr>
          <w:rStyle w:val="Appelnotedebasdep"/>
        </w:rPr>
        <w:footnoteRef/>
      </w:r>
      <w:r w:rsidRPr="00F57A82">
        <w:t xml:space="preserve"> En latin « </w:t>
      </w:r>
      <w:r w:rsidRPr="00F57A82">
        <w:rPr>
          <w:lang w:val="la-Latn"/>
        </w:rPr>
        <w:t>hostia salutaris</w:t>
      </w:r>
      <w:r w:rsidRPr="00F57A82">
        <w:t> ».</w:t>
      </w:r>
    </w:p>
  </w:footnote>
  <w:footnote w:id="258">
    <w:p w:rsidR="008E7F4B" w:rsidRPr="00F57A82" w:rsidRDefault="008E7F4B" w:rsidP="00071C15">
      <w:pPr>
        <w:pStyle w:val="Notedebasdepage"/>
        <w:jc w:val="both"/>
      </w:pPr>
      <w:r w:rsidRPr="00F57A82">
        <w:rPr>
          <w:rStyle w:val="Appelnotedebasdep"/>
        </w:rPr>
        <w:footnoteRef/>
      </w:r>
      <w:r w:rsidRPr="00F57A82">
        <w:t xml:space="preserve"> Ou Ditmar.</w:t>
      </w:r>
      <w:r>
        <w:t xml:space="preserve"> Il apparaît dans les chartes de Brême 1139-1142.</w:t>
      </w:r>
    </w:p>
  </w:footnote>
  <w:footnote w:id="259">
    <w:p w:rsidR="008E7F4B" w:rsidRPr="00F57A82" w:rsidRDefault="008E7F4B" w:rsidP="00071C15">
      <w:pPr>
        <w:pStyle w:val="Notedebasdepage"/>
        <w:jc w:val="both"/>
      </w:pPr>
      <w:r w:rsidRPr="00F57A82">
        <w:rPr>
          <w:rStyle w:val="Appelnotedebasdep"/>
        </w:rPr>
        <w:footnoteRef/>
      </w:r>
      <w:r w:rsidRPr="00F57A82">
        <w:t xml:space="preserve"> </w:t>
      </w:r>
      <w:r w:rsidRPr="00F57A82">
        <w:rPr>
          <w:rStyle w:val="Accentuation"/>
          <w:i w:val="0"/>
          <w:iCs w:val="0"/>
        </w:rPr>
        <w:t>Fréderic</w:t>
      </w:r>
      <w:r w:rsidRPr="00F57A82">
        <w:t>, archevêque d’Hambourg-Brême (1105-23).</w:t>
      </w:r>
    </w:p>
  </w:footnote>
  <w:footnote w:id="260">
    <w:p w:rsidR="008E7F4B" w:rsidRPr="00F57A82" w:rsidRDefault="008E7F4B" w:rsidP="00071C15">
      <w:pPr>
        <w:pStyle w:val="Notedebasdepage"/>
        <w:jc w:val="both"/>
      </w:pPr>
      <w:r w:rsidRPr="00F57A82">
        <w:rPr>
          <w:rStyle w:val="Appelnotedebasdep"/>
        </w:rPr>
        <w:footnoteRef/>
      </w:r>
      <w:r w:rsidRPr="00F57A82">
        <w:t xml:space="preserve"> Ce titre est ajouté par le traducteur, le chapitre XLV du texte étant à l’origine sans titre.</w:t>
      </w:r>
    </w:p>
  </w:footnote>
  <w:footnote w:id="261">
    <w:p w:rsidR="008E7F4B" w:rsidRDefault="008E7F4B" w:rsidP="00071C15">
      <w:pPr>
        <w:pStyle w:val="Notedebasdepage"/>
        <w:jc w:val="both"/>
      </w:pPr>
      <w:r>
        <w:rPr>
          <w:rStyle w:val="Appelnotedebasdep"/>
        </w:rPr>
        <w:footnoteRef/>
      </w:r>
      <w:r>
        <w:t xml:space="preserve"> Aux environs de 1112.</w:t>
      </w:r>
    </w:p>
  </w:footnote>
  <w:footnote w:id="262">
    <w:p w:rsidR="008E7F4B" w:rsidRPr="00F57A82" w:rsidRDefault="008E7F4B" w:rsidP="00071C15">
      <w:pPr>
        <w:pStyle w:val="Notedebasdepage"/>
        <w:jc w:val="both"/>
      </w:pPr>
      <w:r w:rsidRPr="00F57A82">
        <w:rPr>
          <w:rStyle w:val="Appelnotedebasdep"/>
        </w:rPr>
        <w:footnoteRef/>
      </w:r>
      <w:r w:rsidRPr="00F57A82">
        <w:t xml:space="preserve"> Adalbert, archevêque de Hambourg (1123 - 1148).</w:t>
      </w:r>
    </w:p>
  </w:footnote>
  <w:footnote w:id="263">
    <w:p w:rsidR="008E7F4B" w:rsidRPr="00F57A82" w:rsidRDefault="008E7F4B" w:rsidP="00071C15">
      <w:pPr>
        <w:pStyle w:val="Notedebasdepage"/>
        <w:jc w:val="both"/>
      </w:pPr>
      <w:r w:rsidRPr="00F57A82">
        <w:rPr>
          <w:rStyle w:val="Appelnotedebasdep"/>
        </w:rPr>
        <w:footnoteRef/>
      </w:r>
      <w:r w:rsidRPr="00F57A82">
        <w:t xml:space="preserve"> Anselme de Laon (né entre 1050 et 1055, mort le 15 juillet 1117) était un philosophe et un théologien français du Moyen Âge. … Il se retira dans sa ville natale et fut maître des écoles de Laon, avec son frère Raoul, de 1090 environ jusqu'à sa mort. Son école de théologie et d’exégèse devint rapidement la plus réputée en Europe. En 1113 il en chassa Abélard. Wikipédia.</w:t>
      </w:r>
    </w:p>
    <w:p w:rsidR="008E7F4B" w:rsidRPr="00F57A82" w:rsidRDefault="008E7F4B" w:rsidP="00071C15">
      <w:pPr>
        <w:pStyle w:val="Notedebasdepage"/>
        <w:jc w:val="both"/>
      </w:pPr>
      <w:r w:rsidRPr="00F57A82">
        <w:t>La réputation de l’école située à Laon est aussi liée à l’activité pédagogique du frère d’Anselme, Raoul de Laon qui lui succède comme écolâtre en 1117. Il maintient le rayonnement de l’école de Laon jusque dans les années 1120. La génération des élèves d’Anselme et de Raoul prolonge aussi l’esprit et les pratiques pédagogiques laonnoises. Ce centre scolaire garde ainsi une influence sur les écoles parisiennes jusqu’à la fin du XII</w:t>
      </w:r>
      <w:r w:rsidRPr="00F57A82">
        <w:rPr>
          <w:rStyle w:val="Accentuation"/>
          <w:i w:val="0"/>
          <w:iCs w:val="0"/>
        </w:rPr>
        <w:t>e</w:t>
      </w:r>
      <w:r w:rsidRPr="00F57A82">
        <w:rPr>
          <w:i/>
          <w:iCs/>
        </w:rPr>
        <w:t xml:space="preserve"> </w:t>
      </w:r>
      <w:r w:rsidRPr="00F57A82">
        <w:t>siècle.</w:t>
      </w:r>
    </w:p>
  </w:footnote>
  <w:footnote w:id="264">
    <w:p w:rsidR="008E7F4B" w:rsidRPr="00F57A82" w:rsidRDefault="008E7F4B" w:rsidP="00071C15">
      <w:pPr>
        <w:pStyle w:val="Notedebasdepage"/>
        <w:jc w:val="both"/>
      </w:pPr>
      <w:r w:rsidRPr="00F57A82">
        <w:rPr>
          <w:rStyle w:val="Appelnotedebasdep"/>
        </w:rPr>
        <w:footnoteRef/>
      </w:r>
      <w:r w:rsidRPr="00F57A82">
        <w:t xml:space="preserve"> Tunique, ceinture de crin ou d'étoffe rude, garnie éventuellement de clous ou de pointes de fer à l'intérieur et portée sur la chair par mortification.</w:t>
      </w:r>
    </w:p>
  </w:footnote>
  <w:footnote w:id="265">
    <w:p w:rsidR="008E7F4B" w:rsidRPr="00F57A82" w:rsidRDefault="008E7F4B" w:rsidP="00071C15">
      <w:pPr>
        <w:pStyle w:val="Notedebasdepage"/>
        <w:jc w:val="both"/>
      </w:pPr>
      <w:r w:rsidRPr="00F57A82">
        <w:rPr>
          <w:rStyle w:val="Appelnotedebasdep"/>
        </w:rPr>
        <w:footnoteRef/>
      </w:r>
      <w:r w:rsidRPr="00F57A82">
        <w:t xml:space="preserve"> Clerc promu à l'acolytat, chargé notamment de servir à l'autel un membre de la hiérarchie placé au-dessus de lui (sous-diacre, diacre, prêtre, etc.).</w:t>
      </w:r>
    </w:p>
    <w:p w:rsidR="008E7F4B" w:rsidRPr="00F57A82" w:rsidRDefault="008E7F4B" w:rsidP="00071C15">
      <w:pPr>
        <w:pStyle w:val="Notedebasdepage"/>
        <w:jc w:val="both"/>
      </w:pPr>
      <w:r w:rsidRPr="00F57A82">
        <w:t>« Les petits ordres, au nombre de quatre, et qui se conféraient tous à la fois, avaient leur vrai sens dans la primitive Église; là, en e</w:t>
      </w:r>
      <w:r w:rsidRPr="00F57A82">
        <w:t>f</w:t>
      </w:r>
      <w:r w:rsidRPr="00F57A82">
        <w:t xml:space="preserve">fet, on devenait successivement : 1 </w:t>
      </w:r>
      <w:r w:rsidRPr="00F57A82">
        <w:rPr>
          <w:i/>
          <w:iCs/>
        </w:rPr>
        <w:t>portier,</w:t>
      </w:r>
      <w:r w:rsidRPr="00F57A82">
        <w:t xml:space="preserve"> celui qui tient les clefs et qui sonne la cloche; 2 </w:t>
      </w:r>
      <w:r w:rsidRPr="00F57A82">
        <w:rPr>
          <w:i/>
          <w:iCs/>
        </w:rPr>
        <w:t>lecteur,</w:t>
      </w:r>
      <w:r w:rsidRPr="00F57A82">
        <w:t xml:space="preserve"> celui qui tient et lit le livre sacré; 3 </w:t>
      </w:r>
      <w:r w:rsidRPr="00F57A82">
        <w:rPr>
          <w:i/>
          <w:iCs/>
        </w:rPr>
        <w:t xml:space="preserve">exorciste, </w:t>
      </w:r>
      <w:r w:rsidRPr="00F57A82">
        <w:t xml:space="preserve">celui qui a déjà le pouvoir de chasser les démons; (...); 4 </w:t>
      </w:r>
      <w:r w:rsidRPr="00EE18ED">
        <w:rPr>
          <w:bCs/>
        </w:rPr>
        <w:t>acolyte</w:t>
      </w:r>
      <w:r w:rsidRPr="00F57A82">
        <w:rPr>
          <w:b/>
          <w:bCs/>
        </w:rPr>
        <w:t>,</w:t>
      </w:r>
      <w:r w:rsidRPr="00F57A82">
        <w:t xml:space="preserve"> celui qui sert et accompagne l'évêque, et qui porte ses lettres. » S</w:t>
      </w:r>
      <w:r>
        <w:t>ainte</w:t>
      </w:r>
      <w:r w:rsidRPr="00F57A82">
        <w:t>-B</w:t>
      </w:r>
      <w:r>
        <w:t>euve</w:t>
      </w:r>
      <w:r w:rsidRPr="00F57A82">
        <w:t xml:space="preserve">, </w:t>
      </w:r>
      <w:r w:rsidRPr="00F57A82">
        <w:rPr>
          <w:i/>
          <w:iCs/>
        </w:rPr>
        <w:t xml:space="preserve">Volupté, </w:t>
      </w:r>
      <w:r w:rsidRPr="00F57A82">
        <w:t>t. 2, 1834, p. 223.</w:t>
      </w:r>
    </w:p>
  </w:footnote>
  <w:footnote w:id="266">
    <w:p w:rsidR="008E7F4B" w:rsidRPr="00F57A82" w:rsidRDefault="008E7F4B" w:rsidP="00071C15">
      <w:pPr>
        <w:pStyle w:val="Notedebasdepage"/>
        <w:jc w:val="both"/>
      </w:pPr>
      <w:r w:rsidRPr="00F57A82">
        <w:rPr>
          <w:rStyle w:val="Appelnotedebasdep"/>
        </w:rPr>
        <w:footnoteRef/>
      </w:r>
      <w:r w:rsidRPr="00F57A82">
        <w:t xml:space="preserve"> </w:t>
      </w:r>
      <w:r w:rsidRPr="00F57A82">
        <w:rPr>
          <w:i/>
          <w:iCs/>
        </w:rPr>
        <w:t>Isaïe</w:t>
      </w:r>
      <w:r w:rsidRPr="00F57A82">
        <w:t>, 38, 3.</w:t>
      </w:r>
    </w:p>
  </w:footnote>
  <w:footnote w:id="267">
    <w:p w:rsidR="008E7F4B" w:rsidRPr="00F57A82" w:rsidRDefault="008E7F4B" w:rsidP="00071C15">
      <w:pPr>
        <w:pStyle w:val="Notedebasdepage"/>
        <w:jc w:val="both"/>
      </w:pPr>
      <w:r w:rsidRPr="00F57A82">
        <w:rPr>
          <w:rStyle w:val="Appelnotedebasdep"/>
        </w:rPr>
        <w:footnoteRef/>
      </w:r>
      <w:r w:rsidRPr="00F57A82">
        <w:t xml:space="preserve"> Verden ou Verden an der Aller, est une ville d'Allemagne située en Basse-Saxe.</w:t>
      </w:r>
    </w:p>
  </w:footnote>
  <w:footnote w:id="268">
    <w:p w:rsidR="008E7F4B" w:rsidRPr="00F57A82" w:rsidRDefault="008E7F4B" w:rsidP="00071C15">
      <w:pPr>
        <w:pStyle w:val="Notedebasdepage"/>
        <w:jc w:val="both"/>
      </w:pPr>
      <w:r w:rsidRPr="00F57A82">
        <w:rPr>
          <w:rStyle w:val="Appelnotedebasdep"/>
        </w:rPr>
        <w:footnoteRef/>
      </w:r>
      <w:r w:rsidRPr="00F57A82">
        <w:t xml:space="preserve"> Comme on l’a vu dans un chapitre précédent, Henri mourut en 1127.</w:t>
      </w:r>
    </w:p>
  </w:footnote>
  <w:footnote w:id="269">
    <w:p w:rsidR="008E7F4B" w:rsidRPr="00F57A82" w:rsidRDefault="008E7F4B" w:rsidP="00071C15">
      <w:pPr>
        <w:pStyle w:val="Notedebasdepage"/>
        <w:jc w:val="both"/>
      </w:pPr>
      <w:r w:rsidRPr="00F57A82">
        <w:rPr>
          <w:rStyle w:val="Appelnotedebasdep"/>
        </w:rPr>
        <w:footnoteRef/>
      </w:r>
      <w:r w:rsidRPr="00F57A82">
        <w:t xml:space="preserve"> Cf. ch. XLIX.</w:t>
      </w:r>
    </w:p>
  </w:footnote>
  <w:footnote w:id="270">
    <w:p w:rsidR="008E7F4B" w:rsidRPr="00F57A82" w:rsidRDefault="008E7F4B" w:rsidP="00071C15">
      <w:pPr>
        <w:pStyle w:val="Notedebasdepage"/>
        <w:jc w:val="both"/>
      </w:pPr>
      <w:r w:rsidRPr="00F57A82">
        <w:rPr>
          <w:rStyle w:val="Appelnotedebasdep"/>
        </w:rPr>
        <w:footnoteRef/>
      </w:r>
      <w:r w:rsidRPr="00F57A82">
        <w:t xml:space="preserve"> </w:t>
      </w:r>
      <w:r w:rsidRPr="00F57A82">
        <w:rPr>
          <w:rStyle w:val="Accentuation"/>
          <w:i w:val="0"/>
          <w:iCs w:val="0"/>
        </w:rPr>
        <w:t>Milethorp dans le texte latin, aujourd’hui Meldorf en Allemagne.</w:t>
      </w:r>
    </w:p>
  </w:footnote>
  <w:footnote w:id="271">
    <w:p w:rsidR="008E7F4B" w:rsidRPr="00F57A82" w:rsidRDefault="008E7F4B" w:rsidP="00071C15">
      <w:pPr>
        <w:pStyle w:val="Notedebasdepage"/>
        <w:jc w:val="both"/>
      </w:pPr>
      <w:r w:rsidRPr="00F57A82">
        <w:rPr>
          <w:rStyle w:val="Appelnotedebasdep"/>
        </w:rPr>
        <w:footnoteRef/>
      </w:r>
      <w:r w:rsidRPr="00F57A82">
        <w:t xml:space="preserve"> Faldera est à proximité de Neumünster, l’une des quatre villes indépendantes du Schleswig-Holstein. La première mention hist</w:t>
      </w:r>
      <w:r w:rsidRPr="00F57A82">
        <w:t>o</w:t>
      </w:r>
      <w:r w:rsidRPr="00F57A82">
        <w:t>rique, celle du village précurseur de Wippendorf, date de 1127.</w:t>
      </w:r>
    </w:p>
  </w:footnote>
  <w:footnote w:id="272">
    <w:p w:rsidR="008E7F4B" w:rsidRPr="00F57A82" w:rsidRDefault="008E7F4B" w:rsidP="00071C15">
      <w:pPr>
        <w:pStyle w:val="Notedebasdepage"/>
        <w:jc w:val="both"/>
      </w:pPr>
      <w:r w:rsidRPr="00F57A82">
        <w:rPr>
          <w:rStyle w:val="Appelnotedebasdep"/>
        </w:rPr>
        <w:footnoteRef/>
      </w:r>
      <w:r w:rsidRPr="00F57A82">
        <w:t xml:space="preserve"> </w:t>
      </w:r>
      <w:r w:rsidRPr="00F57A82">
        <w:rPr>
          <w:i/>
          <w:iCs/>
        </w:rPr>
        <w:t>Epître aux Philippiens</w:t>
      </w:r>
      <w:r w:rsidRPr="00F57A82">
        <w:t>, 2, 15.</w:t>
      </w:r>
    </w:p>
  </w:footnote>
  <w:footnote w:id="273">
    <w:p w:rsidR="008E7F4B" w:rsidRPr="00F57A82" w:rsidRDefault="008E7F4B" w:rsidP="00071C15">
      <w:pPr>
        <w:pStyle w:val="Notedebasdepage"/>
        <w:jc w:val="both"/>
      </w:pPr>
      <w:r w:rsidRPr="00F57A82">
        <w:rPr>
          <w:rStyle w:val="Appelnotedebasdep"/>
        </w:rPr>
        <w:footnoteRef/>
      </w:r>
      <w:r w:rsidRPr="00F57A82">
        <w:t xml:space="preserve"> </w:t>
      </w:r>
      <w:r w:rsidRPr="00F57A82">
        <w:rPr>
          <w:i/>
          <w:iCs/>
        </w:rPr>
        <w:t>Genèse</w:t>
      </w:r>
      <w:r w:rsidRPr="00F57A82">
        <w:t>, 15,16.</w:t>
      </w:r>
    </w:p>
  </w:footnote>
  <w:footnote w:id="274">
    <w:p w:rsidR="008E7F4B" w:rsidRPr="00F57A82" w:rsidRDefault="008E7F4B" w:rsidP="00071C15">
      <w:pPr>
        <w:pStyle w:val="Notedebasdepage"/>
        <w:jc w:val="both"/>
      </w:pPr>
      <w:r w:rsidRPr="00F57A82">
        <w:rPr>
          <w:rStyle w:val="Appelnotedebasdep"/>
        </w:rPr>
        <w:footnoteRef/>
      </w:r>
      <w:r w:rsidRPr="00F57A82">
        <w:t xml:space="preserve"> </w:t>
      </w:r>
      <w:r w:rsidRPr="00F57A82">
        <w:rPr>
          <w:i/>
          <w:iCs/>
        </w:rPr>
        <w:t>Ps</w:t>
      </w:r>
      <w:r w:rsidRPr="00F57A82">
        <w:t>., 101, 14. Les deux citations précédentes de la Bible sont dans Adam de Brême.</w:t>
      </w:r>
    </w:p>
  </w:footnote>
  <w:footnote w:id="275">
    <w:p w:rsidR="008E7F4B" w:rsidRPr="00F57A82" w:rsidRDefault="008E7F4B" w:rsidP="00071C15">
      <w:pPr>
        <w:pStyle w:val="Notedebasdepage"/>
        <w:jc w:val="both"/>
      </w:pPr>
      <w:r w:rsidRPr="00F57A82">
        <w:rPr>
          <w:rStyle w:val="Appelnotedebasdep"/>
        </w:rPr>
        <w:footnoteRef/>
      </w:r>
      <w:r w:rsidRPr="00F57A82">
        <w:t xml:space="preserve"> Aujourd’hui </w:t>
      </w:r>
      <w:r w:rsidRPr="00F57A82">
        <w:rPr>
          <w:rStyle w:val="Accentuation"/>
          <w:i w:val="0"/>
          <w:iCs w:val="0"/>
        </w:rPr>
        <w:t>Lütjenburg,</w:t>
      </w:r>
      <w:r w:rsidRPr="00F57A82">
        <w:t xml:space="preserve"> commune allemande du Plön dans le länder (région) Schleswig-Holstein.</w:t>
      </w:r>
    </w:p>
  </w:footnote>
  <w:footnote w:id="276">
    <w:p w:rsidR="008E7F4B" w:rsidRPr="00F57A82" w:rsidRDefault="008E7F4B" w:rsidP="00071C15">
      <w:pPr>
        <w:pStyle w:val="Notedebasdepage"/>
        <w:jc w:val="both"/>
      </w:pPr>
      <w:r w:rsidRPr="00F57A82">
        <w:rPr>
          <w:rStyle w:val="Appelnotedebasdep"/>
        </w:rPr>
        <w:footnoteRef/>
      </w:r>
      <w:r w:rsidRPr="00F57A82">
        <w:t xml:space="preserve"> </w:t>
      </w:r>
      <w:r w:rsidRPr="00F57A82">
        <w:rPr>
          <w:rStyle w:val="longtext"/>
        </w:rPr>
        <w:t>Knut fut assassiné en 1127. Sviatopolk régna jusqu'en 1129.</w:t>
      </w:r>
    </w:p>
  </w:footnote>
  <w:footnote w:id="277">
    <w:p w:rsidR="008E7F4B" w:rsidRPr="00F57A82" w:rsidRDefault="008E7F4B" w:rsidP="00071C15">
      <w:pPr>
        <w:pStyle w:val="Notedebasdepage"/>
        <w:jc w:val="both"/>
      </w:pPr>
      <w:r w:rsidRPr="00F57A82">
        <w:rPr>
          <w:rStyle w:val="Appelnotedebasdep"/>
        </w:rPr>
        <w:footnoteRef/>
      </w:r>
      <w:r w:rsidRPr="00F57A82">
        <w:t xml:space="preserve"> Adolf de Schauemburg fait comte d’Holstein par Lothaire à la mort du comte Gottfried.</w:t>
      </w:r>
    </w:p>
  </w:footnote>
  <w:footnote w:id="278">
    <w:p w:rsidR="008E7F4B" w:rsidRPr="00F57A82" w:rsidRDefault="008E7F4B" w:rsidP="00071C15">
      <w:pPr>
        <w:pStyle w:val="Notedebasdepage"/>
        <w:jc w:val="both"/>
      </w:pPr>
      <w:r w:rsidRPr="00F57A82">
        <w:rPr>
          <w:rStyle w:val="Appelnotedebasdep"/>
        </w:rPr>
        <w:footnoteRef/>
      </w:r>
      <w:r w:rsidRPr="00F57A82">
        <w:t xml:space="preserve"> La résidence royale de Werla, située sur la commune de Werlaburgdorf-bei-Schladen en Basse-Saxe, est un site historique impo</w:t>
      </w:r>
      <w:r w:rsidRPr="00F57A82">
        <w:t>r</w:t>
      </w:r>
      <w:r w:rsidRPr="00F57A82">
        <w:t xml:space="preserve">tant pour l'histoire des débuts du Saint-Empire romain germanique, entre le </w:t>
      </w:r>
      <w:r w:rsidRPr="00F57A82">
        <w:rPr>
          <w:rStyle w:val="romain"/>
        </w:rPr>
        <w:t>X</w:t>
      </w:r>
      <w:r w:rsidRPr="00F57A82">
        <w:rPr>
          <w:vertAlign w:val="superscript"/>
        </w:rPr>
        <w:t>e</w:t>
      </w:r>
      <w:r w:rsidRPr="00F57A82">
        <w:t xml:space="preserve"> et le </w:t>
      </w:r>
      <w:r w:rsidRPr="00F57A82">
        <w:rPr>
          <w:rStyle w:val="romain"/>
        </w:rPr>
        <w:t>XII</w:t>
      </w:r>
      <w:r w:rsidRPr="00F57A82">
        <w:rPr>
          <w:vertAlign w:val="superscript"/>
        </w:rPr>
        <w:t>e</w:t>
      </w:r>
      <w:r w:rsidRPr="00F57A82">
        <w:t xml:space="preserve"> siècle. Elle fut abandonnée par la suite au profit du palais impérial de Goslar, à 15 km de là, et elle était depuis longtemps tombée dans l'oubli lorsqu'au </w:t>
      </w:r>
      <w:r w:rsidRPr="00F57A82">
        <w:rPr>
          <w:rStyle w:val="romain"/>
        </w:rPr>
        <w:t>XIX</w:t>
      </w:r>
      <w:r w:rsidRPr="00F57A82">
        <w:rPr>
          <w:vertAlign w:val="superscript"/>
        </w:rPr>
        <w:t>e</w:t>
      </w:r>
      <w:r w:rsidRPr="00F57A82">
        <w:t xml:space="preserve"> siècle on mit au jour ses vestiges. Cette résidence d'une superficie d'environ 20 ha dont il ne subsiste aucune superstructure visible, </w:t>
      </w:r>
      <w:proofErr w:type="gramStart"/>
      <w:r w:rsidRPr="00F57A82">
        <w:t>surplombait</w:t>
      </w:r>
      <w:proofErr w:type="gramEnd"/>
      <w:r w:rsidRPr="00F57A82">
        <w:t xml:space="preserve"> n</w:t>
      </w:r>
      <w:r w:rsidRPr="00F57A82">
        <w:t>a</w:t>
      </w:r>
      <w:r w:rsidRPr="00F57A82">
        <w:t xml:space="preserve">guère de 17 m l'Oker depuis le plateau naturel du Kreuzberg. Les plus anciennes fortifications, un château fort précédé de deux corps de garde, firent l'objet de fouilles extensives au </w:t>
      </w:r>
      <w:r w:rsidRPr="00F57A82">
        <w:rPr>
          <w:rStyle w:val="romain"/>
        </w:rPr>
        <w:t>XX</w:t>
      </w:r>
      <w:r w:rsidRPr="00F57A82">
        <w:rPr>
          <w:vertAlign w:val="superscript"/>
        </w:rPr>
        <w:t>e</w:t>
      </w:r>
      <w:r w:rsidRPr="00F57A82">
        <w:t> siècle. Wikipédia.</w:t>
      </w:r>
    </w:p>
  </w:footnote>
  <w:footnote w:id="279">
    <w:p w:rsidR="008E7F4B" w:rsidRPr="00F57A82" w:rsidRDefault="008E7F4B" w:rsidP="00071C15">
      <w:pPr>
        <w:pStyle w:val="Notedebasdepage"/>
        <w:jc w:val="both"/>
      </w:pPr>
      <w:r w:rsidRPr="00F57A82">
        <w:rPr>
          <w:rStyle w:val="Appelnotedebasdep"/>
        </w:rPr>
        <w:footnoteRef/>
      </w:r>
      <w:r w:rsidRPr="00F57A82">
        <w:t xml:space="preserve"> Kessin près de Rostock.</w:t>
      </w:r>
    </w:p>
  </w:footnote>
  <w:footnote w:id="280">
    <w:p w:rsidR="008E7F4B" w:rsidRPr="00F57A82" w:rsidRDefault="008E7F4B" w:rsidP="00071C15">
      <w:pPr>
        <w:pStyle w:val="Notedebasdepage"/>
        <w:jc w:val="both"/>
      </w:pPr>
      <w:r w:rsidRPr="00F57A82">
        <w:rPr>
          <w:rStyle w:val="Appelnotedebasdep"/>
        </w:rPr>
        <w:footnoteRef/>
      </w:r>
      <w:r w:rsidRPr="00F57A82">
        <w:t xml:space="preserve"> La rivière Trave.</w:t>
      </w:r>
    </w:p>
  </w:footnote>
  <w:footnote w:id="281">
    <w:p w:rsidR="008E7F4B" w:rsidRPr="00F57A82" w:rsidRDefault="008E7F4B" w:rsidP="00071C15">
      <w:pPr>
        <w:pStyle w:val="Notedebasdepage"/>
        <w:jc w:val="both"/>
      </w:pPr>
      <w:r w:rsidRPr="00F57A82">
        <w:rPr>
          <w:rStyle w:val="Appelnotedebasdep"/>
        </w:rPr>
        <w:footnoteRef/>
      </w:r>
      <w:r w:rsidRPr="00F57A82">
        <w:t xml:space="preserve"> </w:t>
      </w:r>
      <w:r w:rsidRPr="00F57A82">
        <w:rPr>
          <w:rStyle w:val="longtext"/>
        </w:rPr>
        <w:t>Dazo, un représentant de la noblesse du Holstein.</w:t>
      </w:r>
    </w:p>
  </w:footnote>
  <w:footnote w:id="282">
    <w:p w:rsidR="008E7F4B" w:rsidRPr="00F57A82" w:rsidRDefault="008E7F4B" w:rsidP="00071C15">
      <w:pPr>
        <w:pStyle w:val="Notedebasdepage"/>
        <w:jc w:val="both"/>
      </w:pPr>
      <w:r w:rsidRPr="00F57A82">
        <w:rPr>
          <w:rStyle w:val="Appelnotedebasdep"/>
        </w:rPr>
        <w:footnoteRef/>
      </w:r>
      <w:r w:rsidRPr="00F57A82">
        <w:t xml:space="preserve"> Ou </w:t>
      </w:r>
      <w:r w:rsidRPr="00F57A82">
        <w:rPr>
          <w:rStyle w:val="longtext"/>
        </w:rPr>
        <w:t>Zvinike, Zwinike,…</w:t>
      </w:r>
    </w:p>
  </w:footnote>
  <w:footnote w:id="283">
    <w:p w:rsidR="008E7F4B" w:rsidRPr="00F57A82" w:rsidRDefault="008E7F4B" w:rsidP="00071C15">
      <w:pPr>
        <w:pStyle w:val="Notedebasdepage"/>
        <w:jc w:val="both"/>
      </w:pPr>
      <w:r w:rsidRPr="00F57A82">
        <w:rPr>
          <w:rStyle w:val="Appelnotedebasdep"/>
        </w:rPr>
        <w:footnoteRef/>
      </w:r>
      <w:r w:rsidRPr="00F57A82">
        <w:t xml:space="preserve"> Vers 1129, par </w:t>
      </w:r>
      <w:r w:rsidRPr="00F57A82">
        <w:rPr>
          <w:rStyle w:val="Accentuation"/>
          <w:i w:val="0"/>
          <w:iCs w:val="0"/>
        </w:rPr>
        <w:t>Siegfried</w:t>
      </w:r>
      <w:r w:rsidRPr="00F57A82">
        <w:t xml:space="preserve"> II, comte d’</w:t>
      </w:r>
      <w:r w:rsidRPr="00F57A82">
        <w:rPr>
          <w:rStyle w:val="Accentuation"/>
          <w:i w:val="0"/>
          <w:iCs w:val="0"/>
        </w:rPr>
        <w:t>Artlenburg</w:t>
      </w:r>
      <w:r w:rsidRPr="00F57A82">
        <w:t xml:space="preserve"> (né ~ 1100 - </w:t>
      </w:r>
      <w:r w:rsidRPr="00F57A82">
        <w:rPr>
          <w:rFonts w:cs="Arial"/>
        </w:rPr>
        <w:t>†</w:t>
      </w:r>
      <w:r w:rsidRPr="00F57A82">
        <w:t xml:space="preserve"> 1147).</w:t>
      </w:r>
    </w:p>
  </w:footnote>
  <w:footnote w:id="284">
    <w:p w:rsidR="008E7F4B" w:rsidRPr="00F57A82" w:rsidRDefault="008E7F4B" w:rsidP="00071C15">
      <w:pPr>
        <w:pStyle w:val="Notedebasdepage"/>
        <w:jc w:val="both"/>
      </w:pPr>
      <w:r w:rsidRPr="00F57A82">
        <w:rPr>
          <w:rStyle w:val="Appelnotedebasdep"/>
        </w:rPr>
        <w:footnoteRef/>
      </w:r>
      <w:r w:rsidRPr="00F57A82">
        <w:t xml:space="preserve"> Knut Lavard fils d’Erik I</w:t>
      </w:r>
      <w:r w:rsidRPr="00F57A82">
        <w:rPr>
          <w:vertAlign w:val="superscript"/>
        </w:rPr>
        <w:t>er</w:t>
      </w:r>
      <w:r w:rsidRPr="00F57A82">
        <w:t xml:space="preserve"> Eigod (</w:t>
      </w:r>
      <w:r w:rsidRPr="00F57A82">
        <w:rPr>
          <w:i/>
          <w:iCs/>
        </w:rPr>
        <w:t>Toujours Bon</w:t>
      </w:r>
      <w:r w:rsidRPr="00F57A82">
        <w:t>), roi du Danemark de 1095 à 1103, roi des Abodrites, de 1129 à 1131. Knud L</w:t>
      </w:r>
      <w:r w:rsidRPr="00F57A82">
        <w:t>a</w:t>
      </w:r>
      <w:r w:rsidRPr="00F57A82">
        <w:t>vard fut reconnu officiellement comme « Saint » sous le règne de son fils Valdemar I</w:t>
      </w:r>
      <w:r w:rsidRPr="00F57A82">
        <w:rPr>
          <w:vertAlign w:val="superscript"/>
        </w:rPr>
        <w:t>er</w:t>
      </w:r>
      <w:r w:rsidRPr="00F57A82">
        <w:t xml:space="preserve"> de Danemark par le pape Alexandre III le 25 juin 1170. Wikipédia.</w:t>
      </w:r>
    </w:p>
  </w:footnote>
  <w:footnote w:id="285">
    <w:p w:rsidR="008E7F4B" w:rsidRDefault="008E7F4B" w:rsidP="00071C15">
      <w:pPr>
        <w:pStyle w:val="Notedebasdepage"/>
        <w:jc w:val="both"/>
      </w:pPr>
      <w:r>
        <w:rPr>
          <w:rStyle w:val="Appelnotedebasdep"/>
        </w:rPr>
        <w:footnoteRef/>
      </w:r>
      <w:r>
        <w:t xml:space="preserve"> 1102.</w:t>
      </w:r>
    </w:p>
  </w:footnote>
  <w:footnote w:id="286">
    <w:p w:rsidR="008E7F4B" w:rsidRPr="00F57A82" w:rsidRDefault="008E7F4B" w:rsidP="00071C15">
      <w:pPr>
        <w:pStyle w:val="Notedebasdepage"/>
        <w:jc w:val="both"/>
      </w:pPr>
      <w:r w:rsidRPr="00F57A82">
        <w:rPr>
          <w:rStyle w:val="Appelnotedebasdep"/>
        </w:rPr>
        <w:footnoteRef/>
      </w:r>
      <w:r w:rsidRPr="00F57A82">
        <w:t xml:space="preserve"> Nicolas (Niels I</w:t>
      </w:r>
      <w:r w:rsidRPr="00F57A82">
        <w:rPr>
          <w:vertAlign w:val="superscript"/>
        </w:rPr>
        <w:t>er</w:t>
      </w:r>
      <w:r w:rsidRPr="00F57A82">
        <w:t>). Roi du Danemark (1104- †1134).</w:t>
      </w:r>
    </w:p>
  </w:footnote>
  <w:footnote w:id="287">
    <w:p w:rsidR="008E7F4B" w:rsidRDefault="008E7F4B" w:rsidP="00071C15">
      <w:pPr>
        <w:pStyle w:val="Notedebasdepage"/>
        <w:jc w:val="both"/>
      </w:pPr>
      <w:r>
        <w:rPr>
          <w:rStyle w:val="Appelnotedebasdep"/>
        </w:rPr>
        <w:footnoteRef/>
      </w:r>
      <w:r>
        <w:t xml:space="preserve"> 10 juillet 1103 à Chypre.</w:t>
      </w:r>
    </w:p>
  </w:footnote>
  <w:footnote w:id="288">
    <w:p w:rsidR="008E7F4B" w:rsidRPr="00F57A82" w:rsidRDefault="008E7F4B" w:rsidP="00071C15">
      <w:pPr>
        <w:pStyle w:val="Notedebasdepage"/>
        <w:jc w:val="both"/>
      </w:pPr>
      <w:r w:rsidRPr="00F57A82">
        <w:rPr>
          <w:rStyle w:val="Appelnotedebasdep"/>
        </w:rPr>
        <w:footnoteRef/>
      </w:r>
      <w:r w:rsidRPr="00F57A82">
        <w:t xml:space="preserve"> Magnus I</w:t>
      </w:r>
      <w:r w:rsidRPr="00F57A82">
        <w:rPr>
          <w:vertAlign w:val="superscript"/>
        </w:rPr>
        <w:t>er</w:t>
      </w:r>
      <w:r w:rsidRPr="00F57A82">
        <w:t xml:space="preserve"> le Fort (</w:t>
      </w:r>
      <w:r w:rsidRPr="00F57A82">
        <w:rPr>
          <w:i/>
          <w:iCs/>
        </w:rPr>
        <w:t>der Starke</w:t>
      </w:r>
      <w:r w:rsidRPr="00F57A82">
        <w:t>) (tué le 4 juin 1134) roi de Suède plus tard de 1125 à 1130.</w:t>
      </w:r>
    </w:p>
  </w:footnote>
  <w:footnote w:id="289">
    <w:p w:rsidR="008E7F4B" w:rsidRPr="00F57A82" w:rsidRDefault="008E7F4B" w:rsidP="00071C15">
      <w:pPr>
        <w:pStyle w:val="Notedebasdepage"/>
        <w:jc w:val="both"/>
      </w:pPr>
      <w:r w:rsidRPr="00F57A82">
        <w:rPr>
          <w:rStyle w:val="Appelnotedebasdep"/>
        </w:rPr>
        <w:footnoteRef/>
      </w:r>
      <w:r w:rsidRPr="00F57A82">
        <w:t xml:space="preserve"> Il mourra en 1137.</w:t>
      </w:r>
    </w:p>
  </w:footnote>
  <w:footnote w:id="290">
    <w:p w:rsidR="008E7F4B" w:rsidRPr="00F57A82" w:rsidRDefault="008E7F4B" w:rsidP="00071C15">
      <w:pPr>
        <w:pStyle w:val="Notedebasdepage"/>
        <w:jc w:val="both"/>
      </w:pPr>
      <w:r w:rsidRPr="00F57A82">
        <w:rPr>
          <w:rStyle w:val="Appelnotedebasdep"/>
        </w:rPr>
        <w:footnoteRef/>
      </w:r>
      <w:r w:rsidRPr="00F57A82">
        <w:t xml:space="preserve"> « Dacie » en latin</w:t>
      </w:r>
    </w:p>
  </w:footnote>
  <w:footnote w:id="291">
    <w:p w:rsidR="008E7F4B" w:rsidRPr="00F57A82" w:rsidRDefault="008E7F4B" w:rsidP="00071C15">
      <w:pPr>
        <w:pStyle w:val="Notedebasdepage"/>
        <w:jc w:val="both"/>
      </w:pPr>
      <w:r w:rsidRPr="00F57A82">
        <w:rPr>
          <w:rStyle w:val="Appelnotedebasdep"/>
        </w:rPr>
        <w:footnoteRef/>
      </w:r>
      <w:r w:rsidRPr="00F57A82">
        <w:t xml:space="preserve"> Rivières.</w:t>
      </w:r>
    </w:p>
  </w:footnote>
  <w:footnote w:id="292">
    <w:p w:rsidR="008E7F4B" w:rsidRPr="00F57A82" w:rsidRDefault="008E7F4B" w:rsidP="00071C15">
      <w:pPr>
        <w:pStyle w:val="Notedebasdepage"/>
        <w:jc w:val="both"/>
      </w:pPr>
      <w:r w:rsidRPr="00F57A82">
        <w:rPr>
          <w:rStyle w:val="Appelnotedebasdep"/>
        </w:rPr>
        <w:footnoteRef/>
      </w:r>
      <w:r w:rsidRPr="00F57A82">
        <w:t xml:space="preserve"> La mère d'Henri descendait de la maison royale danoise (cf. ch. 19), de sorte que Knut se considéra en droit de réclamer le royaume des </w:t>
      </w:r>
      <w:r>
        <w:t>O</w:t>
      </w:r>
      <w:r w:rsidRPr="00F57A82">
        <w:t>bodrites.</w:t>
      </w:r>
    </w:p>
  </w:footnote>
  <w:footnote w:id="293">
    <w:p w:rsidR="008E7F4B" w:rsidRPr="00F57A82" w:rsidRDefault="008E7F4B" w:rsidP="00071C15">
      <w:pPr>
        <w:pStyle w:val="Notedebasdepage"/>
        <w:jc w:val="both"/>
      </w:pPr>
      <w:r w:rsidRPr="00F57A82">
        <w:rPr>
          <w:rStyle w:val="Appelnotedebasdep"/>
        </w:rPr>
        <w:footnoteRef/>
      </w:r>
      <w:r w:rsidRPr="00F57A82">
        <w:t xml:space="preserve"> Un fils du frère d’Henri.</w:t>
      </w:r>
    </w:p>
  </w:footnote>
  <w:footnote w:id="294">
    <w:p w:rsidR="008E7F4B" w:rsidRPr="00F57A82" w:rsidRDefault="008E7F4B" w:rsidP="00071C15">
      <w:pPr>
        <w:pStyle w:val="Notedebasdepage"/>
        <w:jc w:val="both"/>
      </w:pPr>
      <w:r w:rsidRPr="00F57A82">
        <w:rPr>
          <w:rStyle w:val="Appelnotedebasdep"/>
        </w:rPr>
        <w:footnoteRef/>
      </w:r>
      <w:r w:rsidRPr="00F57A82">
        <w:t xml:space="preserve"> En ce qui concerne la date de la mort d'Adolf I</w:t>
      </w:r>
      <w:r w:rsidRPr="00F57A82">
        <w:rPr>
          <w:vertAlign w:val="superscript"/>
        </w:rPr>
        <w:t>er</w:t>
      </w:r>
      <w:r w:rsidRPr="00F57A82">
        <w:t>, comte de Holstein, les avis sont partagés. Selon la version la plus courante, il mourut en 1131.</w:t>
      </w:r>
    </w:p>
  </w:footnote>
  <w:footnote w:id="295">
    <w:p w:rsidR="008E7F4B" w:rsidRPr="00F57A82" w:rsidRDefault="008E7F4B" w:rsidP="00071C15">
      <w:pPr>
        <w:pStyle w:val="Notedebasdepage"/>
        <w:jc w:val="both"/>
      </w:pPr>
      <w:r w:rsidRPr="00F57A82">
        <w:rPr>
          <w:rStyle w:val="Appelnotedebasdep"/>
        </w:rPr>
        <w:footnoteRef/>
      </w:r>
      <w:r w:rsidRPr="00F57A82">
        <w:t xml:space="preserve"> Mort au combat près de Kulm, en Bohême, le 18 février 1126.</w:t>
      </w:r>
    </w:p>
  </w:footnote>
  <w:footnote w:id="296">
    <w:p w:rsidR="008E7F4B" w:rsidRPr="00F57A82" w:rsidRDefault="008E7F4B" w:rsidP="00071C15">
      <w:pPr>
        <w:pStyle w:val="Notedebasdepage"/>
        <w:jc w:val="both"/>
      </w:pPr>
      <w:r w:rsidRPr="00F57A82">
        <w:rPr>
          <w:rStyle w:val="Appelnotedebasdep"/>
        </w:rPr>
        <w:footnoteRef/>
      </w:r>
      <w:r w:rsidRPr="00F57A82">
        <w:t xml:space="preserve"> La bataille entre l'armée du duc Sobeslav Ier de Bohême et les divisions de Lothaire a lieu près de la forteresse frontalière de Chlumec (Kulm) le 18 février 1126. Le début du règne de Lothaire commence mal !</w:t>
      </w:r>
    </w:p>
  </w:footnote>
  <w:footnote w:id="297">
    <w:p w:rsidR="008E7F4B" w:rsidRDefault="008E7F4B" w:rsidP="00071C15">
      <w:pPr>
        <w:pStyle w:val="Notedebasdepage"/>
        <w:jc w:val="both"/>
      </w:pPr>
      <w:r>
        <w:rPr>
          <w:rStyle w:val="Appelnotedebasdep"/>
        </w:rPr>
        <w:footnoteRef/>
      </w:r>
      <w:r>
        <w:t xml:space="preserve"> 19 février 1126.</w:t>
      </w:r>
    </w:p>
  </w:footnote>
  <w:footnote w:id="298">
    <w:p w:rsidR="008E7F4B" w:rsidRPr="00BA5D3A" w:rsidRDefault="008E7F4B" w:rsidP="00071C15">
      <w:pPr>
        <w:pStyle w:val="Notedebasdepage"/>
        <w:jc w:val="both"/>
        <w:rPr>
          <w:rStyle w:val="longtext"/>
        </w:rPr>
      </w:pPr>
      <w:r w:rsidRPr="00F57A82">
        <w:rPr>
          <w:rStyle w:val="Appelnotedebasdep"/>
        </w:rPr>
        <w:footnoteRef/>
      </w:r>
      <w:r w:rsidRPr="00F57A82">
        <w:t xml:space="preserve"> Adolf II de Schauembourg. </w:t>
      </w:r>
      <w:r w:rsidRPr="00F57A82">
        <w:rPr>
          <w:rStyle w:val="longtext"/>
        </w:rPr>
        <w:t>Son règne est assez bien connu. Comme ses territoires étaient sous-peuplés, il fit appel aux imm</w:t>
      </w:r>
      <w:r w:rsidRPr="00F57A82">
        <w:rPr>
          <w:rStyle w:val="longtext"/>
        </w:rPr>
        <w:t>i</w:t>
      </w:r>
      <w:r w:rsidRPr="00F57A82">
        <w:rPr>
          <w:rStyle w:val="longtext"/>
        </w:rPr>
        <w:t>grants principalement de Flandre, de Hollande, d’Utrecht, de Westphalie et de Frise, encouragés par l'empereur Lothaire. Il fondé le règlement des échanges de Lübeck avec laquelle il obtint un château. En 1138, le comte Adolf refusa de reconnaître Albrecht "der Bär" [l’Ours] comme duc de Saxe et fut déposé. Le duc Albert le remplaça par Heinrich von Badewide, mais Adolf II fut restauré en [1142/43]. Adolf reçut également le fief de Wagrie et reconstruisit la forteresse de Segeberg, qui devint son fief principal. Il e</w:t>
      </w:r>
      <w:r w:rsidRPr="00F57A82">
        <w:rPr>
          <w:rStyle w:val="longtext"/>
        </w:rPr>
        <w:t>n</w:t>
      </w:r>
      <w:r w:rsidRPr="00F57A82">
        <w:rPr>
          <w:rStyle w:val="longtext"/>
        </w:rPr>
        <w:t>couragea le travail missionnaire de Vicelin. Il fonda la ville de Lübeck en 1143, près du site d’Altlübeck qui avait été détruit. Il aida Svend Erikson du Danemark (le futur roi Svend III) dans la querelle de succession danoise avec Knud Magnusson (plus tard le roi Knud III), mais celui-ci attaqua le Holstein avec l'aide de Etheler von Dithmarschen, Oldenburg fut incendiée et la zone côtière d</w:t>
      </w:r>
      <w:r w:rsidRPr="00F57A82">
        <w:rPr>
          <w:rStyle w:val="longtext"/>
        </w:rPr>
        <w:t>é</w:t>
      </w:r>
      <w:r w:rsidRPr="00F57A82">
        <w:rPr>
          <w:rStyle w:val="longtext"/>
        </w:rPr>
        <w:t xml:space="preserve">vastée. La ville de Lübeck fut détruite par un incendie en 1157. Elle fut reconstruite par Heinrich « der Löwe », duc de Saxe, à qui le comte Adolf attribua le site en 1159. Lübeck fut administrée plus tard par des baillis nommés par le duc, devenant après une ville libre régie par sa propre société. Adolf II fut tué dans une bataille, allié aux Saxons contre les Abodrites, à Verchen, à l'ouest de Demmin sur la Kummerower. </w:t>
      </w:r>
      <w:r w:rsidRPr="00BA5D3A">
        <w:rPr>
          <w:rStyle w:val="longtext"/>
        </w:rPr>
        <w:t>(Cf. http://fmg.ac/Projects/MedLands/Schleswig-Holstein.htm).</w:t>
      </w:r>
    </w:p>
  </w:footnote>
  <w:footnote w:id="299">
    <w:p w:rsidR="008E7F4B" w:rsidRPr="00F57A82" w:rsidRDefault="008E7F4B" w:rsidP="00071C15">
      <w:pPr>
        <w:pStyle w:val="Notedebasdepage"/>
        <w:jc w:val="both"/>
      </w:pPr>
      <w:r w:rsidRPr="00F57A82">
        <w:rPr>
          <w:rStyle w:val="Appelnotedebasdep"/>
        </w:rPr>
        <w:footnoteRef/>
      </w:r>
      <w:r w:rsidRPr="00F57A82">
        <w:t xml:space="preserve"> Marguerite, épouse du roi danois Niels (Nicolas), veuve du roi de Norvège Magnus II (1093-1103).</w:t>
      </w:r>
    </w:p>
  </w:footnote>
  <w:footnote w:id="300">
    <w:p w:rsidR="008E7F4B" w:rsidRPr="00F57A82" w:rsidRDefault="008E7F4B" w:rsidP="00071C15">
      <w:pPr>
        <w:pStyle w:val="Notedebasdepage"/>
        <w:jc w:val="both"/>
      </w:pPr>
      <w:r w:rsidRPr="00F57A82">
        <w:rPr>
          <w:rStyle w:val="Appelnotedebasdep"/>
        </w:rPr>
        <w:footnoteRef/>
      </w:r>
      <w:r w:rsidRPr="00F57A82">
        <w:t xml:space="preserve"> Ingeborg, fille du prince de Novgorod Mstislav Vladimirovitch, petite-fille de Vladimir Monomaque.</w:t>
      </w:r>
    </w:p>
  </w:footnote>
  <w:footnote w:id="301">
    <w:p w:rsidR="008E7F4B" w:rsidRPr="00F57A82" w:rsidRDefault="008E7F4B" w:rsidP="00071C15">
      <w:pPr>
        <w:pStyle w:val="Notedebasdepage"/>
        <w:jc w:val="both"/>
      </w:pPr>
      <w:r w:rsidRPr="00F57A82">
        <w:rPr>
          <w:rStyle w:val="Appelnotedebasdep"/>
        </w:rPr>
        <w:footnoteRef/>
      </w:r>
      <w:r w:rsidRPr="00F57A82">
        <w:t xml:space="preserve"> Cet assassinat eut lieu le </w:t>
      </w:r>
      <w:r>
        <w:t xml:space="preserve">6 ou </w:t>
      </w:r>
      <w:r w:rsidRPr="00F57A82">
        <w:t>7 janvier 1131.</w:t>
      </w:r>
    </w:p>
  </w:footnote>
  <w:footnote w:id="302">
    <w:p w:rsidR="008E7F4B" w:rsidRPr="00F57A82" w:rsidRDefault="008E7F4B" w:rsidP="00071C15">
      <w:pPr>
        <w:pStyle w:val="Notedebasdepage"/>
        <w:jc w:val="both"/>
      </w:pPr>
      <w:r w:rsidRPr="00F57A82">
        <w:rPr>
          <w:rStyle w:val="Appelnotedebasdep"/>
        </w:rPr>
        <w:footnoteRef/>
      </w:r>
      <w:r w:rsidRPr="00F57A82">
        <w:t xml:space="preserve"> Erik II Emune (</w:t>
      </w:r>
      <w:r w:rsidRPr="00F57A82">
        <w:rPr>
          <w:i/>
          <w:iCs/>
        </w:rPr>
        <w:t>le Mémorable</w:t>
      </w:r>
      <w:r w:rsidRPr="00F57A82">
        <w:t>) roi de Danemark de 1134 à 1137.</w:t>
      </w:r>
    </w:p>
  </w:footnote>
  <w:footnote w:id="303">
    <w:p w:rsidR="008E7F4B" w:rsidRPr="00F57A82" w:rsidRDefault="008E7F4B" w:rsidP="00071C15">
      <w:pPr>
        <w:pStyle w:val="Notedebasdepage"/>
        <w:jc w:val="both"/>
      </w:pPr>
      <w:r w:rsidRPr="00F57A82">
        <w:rPr>
          <w:rStyle w:val="Appelnotedebasdep"/>
        </w:rPr>
        <w:footnoteRef/>
      </w:r>
      <w:r w:rsidRPr="00F57A82">
        <w:t xml:space="preserve"> Magnus </w:t>
      </w:r>
      <w:r w:rsidRPr="00F57A82">
        <w:rPr>
          <w:rStyle w:val="romain"/>
          <w:caps/>
        </w:rPr>
        <w:t>I</w:t>
      </w:r>
      <w:r w:rsidRPr="00F57A82">
        <w:rPr>
          <w:vertAlign w:val="superscript"/>
        </w:rPr>
        <w:t>er</w:t>
      </w:r>
      <w:r w:rsidRPr="00F57A82">
        <w:t xml:space="preserve"> le Fort (</w:t>
      </w:r>
      <w:r w:rsidRPr="00F57A82">
        <w:rPr>
          <w:i/>
          <w:iCs/>
        </w:rPr>
        <w:t>der Starke</w:t>
      </w:r>
      <w:r w:rsidRPr="00F57A82">
        <w:t>) (tué le 4 juin 1134) roi de Suède 1125 à 1130.</w:t>
      </w:r>
    </w:p>
  </w:footnote>
  <w:footnote w:id="304">
    <w:p w:rsidR="008E7F4B" w:rsidRPr="00F57A82" w:rsidRDefault="008E7F4B" w:rsidP="00071C15">
      <w:pPr>
        <w:pStyle w:val="Notedebasdepage"/>
        <w:jc w:val="both"/>
      </w:pPr>
      <w:r w:rsidRPr="00F57A82">
        <w:rPr>
          <w:rStyle w:val="Appelnotedebasdep"/>
        </w:rPr>
        <w:footnoteRef/>
      </w:r>
      <w:r w:rsidRPr="00F57A82">
        <w:t xml:space="preserve"> Niels I</w:t>
      </w:r>
      <w:r w:rsidRPr="00F57A82">
        <w:rPr>
          <w:vertAlign w:val="superscript"/>
        </w:rPr>
        <w:t>er</w:t>
      </w:r>
      <w:r w:rsidRPr="00F57A82">
        <w:t>.</w:t>
      </w:r>
    </w:p>
  </w:footnote>
  <w:footnote w:id="305">
    <w:p w:rsidR="008E7F4B" w:rsidRDefault="008E7F4B" w:rsidP="00071C15">
      <w:pPr>
        <w:pStyle w:val="Notedebasdepage"/>
        <w:jc w:val="both"/>
      </w:pPr>
      <w:r>
        <w:rPr>
          <w:rStyle w:val="Appelnotedebasdep"/>
        </w:rPr>
        <w:footnoteRef/>
      </w:r>
      <w:r>
        <w:t xml:space="preserve"> 4 juin 1134.</w:t>
      </w:r>
    </w:p>
  </w:footnote>
  <w:footnote w:id="306">
    <w:p w:rsidR="008E7F4B" w:rsidRPr="00F57A82" w:rsidRDefault="008E7F4B" w:rsidP="00071C15">
      <w:pPr>
        <w:pStyle w:val="Notedebasdepage"/>
        <w:jc w:val="both"/>
      </w:pPr>
      <w:r w:rsidRPr="00F57A82">
        <w:rPr>
          <w:rStyle w:val="Appelnotedebasdep"/>
        </w:rPr>
        <w:footnoteRef/>
      </w:r>
      <w:r w:rsidRPr="00F57A82">
        <w:t xml:space="preserve"> L’armée d’Erik II Emune qui s’était installé à Lund, renforcée par 300 chevaliers allemands mercenaires inflige le 4 juin 1134 à Fotevik près de Skanör en Scanie une sanglante défaite à l’armée royale dans laquelle Magnus Nilsson est tué avec cinq évêques et de nombreux nobles danois.</w:t>
      </w:r>
    </w:p>
  </w:footnote>
  <w:footnote w:id="307">
    <w:p w:rsidR="008E7F4B" w:rsidRDefault="008E7F4B" w:rsidP="00071C15">
      <w:pPr>
        <w:pStyle w:val="Notedebasdepage"/>
        <w:jc w:val="both"/>
      </w:pPr>
      <w:r>
        <w:rPr>
          <w:rStyle w:val="Appelnotedebasdep"/>
        </w:rPr>
        <w:footnoteRef/>
      </w:r>
      <w:r>
        <w:t xml:space="preserve"> 25 juin 1134.</w:t>
      </w:r>
    </w:p>
  </w:footnote>
  <w:footnote w:id="308">
    <w:p w:rsidR="008E7F4B" w:rsidRPr="00F57A82" w:rsidRDefault="008E7F4B" w:rsidP="00071C15">
      <w:pPr>
        <w:pStyle w:val="Notedebasdepage"/>
        <w:jc w:val="both"/>
      </w:pPr>
      <w:r w:rsidRPr="00F57A82">
        <w:rPr>
          <w:rStyle w:val="Appelnotedebasdep"/>
        </w:rPr>
        <w:footnoteRef/>
      </w:r>
      <w:r w:rsidRPr="00F57A82">
        <w:t xml:space="preserve"> </w:t>
      </w:r>
      <w:r w:rsidRPr="00F57A82">
        <w:rPr>
          <w:rStyle w:val="longtext"/>
          <w:shd w:val="clear" w:color="auto" w:fill="FFFFFF"/>
        </w:rPr>
        <w:t>Svein III Grathe ou Svend Grade (~ 1127 - 1157) fut coprince danois de 1146 à 1157 avec Knut VI et Valdemar le Grand. Quand son père, Éric II de Danemark fut tué en 1137 Svein était trop jeune pour être roi. Erik Lam reçut la couronne, et envoya Svein à la cour de l’empereur Conrad III, où il se lia d'amitié avec le neveu du roi, le jeune Frédéric de Souabe (plus tard l'empereur Frédéric Barberousse).</w:t>
      </w:r>
    </w:p>
  </w:footnote>
  <w:footnote w:id="309">
    <w:p w:rsidR="008E7F4B" w:rsidRPr="00F57A82" w:rsidRDefault="008E7F4B" w:rsidP="00071C15">
      <w:pPr>
        <w:pStyle w:val="Notedebasdepage"/>
        <w:jc w:val="both"/>
      </w:pPr>
      <w:r w:rsidRPr="00F57A82">
        <w:rPr>
          <w:rStyle w:val="Appelnotedebasdep"/>
        </w:rPr>
        <w:footnoteRef/>
      </w:r>
      <w:r w:rsidRPr="00F57A82">
        <w:t xml:space="preserve"> Knud Lavard (1096-1131) prince danois. Duc de Sud Jutland de 1115 à 1131, Roi des Obodrites de 1129/1130 à 1131. Il était le fils légitime du roi Éric I</w:t>
      </w:r>
      <w:r w:rsidRPr="00F57A82">
        <w:rPr>
          <w:vertAlign w:val="superscript"/>
        </w:rPr>
        <w:t>er</w:t>
      </w:r>
      <w:r w:rsidRPr="00F57A82">
        <w:t xml:space="preserve"> de Danemark et de la reine Bodil Thrugosdatter. Il naquit le 12 mars ou avril 1096. En 1115 le successeur de son père, son oncle, le roi Niels de Danemark lui accorde de le titre de duc de Jutland-du-Sud.</w:t>
      </w:r>
    </w:p>
  </w:footnote>
  <w:footnote w:id="310">
    <w:p w:rsidR="008E7F4B" w:rsidRPr="00F57A82" w:rsidRDefault="008E7F4B" w:rsidP="00071C15">
      <w:pPr>
        <w:pStyle w:val="Notedebasdepage"/>
        <w:jc w:val="both"/>
      </w:pPr>
      <w:r w:rsidRPr="00F57A82">
        <w:rPr>
          <w:rStyle w:val="Appelnotedebasdep"/>
        </w:rPr>
        <w:footnoteRef/>
      </w:r>
      <w:r w:rsidRPr="00F57A82">
        <w:t xml:space="preserve"> Valdemar I</w:t>
      </w:r>
      <w:r w:rsidRPr="00F57A82">
        <w:rPr>
          <w:vertAlign w:val="superscript"/>
        </w:rPr>
        <w:t>er</w:t>
      </w:r>
      <w:r w:rsidRPr="00F57A82">
        <w:t xml:space="preserve"> de Danemark (1131- 12 mai 1182), également connu sous le nom de Valdemar le Grand, a régné sur le Danemark de 1157 à 1182.</w:t>
      </w:r>
    </w:p>
  </w:footnote>
  <w:footnote w:id="311">
    <w:p w:rsidR="008E7F4B" w:rsidRPr="00F57A82" w:rsidRDefault="008E7F4B" w:rsidP="00071C15">
      <w:pPr>
        <w:pStyle w:val="Notedebasdepage"/>
        <w:jc w:val="both"/>
      </w:pPr>
      <w:r w:rsidRPr="00F57A82">
        <w:rPr>
          <w:rStyle w:val="Appelnotedebasdep"/>
        </w:rPr>
        <w:footnoteRef/>
      </w:r>
      <w:r w:rsidRPr="00F57A82">
        <w:t xml:space="preserve"> Knut V de Danemark (appelé Knut III par certains auteurs) (1130-1157), co-roi de Danemark de 1154 à 1157.</w:t>
      </w:r>
    </w:p>
  </w:footnote>
  <w:footnote w:id="312">
    <w:p w:rsidR="008E7F4B" w:rsidRPr="00F57A82" w:rsidRDefault="008E7F4B" w:rsidP="00071C15">
      <w:pPr>
        <w:pStyle w:val="Notedebasdepage"/>
        <w:jc w:val="both"/>
        <w:rPr>
          <w:rStyle w:val="ms12noir"/>
        </w:rPr>
      </w:pPr>
      <w:r w:rsidRPr="00F57A82">
        <w:rPr>
          <w:rStyle w:val="Appelnotedebasdep"/>
        </w:rPr>
        <w:footnoteRef/>
      </w:r>
      <w:r w:rsidRPr="00F57A82">
        <w:t xml:space="preserve"> La définition de ce blason tirée du site (</w:t>
      </w:r>
      <w:r w:rsidRPr="00F57A82">
        <w:rPr>
          <w:rStyle w:val="CitationHTML"/>
          <w:i w:val="0"/>
          <w:iCs w:val="0"/>
        </w:rPr>
        <w:t>www.euraldic.com/blas_se.html)</w:t>
      </w:r>
      <w:r w:rsidRPr="00F57A82">
        <w:rPr>
          <w:rStyle w:val="CitationHTML"/>
        </w:rPr>
        <w:t xml:space="preserve"> </w:t>
      </w:r>
      <w:r w:rsidRPr="00F57A82">
        <w:rPr>
          <w:rStyle w:val="CitationHTML"/>
          <w:i w:val="0"/>
          <w:iCs w:val="0"/>
        </w:rPr>
        <w:t>ne me paraît pas correcte : « </w:t>
      </w:r>
      <w:r w:rsidRPr="00F57A82">
        <w:rPr>
          <w:rStyle w:val="ms12noir"/>
        </w:rPr>
        <w:t>D'azur, à un mur crénelé, touchant les flancs de l'écu, sommé de deux tours crénelées entre lesquelles se trouve une fleur-de-lis, le tout d'or ».</w:t>
      </w:r>
    </w:p>
    <w:p w:rsidR="008E7F4B" w:rsidRPr="00F57A82" w:rsidRDefault="008E7F4B" w:rsidP="00071C15">
      <w:pPr>
        <w:pStyle w:val="Notedebasdepage"/>
        <w:jc w:val="both"/>
        <w:rPr>
          <w:i/>
          <w:iCs/>
        </w:rPr>
      </w:pPr>
      <w:r w:rsidRPr="00F57A82">
        <w:rPr>
          <w:rStyle w:val="ms12noir"/>
        </w:rPr>
        <w:t>Il vaut mieux prendre la définition traduite malencontreusement du texte de Wikipédia : « </w:t>
      </w:r>
      <w:r w:rsidRPr="00F57A82">
        <w:t>D’argent à quatre clochers formant une croix, (commémorant les activités de missionnaire de l'évêque Vicelin de Segeberg qui a christianisé le Holstein au moyen âge), et à la feuille d'ortie du Holstein au milieu de la croix avec quatre nénuphars verts des premiers magistrats de Segeberg ».</w:t>
      </w:r>
    </w:p>
  </w:footnote>
  <w:footnote w:id="313">
    <w:p w:rsidR="008E7F4B" w:rsidRPr="00F57A82" w:rsidRDefault="008E7F4B" w:rsidP="00071C15">
      <w:pPr>
        <w:pStyle w:val="Notedebasdepage"/>
        <w:jc w:val="both"/>
      </w:pPr>
      <w:r w:rsidRPr="00F57A82">
        <w:rPr>
          <w:rStyle w:val="Appelnotedebasdep"/>
        </w:rPr>
        <w:footnoteRef/>
      </w:r>
      <w:r w:rsidRPr="00F57A82">
        <w:t xml:space="preserve"> Wikipédia: « La première mention de Bardowiek est dans le Ratzeburger Hufenregister et date de 1292. La ville fut presque e</w:t>
      </w:r>
      <w:r w:rsidRPr="00F57A82">
        <w:t>n</w:t>
      </w:r>
      <w:r w:rsidRPr="00F57A82">
        <w:t>tièrement détruite pendant la guerre des Trente Ans. » On voit que c’est erroné puisqu’Helmold en parle ici, donc avant 1292.</w:t>
      </w:r>
    </w:p>
  </w:footnote>
  <w:footnote w:id="314">
    <w:p w:rsidR="008E7F4B" w:rsidRPr="00F57A82" w:rsidRDefault="008E7F4B" w:rsidP="00071C15">
      <w:pPr>
        <w:pStyle w:val="Notedebasdepage"/>
        <w:jc w:val="both"/>
      </w:pPr>
      <w:r w:rsidRPr="00F57A82">
        <w:rPr>
          <w:rStyle w:val="Appelnotedebasdep"/>
        </w:rPr>
        <w:footnoteRef/>
      </w:r>
      <w:r w:rsidRPr="00F57A82">
        <w:t xml:space="preserve"> </w:t>
      </w:r>
      <w:r w:rsidRPr="00F57A82">
        <w:rPr>
          <w:rStyle w:val="longtext"/>
        </w:rPr>
        <w:t>Adolf I, comte de Holstein.</w:t>
      </w:r>
    </w:p>
  </w:footnote>
  <w:footnote w:id="315">
    <w:p w:rsidR="008E7F4B" w:rsidRPr="00F57A82" w:rsidRDefault="008E7F4B" w:rsidP="00071C15">
      <w:pPr>
        <w:pStyle w:val="Notedebasdepage"/>
        <w:jc w:val="both"/>
      </w:pPr>
      <w:r w:rsidRPr="00F57A82">
        <w:rPr>
          <w:rStyle w:val="Appelnotedebasdep"/>
        </w:rPr>
        <w:footnoteRef/>
      </w:r>
      <w:r w:rsidRPr="00F57A82">
        <w:t xml:space="preserve"> Henry X le Superbe, époux de Gertrude, fille de Lothaire, duc de Bavière (1126 - 1138), et duc de Saxe en 1137.</w:t>
      </w:r>
    </w:p>
  </w:footnote>
  <w:footnote w:id="316">
    <w:p w:rsidR="008E7F4B" w:rsidRDefault="008E7F4B" w:rsidP="00071C15">
      <w:pPr>
        <w:pStyle w:val="Notedebasdepage"/>
        <w:jc w:val="both"/>
      </w:pPr>
      <w:r>
        <w:rPr>
          <w:rStyle w:val="Appelnotedebasdep"/>
        </w:rPr>
        <w:footnoteRef/>
      </w:r>
      <w:r>
        <w:t xml:space="preserve"> Août 1136.</w:t>
      </w:r>
    </w:p>
  </w:footnote>
  <w:footnote w:id="317">
    <w:p w:rsidR="008E7F4B" w:rsidRPr="00F57A82" w:rsidRDefault="008E7F4B" w:rsidP="00071C15">
      <w:pPr>
        <w:pStyle w:val="Notedebasdepage"/>
        <w:jc w:val="both"/>
      </w:pPr>
      <w:r w:rsidRPr="00F57A82">
        <w:rPr>
          <w:rStyle w:val="Appelnotedebasdep"/>
        </w:rPr>
        <w:footnoteRef/>
      </w:r>
      <w:r w:rsidRPr="00F57A82">
        <w:t xml:space="preserve"> Roger II, roi de Sicile (1130 - 1154).</w:t>
      </w:r>
    </w:p>
  </w:footnote>
  <w:footnote w:id="318">
    <w:p w:rsidR="008E7F4B" w:rsidRPr="00F57A82" w:rsidRDefault="008E7F4B" w:rsidP="00071C15">
      <w:pPr>
        <w:pStyle w:val="PrformatHTML"/>
        <w:jc w:val="both"/>
        <w:rPr>
          <w:rFonts w:ascii="Garamond" w:hAnsi="Garamond"/>
        </w:rPr>
      </w:pPr>
      <w:r w:rsidRPr="00F57A82">
        <w:rPr>
          <w:rStyle w:val="Appelnotedebasdep"/>
        </w:rPr>
        <w:footnoteRef/>
      </w:r>
      <w:r w:rsidRPr="00F57A82">
        <w:rPr>
          <w:rFonts w:ascii="Garamond" w:hAnsi="Garamond"/>
        </w:rPr>
        <w:t xml:space="preserve"> Au mois de décembre 1137.</w:t>
      </w:r>
    </w:p>
  </w:footnote>
  <w:footnote w:id="319">
    <w:p w:rsidR="008E7F4B" w:rsidRPr="00F57A82" w:rsidRDefault="008E7F4B" w:rsidP="00071C15">
      <w:pPr>
        <w:pStyle w:val="Notedebasdepage"/>
        <w:jc w:val="both"/>
      </w:pPr>
      <w:r w:rsidRPr="00F57A82">
        <w:rPr>
          <w:rStyle w:val="Appelnotedebasdep"/>
        </w:rPr>
        <w:footnoteRef/>
      </w:r>
      <w:r w:rsidRPr="00F57A82">
        <w:t xml:space="preserve"> Königslutter am Elm ou Koenigslutter est une ville de Basse-Saxe, en Allemagne. Située dans l'arrondissement de Helmstedt, elle comptait 17.000 habitants en 2003. Königslutter est mentionnée pour la première fois en 1150, et reçut une charte municipale vers 1400. L'empereur Lothaire III y fonda en 1135 une abbaye bénédictine, dans l'église de laquelle il se fit enterrer.</w:t>
      </w:r>
    </w:p>
  </w:footnote>
  <w:footnote w:id="320">
    <w:p w:rsidR="008E7F4B" w:rsidRPr="00F57A82" w:rsidRDefault="008E7F4B" w:rsidP="00071C15">
      <w:pPr>
        <w:pStyle w:val="Notedebasdepage"/>
        <w:jc w:val="both"/>
      </w:pPr>
      <w:r w:rsidRPr="00F57A82">
        <w:rPr>
          <w:rStyle w:val="Appelnotedebasdep"/>
        </w:rPr>
        <w:footnoteRef/>
      </w:r>
      <w:r w:rsidRPr="00F57A82">
        <w:t xml:space="preserve"> Albert I</w:t>
      </w:r>
      <w:r w:rsidRPr="00F57A82">
        <w:rPr>
          <w:vertAlign w:val="superscript"/>
        </w:rPr>
        <w:t>er</w:t>
      </w:r>
      <w:r w:rsidRPr="00F57A82">
        <w:t xml:space="preserve"> de Brandebourg surnommé l’Ours.</w:t>
      </w:r>
    </w:p>
  </w:footnote>
  <w:footnote w:id="321">
    <w:p w:rsidR="008E7F4B" w:rsidRPr="00F57A82" w:rsidRDefault="008E7F4B" w:rsidP="00071C15">
      <w:pPr>
        <w:pStyle w:val="Notedebasdepage"/>
        <w:jc w:val="both"/>
      </w:pPr>
      <w:r w:rsidRPr="00F57A82">
        <w:rPr>
          <w:rStyle w:val="Appelnotedebasdep"/>
        </w:rPr>
        <w:footnoteRef/>
      </w:r>
      <w:r w:rsidRPr="00F57A82">
        <w:t xml:space="preserve"> Conrad III, empereur (1138-1152).</w:t>
      </w:r>
    </w:p>
  </w:footnote>
  <w:footnote w:id="322">
    <w:p w:rsidR="008E7F4B" w:rsidRPr="00F57A82" w:rsidRDefault="008E7F4B" w:rsidP="00071C15">
      <w:pPr>
        <w:jc w:val="both"/>
        <w:rPr>
          <w:sz w:val="20"/>
          <w:szCs w:val="20"/>
        </w:rPr>
      </w:pPr>
      <w:r w:rsidRPr="00F57A82">
        <w:rPr>
          <w:rStyle w:val="Appelnotedebasdep"/>
          <w:szCs w:val="20"/>
        </w:rPr>
        <w:footnoteRef/>
      </w:r>
      <w:r w:rsidRPr="00F57A82">
        <w:rPr>
          <w:sz w:val="20"/>
          <w:szCs w:val="20"/>
        </w:rPr>
        <w:t xml:space="preserve"> Henri de Badewide (ou Badwide) (mort vers 1164.) fut un comte saxon de Botwide (après 1149) et comte de Ratzeburg (après 1156). Il tire son nom de Bode près d’Ebstorf.</w:t>
      </w:r>
    </w:p>
  </w:footnote>
  <w:footnote w:id="323">
    <w:p w:rsidR="008E7F4B" w:rsidRPr="00F57A82" w:rsidRDefault="008E7F4B" w:rsidP="00071C15">
      <w:pPr>
        <w:pStyle w:val="Notedebasdepage"/>
        <w:jc w:val="both"/>
      </w:pPr>
      <w:r w:rsidRPr="00F57A82">
        <w:rPr>
          <w:rStyle w:val="Appelnotedebasdep"/>
        </w:rPr>
        <w:footnoteRef/>
      </w:r>
      <w:r w:rsidRPr="00F57A82">
        <w:t xml:space="preserve"> Une mauvaise écriture de Ratibor ?</w:t>
      </w:r>
    </w:p>
  </w:footnote>
  <w:footnote w:id="324">
    <w:p w:rsidR="008E7F4B" w:rsidRPr="00F57A82" w:rsidRDefault="008E7F4B" w:rsidP="00071C15">
      <w:pPr>
        <w:pStyle w:val="Notedebasdepage"/>
        <w:jc w:val="both"/>
      </w:pPr>
      <w:r w:rsidRPr="00F57A82">
        <w:rPr>
          <w:rStyle w:val="Appelnotedebasdep"/>
        </w:rPr>
        <w:footnoteRef/>
      </w:r>
      <w:r w:rsidRPr="00F57A82">
        <w:t xml:space="preserve"> </w:t>
      </w:r>
      <w:r w:rsidRPr="00F57A82">
        <w:rPr>
          <w:rStyle w:val="longtext"/>
        </w:rPr>
        <w:t>Les événements décrits ci-dessus ont eu apparemment lieu en 1138.</w:t>
      </w:r>
    </w:p>
  </w:footnote>
  <w:footnote w:id="325">
    <w:p w:rsidR="008E7F4B" w:rsidRPr="00F57A82" w:rsidRDefault="008E7F4B" w:rsidP="00071C15">
      <w:pPr>
        <w:pStyle w:val="Notedebasdepage"/>
        <w:jc w:val="both"/>
      </w:pPr>
      <w:r w:rsidRPr="00F57A82">
        <w:rPr>
          <w:rStyle w:val="Appelnotedebasdep"/>
        </w:rPr>
        <w:footnoteRef/>
      </w:r>
      <w:r w:rsidRPr="00F57A82">
        <w:t xml:space="preserve"> A 6 h du matin environ.</w:t>
      </w:r>
    </w:p>
  </w:footnote>
  <w:footnote w:id="326">
    <w:p w:rsidR="008E7F4B" w:rsidRPr="00F57A82" w:rsidRDefault="008E7F4B" w:rsidP="00071C15">
      <w:pPr>
        <w:pStyle w:val="Notedebasdepage"/>
        <w:jc w:val="both"/>
      </w:pPr>
      <w:r w:rsidRPr="00F57A82">
        <w:rPr>
          <w:rStyle w:val="Appelnotedebasdep"/>
        </w:rPr>
        <w:footnoteRef/>
      </w:r>
      <w:r w:rsidRPr="00F57A82">
        <w:t xml:space="preserve"> Erik II (</w:t>
      </w:r>
      <w:r w:rsidRPr="00F57A82">
        <w:rPr>
          <w:i/>
          <w:iCs/>
          <w:lang w:val="da-DK"/>
        </w:rPr>
        <w:t>Emune</w:t>
      </w:r>
      <w:r w:rsidRPr="00F57A82">
        <w:rPr>
          <w:lang w:val="da-DK"/>
        </w:rPr>
        <w:t>)</w:t>
      </w:r>
      <w:r w:rsidRPr="00F57A82">
        <w:rPr>
          <w:i/>
          <w:iCs/>
          <w:lang w:val="da-DK"/>
        </w:rPr>
        <w:t xml:space="preserve"> </w:t>
      </w:r>
      <w:r w:rsidRPr="00F57A82">
        <w:t>de Danemark fut assassiné le 18 septembre 1137.</w:t>
      </w:r>
    </w:p>
  </w:footnote>
  <w:footnote w:id="327">
    <w:p w:rsidR="008E7F4B" w:rsidRPr="00F57A82" w:rsidRDefault="008E7F4B" w:rsidP="00071C15">
      <w:pPr>
        <w:pStyle w:val="Notedebasdepage"/>
        <w:jc w:val="both"/>
      </w:pPr>
      <w:r w:rsidRPr="00F57A82">
        <w:rPr>
          <w:rStyle w:val="Appelnotedebasdep"/>
        </w:rPr>
        <w:footnoteRef/>
      </w:r>
      <w:r w:rsidRPr="00F57A82">
        <w:t xml:space="preserve"> Cette dernière phrase est tirée du livre de Marc Bloch, </w:t>
      </w:r>
      <w:r w:rsidRPr="00F57A82">
        <w:rPr>
          <w:i/>
          <w:iCs/>
        </w:rPr>
        <w:t>La société féodale</w:t>
      </w:r>
      <w:r w:rsidRPr="00F57A82">
        <w:t>, note 74</w:t>
      </w:r>
      <w:r w:rsidRPr="00F57A82">
        <w:rPr>
          <w:i/>
          <w:iCs/>
        </w:rPr>
        <w:t>.</w:t>
      </w:r>
    </w:p>
  </w:footnote>
  <w:footnote w:id="328">
    <w:p w:rsidR="008E7F4B" w:rsidRPr="00F57A82" w:rsidRDefault="008E7F4B" w:rsidP="00071C15">
      <w:pPr>
        <w:pStyle w:val="Notedebasdepage"/>
        <w:jc w:val="both"/>
      </w:pPr>
      <w:r w:rsidRPr="00F57A82">
        <w:rPr>
          <w:rStyle w:val="Appelnotedebasdep"/>
        </w:rPr>
        <w:footnoteRef/>
      </w:r>
      <w:r w:rsidRPr="00F57A82">
        <w:t xml:space="preserve"> Henri X de Bavière, dit Henri le Superbe, est né en 1108, mort le 20 octobre 1139 dans l'abbaye de Quedlinbourg et enterré dans l’église collégiale de Königslutter.</w:t>
      </w:r>
    </w:p>
  </w:footnote>
  <w:footnote w:id="329">
    <w:p w:rsidR="008E7F4B" w:rsidRPr="00F57A82" w:rsidRDefault="008E7F4B" w:rsidP="00071C15">
      <w:pPr>
        <w:pStyle w:val="Notedebasdepage"/>
        <w:jc w:val="both"/>
      </w:pPr>
      <w:r w:rsidRPr="00F57A82">
        <w:rPr>
          <w:rStyle w:val="Appelnotedebasdep"/>
        </w:rPr>
        <w:footnoteRef/>
      </w:r>
      <w:r w:rsidRPr="00F57A82">
        <w:t xml:space="preserve"> Théologie : Contrition imparfaite fondée sur la seule crainte des châtiments éternels. </w:t>
      </w:r>
    </w:p>
  </w:footnote>
  <w:footnote w:id="330">
    <w:p w:rsidR="008E7F4B" w:rsidRPr="00F57A82" w:rsidRDefault="008E7F4B" w:rsidP="00071C15">
      <w:pPr>
        <w:pStyle w:val="Notedebasdepage"/>
        <w:jc w:val="both"/>
      </w:pPr>
      <w:r w:rsidRPr="00F57A82">
        <w:rPr>
          <w:rStyle w:val="Appelnotedebasdep"/>
        </w:rPr>
        <w:footnoteRef/>
      </w:r>
      <w:r w:rsidRPr="00F57A82">
        <w:t xml:space="preserve"> Henri de Badwide.</w:t>
      </w:r>
    </w:p>
  </w:footnote>
  <w:footnote w:id="331">
    <w:p w:rsidR="008E7F4B" w:rsidRDefault="008E7F4B" w:rsidP="00071C15">
      <w:pPr>
        <w:pStyle w:val="Notedebasdepage"/>
        <w:jc w:val="both"/>
      </w:pPr>
      <w:r>
        <w:rPr>
          <w:rStyle w:val="Appelnotedebasdep"/>
        </w:rPr>
        <w:footnoteRef/>
      </w:r>
      <w:r>
        <w:t xml:space="preserve"> 1138-1139.</w:t>
      </w:r>
    </w:p>
  </w:footnote>
  <w:footnote w:id="332">
    <w:p w:rsidR="008E7F4B" w:rsidRPr="00F57A82" w:rsidRDefault="008E7F4B" w:rsidP="00071C15">
      <w:pPr>
        <w:pStyle w:val="Notedebasdepage"/>
        <w:jc w:val="both"/>
      </w:pPr>
      <w:r w:rsidRPr="00F57A82">
        <w:rPr>
          <w:rStyle w:val="Appelnotedebasdep"/>
        </w:rPr>
        <w:footnoteRef/>
      </w:r>
      <w:r w:rsidRPr="00F57A82">
        <w:t xml:space="preserve"> Nous gardons la traduction latine littérale plutôt que de traduire par « les pieds » ou « le cœur ».</w:t>
      </w:r>
    </w:p>
  </w:footnote>
  <w:footnote w:id="333">
    <w:p w:rsidR="008E7F4B" w:rsidRPr="00F57A82" w:rsidRDefault="008E7F4B" w:rsidP="00071C15">
      <w:pPr>
        <w:pStyle w:val="Notedebasdepage"/>
        <w:jc w:val="both"/>
      </w:pPr>
      <w:r w:rsidRPr="00F57A82">
        <w:rPr>
          <w:rStyle w:val="Appelnotedebasdep"/>
        </w:rPr>
        <w:footnoteRef/>
      </w:r>
      <w:r w:rsidRPr="00F57A82">
        <w:t xml:space="preserve"> Le Schwale est un affluent de la Stör au Schleswig-Holstein qu’elle rejoint à Neumünster.</w:t>
      </w:r>
    </w:p>
  </w:footnote>
  <w:footnote w:id="334">
    <w:p w:rsidR="008E7F4B" w:rsidRDefault="008E7F4B" w:rsidP="00071C15">
      <w:pPr>
        <w:pStyle w:val="Notedebasdepage"/>
        <w:jc w:val="both"/>
      </w:pPr>
      <w:r>
        <w:rPr>
          <w:rStyle w:val="Appelnotedebasdep"/>
        </w:rPr>
        <w:footnoteRef/>
      </w:r>
      <w:r>
        <w:t xml:space="preserve"> 1139.</w:t>
      </w:r>
    </w:p>
  </w:footnote>
  <w:footnote w:id="335">
    <w:p w:rsidR="008E7F4B" w:rsidRPr="00F57A82" w:rsidRDefault="008E7F4B" w:rsidP="00071C15">
      <w:pPr>
        <w:pStyle w:val="Notedebasdepage"/>
        <w:jc w:val="both"/>
      </w:pPr>
      <w:r w:rsidRPr="00F57A82">
        <w:rPr>
          <w:rStyle w:val="Appelnotedebasdep"/>
        </w:rPr>
        <w:footnoteRef/>
      </w:r>
      <w:r w:rsidRPr="00F57A82">
        <w:t xml:space="preserve"> </w:t>
      </w:r>
      <w:r w:rsidRPr="00F57A82">
        <w:rPr>
          <w:rStyle w:val="longtext"/>
        </w:rPr>
        <w:t>Adolf I</w:t>
      </w:r>
      <w:r w:rsidRPr="00F57A82">
        <w:rPr>
          <w:rStyle w:val="longtext"/>
          <w:vertAlign w:val="superscript"/>
        </w:rPr>
        <w:t>er</w:t>
      </w:r>
      <w:r w:rsidRPr="00F57A82">
        <w:rPr>
          <w:rStyle w:val="longtext"/>
        </w:rPr>
        <w:t>, comte de Holstein, père d'Adolf II.</w:t>
      </w:r>
    </w:p>
  </w:footnote>
  <w:footnote w:id="336">
    <w:p w:rsidR="008E7F4B" w:rsidRPr="00F57A82" w:rsidRDefault="008E7F4B" w:rsidP="00071C15">
      <w:pPr>
        <w:pStyle w:val="Notedebasdepage"/>
        <w:jc w:val="both"/>
      </w:pPr>
      <w:r w:rsidRPr="00F57A82">
        <w:rPr>
          <w:rStyle w:val="Appelnotedebasdep"/>
        </w:rPr>
        <w:footnoteRef/>
      </w:r>
      <w:r w:rsidRPr="00F57A82">
        <w:t xml:space="preserve"> Erreur du copiste, car il s’agit ici du père d’Henri le Lion, Henri le Superbe ou le Fier.</w:t>
      </w:r>
    </w:p>
  </w:footnote>
  <w:footnote w:id="337">
    <w:p w:rsidR="008E7F4B" w:rsidRDefault="008E7F4B" w:rsidP="00071C15">
      <w:pPr>
        <w:pStyle w:val="Notedebasdepage"/>
        <w:jc w:val="both"/>
      </w:pPr>
      <w:r>
        <w:rPr>
          <w:rStyle w:val="Appelnotedebasdep"/>
        </w:rPr>
        <w:footnoteRef/>
      </w:r>
      <w:r>
        <w:t xml:space="preserve"> 20 octobre 1139.</w:t>
      </w:r>
    </w:p>
  </w:footnote>
  <w:footnote w:id="338">
    <w:p w:rsidR="008E7F4B" w:rsidRPr="00F57A82" w:rsidRDefault="008E7F4B" w:rsidP="00071C15">
      <w:pPr>
        <w:pStyle w:val="Notedebasdepage"/>
        <w:jc w:val="both"/>
      </w:pPr>
      <w:r w:rsidRPr="00F57A82">
        <w:rPr>
          <w:rStyle w:val="Appelnotedebasdep"/>
        </w:rPr>
        <w:footnoteRef/>
      </w:r>
      <w:r w:rsidRPr="00F57A82">
        <w:t xml:space="preserve"> Henri XII de Bavière, dit Henri le Lion (1129/1131-1195</w:t>
      </w:r>
      <w:r w:rsidRPr="00F57A82">
        <w:rPr>
          <w:i/>
          <w:iCs/>
        </w:rPr>
        <w:t>)</w:t>
      </w:r>
      <w:r w:rsidRPr="00F57A82">
        <w:t xml:space="preserve"> fut duc de Saxe à partir de 1142 et duc de Bavière à partir de 1156. Il était le plus riche des nobles allemands, au moins jusqu'à l'enrichissement de la dynastie rivale des Hohenstaufen pendant le règne de Frédéric I</w:t>
      </w:r>
      <w:r w:rsidRPr="00F57A82">
        <w:rPr>
          <w:vertAlign w:val="superscript"/>
        </w:rPr>
        <w:t>er</w:t>
      </w:r>
      <w:r w:rsidRPr="00F57A82">
        <w:t>.</w:t>
      </w:r>
    </w:p>
  </w:footnote>
  <w:footnote w:id="339">
    <w:p w:rsidR="008E7F4B" w:rsidRPr="00F57A82" w:rsidRDefault="008E7F4B" w:rsidP="00071C15">
      <w:pPr>
        <w:pStyle w:val="Notedebasdepage"/>
        <w:jc w:val="both"/>
      </w:pPr>
      <w:r w:rsidRPr="00F57A82">
        <w:rPr>
          <w:rStyle w:val="Appelnotedebasdep"/>
        </w:rPr>
        <w:footnoteRef/>
      </w:r>
      <w:r w:rsidRPr="00F57A82">
        <w:t xml:space="preserve"> Veuve en 1139, Gertrude de Saxe épousa en 1142 (ou 1143) Henri II Jasomirgott, duc d'Autriche.</w:t>
      </w:r>
    </w:p>
  </w:footnote>
  <w:footnote w:id="340">
    <w:p w:rsidR="008E7F4B" w:rsidRPr="00F57A82" w:rsidRDefault="008E7F4B" w:rsidP="00071C15">
      <w:pPr>
        <w:pStyle w:val="Notedebasdepage"/>
        <w:jc w:val="both"/>
        <w:rPr>
          <w:lang w:val="de-DE"/>
        </w:rPr>
      </w:pPr>
      <w:r w:rsidRPr="00F57A82">
        <w:rPr>
          <w:rStyle w:val="Appelnotedebasdep"/>
        </w:rPr>
        <w:footnoteRef/>
      </w:r>
      <w:r w:rsidRPr="00F57A82">
        <w:rPr>
          <w:lang w:val="de-DE"/>
        </w:rPr>
        <w:t xml:space="preserve"> Adolf II.</w:t>
      </w:r>
    </w:p>
  </w:footnote>
  <w:footnote w:id="341">
    <w:p w:rsidR="008E7F4B" w:rsidRPr="002335B1" w:rsidRDefault="008E7F4B" w:rsidP="00071C15">
      <w:pPr>
        <w:pStyle w:val="Notedebasdepage"/>
        <w:jc w:val="both"/>
        <w:rPr>
          <w:lang w:val="de-DE"/>
        </w:rPr>
      </w:pPr>
      <w:r w:rsidRPr="00B246D9">
        <w:rPr>
          <w:rStyle w:val="Appelnotedebasdep"/>
        </w:rPr>
        <w:footnoteRef/>
      </w:r>
      <w:r w:rsidRPr="00B246D9">
        <w:t xml:space="preserve"> L’empereur</w:t>
      </w:r>
      <w:r w:rsidRPr="002335B1">
        <w:rPr>
          <w:lang w:val="de-DE"/>
        </w:rPr>
        <w:t xml:space="preserve"> Conrad III Hohenstaufen.</w:t>
      </w:r>
    </w:p>
  </w:footnote>
  <w:footnote w:id="342">
    <w:p w:rsidR="008E7F4B" w:rsidRPr="00F57A82" w:rsidRDefault="008E7F4B" w:rsidP="00071C15">
      <w:pPr>
        <w:pStyle w:val="Notedebasdepage"/>
        <w:jc w:val="both"/>
      </w:pPr>
      <w:r w:rsidRPr="00F57A82">
        <w:rPr>
          <w:rStyle w:val="Appelnotedebasdep"/>
        </w:rPr>
        <w:footnoteRef/>
      </w:r>
      <w:r w:rsidRPr="00F57A82">
        <w:t xml:space="preserve"> En 1143.</w:t>
      </w:r>
    </w:p>
  </w:footnote>
  <w:footnote w:id="343">
    <w:p w:rsidR="008E7F4B" w:rsidRDefault="008E7F4B" w:rsidP="00071C15">
      <w:pPr>
        <w:pStyle w:val="Notedebasdepage"/>
        <w:jc w:val="both"/>
      </w:pPr>
      <w:r>
        <w:rPr>
          <w:rStyle w:val="Appelnotedebasdep"/>
        </w:rPr>
        <w:footnoteRef/>
      </w:r>
      <w:r>
        <w:t xml:space="preserve"> Lieu inconnu aujourd’hui.</w:t>
      </w:r>
    </w:p>
  </w:footnote>
  <w:footnote w:id="344">
    <w:p w:rsidR="008E7F4B" w:rsidRPr="00F57A82" w:rsidRDefault="008E7F4B" w:rsidP="00071C15">
      <w:pPr>
        <w:pStyle w:val="Notedebasdepage"/>
        <w:jc w:val="both"/>
      </w:pPr>
      <w:r w:rsidRPr="00F57A82">
        <w:rPr>
          <w:rStyle w:val="Appelnotedebasdep"/>
        </w:rPr>
        <w:footnoteRef/>
      </w:r>
      <w:r w:rsidRPr="00F57A82">
        <w:t xml:space="preserve"> </w:t>
      </w:r>
      <w:r w:rsidRPr="00F57A82">
        <w:rPr>
          <w:rStyle w:val="longtext"/>
        </w:rPr>
        <w:t>Le nom slave du village a été Bukovo ou Bukovec.</w:t>
      </w:r>
    </w:p>
  </w:footnote>
  <w:footnote w:id="345">
    <w:p w:rsidR="008E7F4B" w:rsidRPr="00F57A82" w:rsidRDefault="008E7F4B" w:rsidP="00071C15">
      <w:pPr>
        <w:pStyle w:val="Notedebasdepage"/>
        <w:jc w:val="both"/>
      </w:pPr>
      <w:r w:rsidRPr="00F57A82">
        <w:rPr>
          <w:rStyle w:val="Appelnotedebasdep"/>
        </w:rPr>
        <w:footnoteRef/>
      </w:r>
      <w:r w:rsidRPr="00F57A82">
        <w:t xml:space="preserve"> La </w:t>
      </w:r>
      <w:r w:rsidRPr="00F57A82">
        <w:rPr>
          <w:rStyle w:val="longtext"/>
        </w:rPr>
        <w:t>Wakenitz, un affluent.</w:t>
      </w:r>
    </w:p>
  </w:footnote>
  <w:footnote w:id="346">
    <w:p w:rsidR="008E7F4B" w:rsidRPr="00F57A82" w:rsidRDefault="008E7F4B" w:rsidP="00071C15">
      <w:pPr>
        <w:pStyle w:val="Notedebasdepage"/>
        <w:jc w:val="both"/>
      </w:pPr>
      <w:r w:rsidRPr="00F57A82">
        <w:rPr>
          <w:rStyle w:val="Appelnotedebasdep"/>
        </w:rPr>
        <w:footnoteRef/>
      </w:r>
      <w:r w:rsidRPr="00F57A82">
        <w:t xml:space="preserve"> </w:t>
      </w:r>
      <w:r w:rsidRPr="00F57A82">
        <w:rPr>
          <w:rStyle w:val="longtext"/>
        </w:rPr>
        <w:t>La nouvelle Lübeck fut fondée en 1143.</w:t>
      </w:r>
    </w:p>
  </w:footnote>
  <w:footnote w:id="347">
    <w:p w:rsidR="008E7F4B" w:rsidRPr="00F57A82" w:rsidRDefault="008E7F4B" w:rsidP="00071C15">
      <w:pPr>
        <w:pStyle w:val="Notedebasdepage"/>
        <w:jc w:val="both"/>
      </w:pPr>
      <w:r w:rsidRPr="00F57A82">
        <w:rPr>
          <w:rStyle w:val="Appelnotedebasdep"/>
        </w:rPr>
        <w:footnoteRef/>
      </w:r>
      <w:r w:rsidRPr="00F57A82">
        <w:t xml:space="preserve"> Ce titre ne figure pas dans le texte latin.</w:t>
      </w:r>
    </w:p>
  </w:footnote>
  <w:footnote w:id="348">
    <w:p w:rsidR="008E7F4B" w:rsidRPr="00F57A82" w:rsidRDefault="008E7F4B" w:rsidP="00071C15">
      <w:pPr>
        <w:pStyle w:val="Notedebasdepage"/>
        <w:jc w:val="both"/>
      </w:pPr>
      <w:r w:rsidRPr="00F57A82">
        <w:rPr>
          <w:rStyle w:val="Appelnotedebasdep"/>
        </w:rPr>
        <w:footnoteRef/>
      </w:r>
      <w:r w:rsidRPr="00F57A82">
        <w:t xml:space="preserve"> Sans doute Högersdorf.</w:t>
      </w:r>
    </w:p>
  </w:footnote>
  <w:footnote w:id="349">
    <w:p w:rsidR="008E7F4B" w:rsidRPr="00F57A82" w:rsidRDefault="008E7F4B" w:rsidP="00071C15">
      <w:pPr>
        <w:pStyle w:val="Notedebasdepage"/>
        <w:jc w:val="both"/>
      </w:pPr>
      <w:r w:rsidRPr="00F57A82">
        <w:rPr>
          <w:rStyle w:val="Appelnotedebasdep"/>
        </w:rPr>
        <w:footnoteRef/>
      </w:r>
      <w:r w:rsidRPr="00F57A82">
        <w:t xml:space="preserve"> Vers 1145.</w:t>
      </w:r>
    </w:p>
  </w:footnote>
  <w:footnote w:id="350">
    <w:p w:rsidR="008E7F4B" w:rsidRPr="00F57A82" w:rsidRDefault="008E7F4B" w:rsidP="00071C15">
      <w:pPr>
        <w:pStyle w:val="Notedebasdepage"/>
        <w:jc w:val="both"/>
      </w:pPr>
      <w:r w:rsidRPr="00F57A82">
        <w:rPr>
          <w:rStyle w:val="Appelnotedebasdep"/>
        </w:rPr>
        <w:footnoteRef/>
      </w:r>
      <w:r w:rsidRPr="00F57A82">
        <w:t xml:space="preserve"> Revenu ecclésiastique provenant à l'origine du partage de la mense capitulaire et destiné à l'entretien d'un chanoine séculier, mais qui peut être attribué à un autre clerc ou même transféré à un laïc.</w:t>
      </w:r>
    </w:p>
  </w:footnote>
  <w:footnote w:id="351">
    <w:p w:rsidR="008E7F4B" w:rsidRPr="00F57A82" w:rsidRDefault="008E7F4B" w:rsidP="00071C15">
      <w:pPr>
        <w:pStyle w:val="Notedebasdepage"/>
        <w:jc w:val="both"/>
      </w:pPr>
      <w:r w:rsidRPr="00F57A82">
        <w:rPr>
          <w:rStyle w:val="Appelnotedebasdep"/>
        </w:rPr>
        <w:footnoteRef/>
      </w:r>
      <w:r w:rsidRPr="00F57A82">
        <w:t xml:space="preserve"> Groupe de dix moines sous un supérieur. Le mot latin « decania » n’a pas d’équivalent en français à ma connaissance.</w:t>
      </w:r>
    </w:p>
  </w:footnote>
  <w:footnote w:id="352">
    <w:p w:rsidR="008E7F4B" w:rsidRPr="00F57A82" w:rsidRDefault="008E7F4B" w:rsidP="00071C15">
      <w:pPr>
        <w:pStyle w:val="Notedebasdepage"/>
        <w:jc w:val="both"/>
      </w:pPr>
      <w:r w:rsidRPr="00F57A82">
        <w:rPr>
          <w:rStyle w:val="Appelnotedebasdep"/>
        </w:rPr>
        <w:footnoteRef/>
      </w:r>
      <w:r w:rsidRPr="00F57A82">
        <w:t xml:space="preserve"> Saint Bernard est trop connu pour que l’on parle de lui. Il s’agit ici, en Allemagne, de l’exhortation à la deuxième croisade.</w:t>
      </w:r>
    </w:p>
  </w:footnote>
  <w:footnote w:id="353">
    <w:p w:rsidR="008E7F4B" w:rsidRPr="00F57A82" w:rsidRDefault="008E7F4B" w:rsidP="00071C15">
      <w:pPr>
        <w:pStyle w:val="Notedebasdepage"/>
        <w:jc w:val="both"/>
      </w:pPr>
      <w:r w:rsidRPr="00F57A82">
        <w:rPr>
          <w:rStyle w:val="Appelnotedebasdep"/>
        </w:rPr>
        <w:footnoteRef/>
      </w:r>
      <w:r w:rsidRPr="00F57A82">
        <w:t xml:space="preserve"> Conrad III de Hohenstaufen, né en 1093, décédé en 1152, roi romain germanique de 1138 à 1152. Fils de Frédéric I</w:t>
      </w:r>
      <w:r w:rsidRPr="00F57A82">
        <w:rPr>
          <w:vertAlign w:val="superscript"/>
        </w:rPr>
        <w:t>er</w:t>
      </w:r>
      <w:r w:rsidRPr="00F57A82">
        <w:t>, duc de Souabe et d'Agnès de Germanie.</w:t>
      </w:r>
    </w:p>
  </w:footnote>
  <w:footnote w:id="354">
    <w:p w:rsidR="008E7F4B" w:rsidRPr="00F57A82" w:rsidRDefault="008E7F4B" w:rsidP="00071C15">
      <w:pPr>
        <w:pStyle w:val="Notedebasdepage"/>
        <w:jc w:val="both"/>
      </w:pPr>
      <w:r w:rsidRPr="00F57A82">
        <w:rPr>
          <w:rStyle w:val="Appelnotedebasdep"/>
        </w:rPr>
        <w:footnoteRef/>
      </w:r>
      <w:r w:rsidRPr="00F57A82">
        <w:t xml:space="preserve"> Frédéric Barberousse.</w:t>
      </w:r>
    </w:p>
  </w:footnote>
  <w:footnote w:id="355">
    <w:p w:rsidR="008E7F4B" w:rsidRPr="00F57A82" w:rsidRDefault="008E7F4B" w:rsidP="00071C15">
      <w:pPr>
        <w:pStyle w:val="Notedebasdepage"/>
        <w:jc w:val="both"/>
      </w:pPr>
      <w:r w:rsidRPr="00F57A82">
        <w:rPr>
          <w:rStyle w:val="Appelnotedebasdep"/>
        </w:rPr>
        <w:footnoteRef/>
      </w:r>
      <w:r w:rsidRPr="00F57A82">
        <w:t xml:space="preserve"> Welf VI (1115 – 15 décembre 1191) margrave de Toscane (1152–1162) et duc de Spolète (1152–1162), troisième fils d</w:t>
      </w:r>
      <w:r>
        <w:t>’</w:t>
      </w:r>
      <w:r w:rsidRPr="00F57A82">
        <w:t>Henri IX, duc de Bavière, et membre de l’illustre famille Italo-germanique des Guelfes.</w:t>
      </w:r>
    </w:p>
  </w:footnote>
  <w:footnote w:id="356">
    <w:p w:rsidR="008E7F4B" w:rsidRPr="00F57A82" w:rsidRDefault="008E7F4B" w:rsidP="00071C15">
      <w:pPr>
        <w:pStyle w:val="Notedebasdepage"/>
        <w:jc w:val="both"/>
      </w:pPr>
      <w:r w:rsidRPr="00F57A82">
        <w:rPr>
          <w:rStyle w:val="Appelnotedebasdep"/>
        </w:rPr>
        <w:footnoteRef/>
      </w:r>
      <w:r w:rsidRPr="00F57A82">
        <w:t xml:space="preserve"> Louis VII de France, dit Louis le Jeune, né en 1120, mort en 1180 à Melun, roi des Francs de 1137 à 1180.</w:t>
      </w:r>
    </w:p>
  </w:footnote>
  <w:footnote w:id="357">
    <w:p w:rsidR="008E7F4B" w:rsidRPr="00F57A82" w:rsidRDefault="008E7F4B" w:rsidP="00071C15">
      <w:pPr>
        <w:pStyle w:val="Notedebasdepage"/>
        <w:jc w:val="both"/>
      </w:pPr>
      <w:r w:rsidRPr="00F57A82">
        <w:rPr>
          <w:rStyle w:val="Appelnotedebasdep"/>
        </w:rPr>
        <w:footnoteRef/>
      </w:r>
      <w:r w:rsidRPr="00F57A82">
        <w:t xml:space="preserve"> La deuxième croisade eut lieu à la suite de la prise d’Edesse ; elle démarra en 1147. Helmold synthétise ici car l’empereur byza</w:t>
      </w:r>
      <w:r w:rsidRPr="00F57A82">
        <w:t>n</w:t>
      </w:r>
      <w:r w:rsidRPr="00F57A82">
        <w:t>tin avait déjà eu des relations écrites avec Conrad III et Louis VII. Manuel I</w:t>
      </w:r>
      <w:r w:rsidRPr="00F57A82">
        <w:rPr>
          <w:vertAlign w:val="superscript"/>
        </w:rPr>
        <w:t>er</w:t>
      </w:r>
      <w:r w:rsidRPr="00F57A82">
        <w:t xml:space="preserve"> Comnène était le beau-frère de Conrad III.</w:t>
      </w:r>
    </w:p>
  </w:footnote>
  <w:footnote w:id="358">
    <w:p w:rsidR="008E7F4B" w:rsidRPr="00F57A82" w:rsidRDefault="008E7F4B" w:rsidP="00071C15">
      <w:pPr>
        <w:pStyle w:val="Notedebasdepage"/>
        <w:jc w:val="both"/>
      </w:pPr>
      <w:r w:rsidRPr="00F57A82">
        <w:rPr>
          <w:rStyle w:val="Appelnotedebasdep"/>
        </w:rPr>
        <w:footnoteRef/>
      </w:r>
      <w:r w:rsidRPr="00F57A82">
        <w:t xml:space="preserve"> Louis VII.</w:t>
      </w:r>
    </w:p>
  </w:footnote>
  <w:footnote w:id="359">
    <w:p w:rsidR="008E7F4B" w:rsidRPr="00F57A82" w:rsidRDefault="008E7F4B" w:rsidP="00071C15">
      <w:pPr>
        <w:pStyle w:val="Notedebasdepage"/>
        <w:jc w:val="both"/>
      </w:pPr>
      <w:r w:rsidRPr="00F57A82">
        <w:rPr>
          <w:rStyle w:val="Appelnotedebasdep"/>
        </w:rPr>
        <w:footnoteRef/>
      </w:r>
      <w:r w:rsidRPr="00F57A82">
        <w:t xml:space="preserve"> Le royaume de Hongrie était alors dirigé par Géza II Árpád (1141-1162).</w:t>
      </w:r>
    </w:p>
  </w:footnote>
  <w:footnote w:id="360">
    <w:p w:rsidR="008E7F4B" w:rsidRPr="00F57A82" w:rsidRDefault="008E7F4B" w:rsidP="00071C15">
      <w:pPr>
        <w:pStyle w:val="Notedebasdepage"/>
        <w:jc w:val="both"/>
      </w:pPr>
      <w:r w:rsidRPr="00F57A82">
        <w:rPr>
          <w:rStyle w:val="Appelnotedebasdep"/>
        </w:rPr>
        <w:footnoteRef/>
      </w:r>
      <w:r w:rsidRPr="00F57A82">
        <w:t xml:space="preserve"> L’empereur byzantin Manuel I</w:t>
      </w:r>
      <w:r w:rsidRPr="00F57A82">
        <w:rPr>
          <w:vertAlign w:val="superscript"/>
        </w:rPr>
        <w:t>er</w:t>
      </w:r>
      <w:r w:rsidRPr="00F57A82">
        <w:t xml:space="preserve"> Comnène (1143-1180).</w:t>
      </w:r>
    </w:p>
  </w:footnote>
  <w:footnote w:id="361">
    <w:p w:rsidR="008E7F4B" w:rsidRPr="00F57A82" w:rsidRDefault="008E7F4B" w:rsidP="00071C15">
      <w:pPr>
        <w:pStyle w:val="Notedebasdepage"/>
        <w:jc w:val="both"/>
      </w:pPr>
      <w:r w:rsidRPr="00F57A82">
        <w:rPr>
          <w:rStyle w:val="Appelnotedebasdep"/>
        </w:rPr>
        <w:footnoteRef/>
      </w:r>
      <w:r w:rsidRPr="00F57A82">
        <w:t xml:space="preserve"> « Les conditions énoncées par Manuel dans ses lettres au roi de France et au pape, n'ont été acceptées ni par Louis VII, ni par Conrad (il semble même qu'elles n'ont pas été posées à ce dernier). Ce refus résulte des termes dont se sert Eude (Odon) de Deuil pour caractériser la mission des ambassadeurs envoyés par Manuel au devant des croisés pour savoir s'ils viennent en ennemis ou en amis, et des négociations qui eurent lieu devant Constantinople pour amener Louis VII à prêter le serment d'hommage. On voit que, jusque-là, aucune question n'avait été réglée, pas plus celle du serment que celle du sort réservé aux villes ayant appartenu à l'empire dont s'empareraient les croisés. » Cf. Chalandon, </w:t>
      </w:r>
      <w:r w:rsidRPr="00F57A82">
        <w:rPr>
          <w:i/>
          <w:iCs/>
        </w:rPr>
        <w:t>Jean II Comnène, 1118-1143, et Manuel I Comnène</w:t>
      </w:r>
      <w:r w:rsidRPr="00F57A82">
        <w:t xml:space="preserve">, </w:t>
      </w:r>
      <w:r w:rsidRPr="00F57A82">
        <w:rPr>
          <w:i/>
          <w:iCs/>
        </w:rPr>
        <w:t>1143-1180</w:t>
      </w:r>
      <w:r w:rsidRPr="00F57A82">
        <w:t>.</w:t>
      </w:r>
    </w:p>
  </w:footnote>
  <w:footnote w:id="362">
    <w:p w:rsidR="008E7F4B" w:rsidRPr="00F57A82" w:rsidRDefault="008E7F4B" w:rsidP="00071C15">
      <w:pPr>
        <w:jc w:val="both"/>
        <w:rPr>
          <w:sz w:val="20"/>
          <w:szCs w:val="20"/>
        </w:rPr>
      </w:pPr>
      <w:r w:rsidRPr="00F57A82">
        <w:rPr>
          <w:rStyle w:val="Appelnotedebasdep"/>
          <w:szCs w:val="20"/>
        </w:rPr>
        <w:footnoteRef/>
      </w:r>
      <w:r w:rsidRPr="00F57A82">
        <w:rPr>
          <w:sz w:val="20"/>
          <w:szCs w:val="20"/>
        </w:rPr>
        <w:t xml:space="preserve"> Il existe ici une autre traduction vraisemblable après le début de la phrase « Quand il se leva… », </w:t>
      </w:r>
      <w:proofErr w:type="gramStart"/>
      <w:r w:rsidRPr="00F57A82">
        <w:rPr>
          <w:sz w:val="20"/>
          <w:szCs w:val="20"/>
        </w:rPr>
        <w:t>qui</w:t>
      </w:r>
      <w:proofErr w:type="gramEnd"/>
      <w:r w:rsidRPr="00F57A82">
        <w:rPr>
          <w:sz w:val="20"/>
          <w:szCs w:val="20"/>
        </w:rPr>
        <w:t xml:space="preserve"> ne met pas en scène des p</w:t>
      </w:r>
      <w:r w:rsidRPr="00F57A82">
        <w:rPr>
          <w:sz w:val="20"/>
          <w:szCs w:val="20"/>
        </w:rPr>
        <w:t>a</w:t>
      </w:r>
      <w:r w:rsidRPr="00F57A82">
        <w:rPr>
          <w:sz w:val="20"/>
          <w:szCs w:val="20"/>
        </w:rPr>
        <w:t xml:space="preserve">pillons. Ce serait : « toutes les toiles de tente et tout ce qui avait été en plein air semblait aspergés de sang. » Le mot latin </w:t>
      </w:r>
      <w:r w:rsidRPr="00F57A82">
        <w:rPr>
          <w:i/>
          <w:iCs/>
          <w:sz w:val="20"/>
          <w:szCs w:val="20"/>
          <w:lang w:val="la-Latn"/>
        </w:rPr>
        <w:t>papilio</w:t>
      </w:r>
      <w:r w:rsidRPr="00F57A82">
        <w:rPr>
          <w:sz w:val="20"/>
          <w:szCs w:val="20"/>
        </w:rPr>
        <w:t>, s</w:t>
      </w:r>
      <w:r w:rsidRPr="00F57A82">
        <w:rPr>
          <w:sz w:val="20"/>
          <w:szCs w:val="20"/>
        </w:rPr>
        <w:t>i</w:t>
      </w:r>
      <w:r w:rsidRPr="00F57A82">
        <w:rPr>
          <w:sz w:val="20"/>
          <w:szCs w:val="20"/>
        </w:rPr>
        <w:t xml:space="preserve">gnifie </w:t>
      </w:r>
      <w:r w:rsidRPr="00F57A82">
        <w:rPr>
          <w:i/>
          <w:iCs/>
          <w:sz w:val="20"/>
          <w:szCs w:val="20"/>
        </w:rPr>
        <w:t>papillon</w:t>
      </w:r>
      <w:r w:rsidRPr="00F57A82">
        <w:rPr>
          <w:sz w:val="20"/>
          <w:szCs w:val="20"/>
        </w:rPr>
        <w:t xml:space="preserve"> ou </w:t>
      </w:r>
      <w:r w:rsidRPr="00F57A82">
        <w:rPr>
          <w:i/>
          <w:iCs/>
          <w:sz w:val="20"/>
          <w:szCs w:val="20"/>
        </w:rPr>
        <w:t>tente</w:t>
      </w:r>
      <w:r w:rsidRPr="00F57A82">
        <w:rPr>
          <w:sz w:val="20"/>
          <w:szCs w:val="20"/>
        </w:rPr>
        <w:t>. Nous avons préféré « les papillons », signe extra-terrestre plus évident.</w:t>
      </w:r>
    </w:p>
  </w:footnote>
  <w:footnote w:id="363">
    <w:p w:rsidR="008E7F4B" w:rsidRPr="00F57A82" w:rsidRDefault="008E7F4B" w:rsidP="00071C15">
      <w:pPr>
        <w:pStyle w:val="Notedebasdepage"/>
        <w:jc w:val="both"/>
      </w:pPr>
      <w:r w:rsidRPr="00F57A82">
        <w:rPr>
          <w:rStyle w:val="Appelnotedebasdep"/>
        </w:rPr>
        <w:footnoteRef/>
      </w:r>
      <w:r w:rsidRPr="00F57A82">
        <w:t xml:space="preserve"> « Il y avait en réalité deux rivières : l'Athyras et le Mêlas. » Cf. Chalandon.</w:t>
      </w:r>
    </w:p>
  </w:footnote>
  <w:footnote w:id="364">
    <w:p w:rsidR="008E7F4B" w:rsidRPr="00F57A82" w:rsidRDefault="008E7F4B" w:rsidP="00071C15">
      <w:pPr>
        <w:pStyle w:val="Notedebasdepage"/>
        <w:jc w:val="both"/>
      </w:pPr>
      <w:r w:rsidRPr="00F57A82">
        <w:rPr>
          <w:rStyle w:val="Appelnotedebasdep"/>
        </w:rPr>
        <w:footnoteRef/>
      </w:r>
      <w:r w:rsidRPr="00F57A82">
        <w:t xml:space="preserve"> Ce désastre eut lieu le 7 ou 8 septembre 1147.</w:t>
      </w:r>
    </w:p>
  </w:footnote>
  <w:footnote w:id="365">
    <w:p w:rsidR="008E7F4B" w:rsidRPr="00F57A82" w:rsidRDefault="008E7F4B" w:rsidP="00071C15">
      <w:pPr>
        <w:pStyle w:val="Notedebasdepage"/>
        <w:jc w:val="both"/>
        <w:rPr>
          <w:rFonts w:cs="Garamond"/>
        </w:rPr>
      </w:pPr>
      <w:r w:rsidRPr="00F57A82">
        <w:rPr>
          <w:rStyle w:val="Appelnotedebasdep"/>
        </w:rPr>
        <w:footnoteRef/>
      </w:r>
      <w:r w:rsidRPr="00F57A82">
        <w:t xml:space="preserve"> </w:t>
      </w:r>
      <w:r w:rsidRPr="00F57A82">
        <w:rPr>
          <w:rFonts w:cs="Garamond"/>
        </w:rPr>
        <w:t xml:space="preserve">Gallipoli, ville de Romanie, est située sur un détroit de même nom dit autrement bras de Saint Georges, détroit des Dardanelles &amp; autrefois de l’Hellespont entre l’Europe &amp; l’Asie. Cf. </w:t>
      </w:r>
      <w:r w:rsidRPr="00F57A82">
        <w:rPr>
          <w:rFonts w:cs="Garamond"/>
          <w:i/>
          <w:iCs/>
        </w:rPr>
        <w:t>Le grand dictionnaire historique</w:t>
      </w:r>
      <w:r w:rsidRPr="00F57A82">
        <w:rPr>
          <w:rFonts w:cs="Garamond"/>
        </w:rPr>
        <w:t>, 1692.</w:t>
      </w:r>
    </w:p>
    <w:p w:rsidR="008E7F4B" w:rsidRPr="00F57A82" w:rsidRDefault="008E7F4B" w:rsidP="00071C15">
      <w:pPr>
        <w:pStyle w:val="Notedebasdepage"/>
        <w:jc w:val="both"/>
      </w:pPr>
      <w:r w:rsidRPr="00F57A82">
        <w:t>Ce détroit (des Dardanelles) a été nommé « bras de St Georges » à cause d’un village situé au-delà de Gallipoli, et qui s’appelle Péri</w:t>
      </w:r>
      <w:r w:rsidRPr="00F57A82">
        <w:t>s</w:t>
      </w:r>
      <w:r w:rsidRPr="00F57A82">
        <w:t>tasis, où il y a une fameuse église de St. Georges fort respectée des Grecs. (</w:t>
      </w:r>
      <w:r w:rsidRPr="00F57A82">
        <w:rPr>
          <w:i/>
          <w:iCs/>
        </w:rPr>
        <w:t>Papiers géographiques de d’Anville</w:t>
      </w:r>
      <w:r w:rsidRPr="00F57A82">
        <w:t>)</w:t>
      </w:r>
    </w:p>
  </w:footnote>
  <w:footnote w:id="366">
    <w:p w:rsidR="008E7F4B" w:rsidRPr="00F57A82" w:rsidRDefault="008E7F4B" w:rsidP="00071C15">
      <w:pPr>
        <w:pStyle w:val="Notedebasdepage"/>
        <w:jc w:val="both"/>
      </w:pPr>
      <w:r w:rsidRPr="00F57A82">
        <w:rPr>
          <w:rStyle w:val="Appelnotedebasdep"/>
        </w:rPr>
        <w:footnoteRef/>
      </w:r>
      <w:r w:rsidRPr="00F57A82">
        <w:t xml:space="preserve"> Les occidentaux en voulurent tout le temps aux byzantins lors des croisades, les accusant sempiternellement de fourberie, et autres délicates attentions. Tout ceci n’est que très imparfaitement justifié. En relisant l’histoire des croisades, on s’apercevra que les croisés n’étaient pas seulement les chevaliers, mais aussi une pléthore d’autres personnes liées à leur suite, sans organisation aucune, et qui n’avaient pas tous le peu de culture parfois possédée par les combattants. Pour s’en convaincre on lira la biographie en quelque endroit que ce soit de Pierre l’Ermite, personnage peu estimable et par exemple le texte de Liutprand rapportant son a</w:t>
      </w:r>
      <w:r w:rsidRPr="00F57A82">
        <w:t>m</w:t>
      </w:r>
      <w:r w:rsidRPr="00F57A82">
        <w:t>bassade à Byzance.</w:t>
      </w:r>
    </w:p>
    <w:p w:rsidR="008E7F4B" w:rsidRPr="00F57A82" w:rsidRDefault="008E7F4B" w:rsidP="00071C15">
      <w:pPr>
        <w:pStyle w:val="Notedebasdepage"/>
        <w:jc w:val="both"/>
      </w:pPr>
      <w:r w:rsidRPr="00F57A82">
        <w:t>On comprend qu’alors, l’empereur byzantin, quel qu’il fut, n’ait pas été enchanté de voir arriver une traînée de vagabonds, ivrognes, et autres personnes du même genre sur ses terres ; il avait déjà assez d’autres problèmes comme cela.</w:t>
      </w:r>
    </w:p>
    <w:p w:rsidR="008E7F4B" w:rsidRPr="00F57A82" w:rsidRDefault="008E7F4B" w:rsidP="00071C15">
      <w:pPr>
        <w:pStyle w:val="Notedebasdepage"/>
        <w:jc w:val="both"/>
      </w:pPr>
      <w:r w:rsidRPr="00F57A82">
        <w:t>Comme les occidentaux n’étaient pas ce qu’on appelle à cette époque des gens de bon aloi, ils pillèrent d’ailleurs sans vergogne la ville de Constantinople en 1204. Le pape ne dit pas grand-chose contre ce pillage à cette époque, soit environ 60 ans après ce qu’Helmold raconte dans ce chapitre.</w:t>
      </w:r>
    </w:p>
  </w:footnote>
  <w:footnote w:id="367">
    <w:p w:rsidR="008E7F4B" w:rsidRPr="00F57A82" w:rsidRDefault="008E7F4B" w:rsidP="00071C15">
      <w:pPr>
        <w:pStyle w:val="Notedebasdepage"/>
        <w:jc w:val="both"/>
      </w:pPr>
      <w:r w:rsidRPr="00F57A82">
        <w:rPr>
          <w:rStyle w:val="Appelnotedebasdep"/>
        </w:rPr>
        <w:footnoteRef/>
      </w:r>
      <w:r w:rsidRPr="00F57A82">
        <w:t xml:space="preserve"> Le 25 octobre 1147, après quatre mois de siège, Alfonso Enriques, premier roi de Portugal, enlève Lisbonne aux musulmans qui l'occupaient depuis plus de quatre siècles.</w:t>
      </w:r>
    </w:p>
  </w:footnote>
  <w:footnote w:id="368">
    <w:p w:rsidR="008E7F4B" w:rsidRDefault="008E7F4B" w:rsidP="00071C15">
      <w:pPr>
        <w:pStyle w:val="Notedebasdepage"/>
        <w:jc w:val="both"/>
      </w:pPr>
      <w:r>
        <w:rPr>
          <w:rStyle w:val="Appelnotedebasdep"/>
        </w:rPr>
        <w:footnoteRef/>
      </w:r>
      <w:r>
        <w:t xml:space="preserve"> A Porto.</w:t>
      </w:r>
    </w:p>
  </w:footnote>
  <w:footnote w:id="369">
    <w:p w:rsidR="008E7F4B" w:rsidRDefault="008E7F4B" w:rsidP="00071C15">
      <w:pPr>
        <w:pStyle w:val="Notedebasdepage"/>
        <w:jc w:val="both"/>
      </w:pPr>
      <w:r>
        <w:rPr>
          <w:rStyle w:val="Appelnotedebasdep"/>
        </w:rPr>
        <w:footnoteRef/>
      </w:r>
      <w:r>
        <w:t xml:space="preserve"> De Compostelle.</w:t>
      </w:r>
    </w:p>
  </w:footnote>
  <w:footnote w:id="370">
    <w:p w:rsidR="008E7F4B" w:rsidRPr="00F57A82" w:rsidRDefault="008E7F4B" w:rsidP="00071C15">
      <w:pPr>
        <w:pStyle w:val="Notedebasdepage"/>
        <w:jc w:val="both"/>
      </w:pPr>
      <w:r w:rsidRPr="00F57A82">
        <w:rPr>
          <w:rStyle w:val="Appelnotedebasdep"/>
        </w:rPr>
        <w:footnoteRef/>
      </w:r>
      <w:r w:rsidRPr="00F57A82">
        <w:t xml:space="preserve"> Les Wendes.</w:t>
      </w:r>
    </w:p>
  </w:footnote>
  <w:footnote w:id="371">
    <w:p w:rsidR="008E7F4B" w:rsidRPr="00F57A82" w:rsidRDefault="008E7F4B" w:rsidP="00071C15">
      <w:pPr>
        <w:pStyle w:val="Notedebasdepage"/>
        <w:jc w:val="both"/>
      </w:pPr>
      <w:r w:rsidRPr="00F57A82">
        <w:rPr>
          <w:rStyle w:val="Appelnotedebasdep"/>
        </w:rPr>
        <w:footnoteRef/>
      </w:r>
      <w:r w:rsidRPr="00F57A82">
        <w:t xml:space="preserve"> Henri le Lion.</w:t>
      </w:r>
    </w:p>
  </w:footnote>
  <w:footnote w:id="372">
    <w:p w:rsidR="008E7F4B" w:rsidRDefault="008E7F4B" w:rsidP="00071C15">
      <w:pPr>
        <w:pStyle w:val="Notedebasdepage"/>
        <w:jc w:val="both"/>
      </w:pPr>
      <w:r>
        <w:rPr>
          <w:rStyle w:val="Appelnotedebasdep"/>
        </w:rPr>
        <w:footnoteRef/>
      </w:r>
      <w:r>
        <w:t xml:space="preserve"> 26 juin 1147.</w:t>
      </w:r>
    </w:p>
  </w:footnote>
  <w:footnote w:id="373">
    <w:p w:rsidR="008E7F4B" w:rsidRDefault="008E7F4B" w:rsidP="00071C15">
      <w:pPr>
        <w:pStyle w:val="Notedebasdepage"/>
        <w:jc w:val="both"/>
      </w:pPr>
      <w:r>
        <w:rPr>
          <w:rStyle w:val="Appelnotedebasdep"/>
        </w:rPr>
        <w:footnoteRef/>
      </w:r>
      <w:r>
        <w:t xml:space="preserve"> Cf. ch. LVII.</w:t>
      </w:r>
    </w:p>
  </w:footnote>
  <w:footnote w:id="374">
    <w:p w:rsidR="008E7F4B" w:rsidRPr="00F57A82" w:rsidRDefault="008E7F4B" w:rsidP="00071C15">
      <w:pPr>
        <w:pStyle w:val="Notedebasdepage"/>
        <w:jc w:val="both"/>
      </w:pPr>
      <w:r w:rsidRPr="00F57A82">
        <w:rPr>
          <w:rStyle w:val="Appelnotedebasdep"/>
        </w:rPr>
        <w:footnoteRef/>
      </w:r>
      <w:r w:rsidRPr="00F57A82">
        <w:t xml:space="preserve"> Le Großer Plöner See ("grand lac de Plön" en français) est un lac dans l'arrondissement de Plön, Land de Schleswig-Holstein.</w:t>
      </w:r>
    </w:p>
  </w:footnote>
  <w:footnote w:id="375">
    <w:p w:rsidR="008E7F4B" w:rsidRPr="00F57A82" w:rsidRDefault="008E7F4B" w:rsidP="00071C15">
      <w:pPr>
        <w:pStyle w:val="Notedebasdepage"/>
        <w:jc w:val="both"/>
      </w:pPr>
      <w:r w:rsidRPr="00F57A82">
        <w:rPr>
          <w:rStyle w:val="Appelnotedebasdep"/>
        </w:rPr>
        <w:footnoteRef/>
      </w:r>
      <w:r w:rsidRPr="00F57A82">
        <w:t xml:space="preserve"> En 1147.</w:t>
      </w:r>
      <w:r w:rsidRPr="00F57A82">
        <w:rPr>
          <w:shd w:val="clear" w:color="auto" w:fill="FFFFFF"/>
        </w:rPr>
        <w:t xml:space="preserve"> </w:t>
      </w:r>
      <w:r w:rsidRPr="00F57A82">
        <w:rPr>
          <w:rStyle w:val="longtext"/>
          <w:shd w:val="clear" w:color="auto" w:fill="FFFFFF"/>
        </w:rPr>
        <w:t>La ville hanséatique de Demmin est située dans le Mecklembourg-Poméranie occidentale, dans le nord de l’Allemagne. Une armée de croisés constituée d’allemands, de danois et de polonais, assiégea la ville.</w:t>
      </w:r>
    </w:p>
  </w:footnote>
  <w:footnote w:id="376">
    <w:p w:rsidR="008E7F4B" w:rsidRPr="00F57A82" w:rsidRDefault="008E7F4B" w:rsidP="00071C15">
      <w:pPr>
        <w:pStyle w:val="Notedebasdepage"/>
        <w:jc w:val="both"/>
      </w:pPr>
      <w:r w:rsidRPr="00F57A82">
        <w:rPr>
          <w:rStyle w:val="Appelnotedebasdep"/>
        </w:rPr>
        <w:footnoteRef/>
      </w:r>
      <w:r w:rsidRPr="00F57A82">
        <w:t xml:space="preserve"> Il s’agit là des Wendes, peuple slave antique. Les Germains dénomment </w:t>
      </w:r>
      <w:r w:rsidRPr="00F57A82">
        <w:rPr>
          <w:i/>
          <w:iCs/>
        </w:rPr>
        <w:t>Wenden</w:t>
      </w:r>
      <w:r w:rsidRPr="00F57A82">
        <w:t xml:space="preserve"> les Serbes blancs de Lusace ou Serbie Blanche ; </w:t>
      </w:r>
      <w:r w:rsidRPr="00F57A82">
        <w:rPr>
          <w:i/>
          <w:iCs/>
        </w:rPr>
        <w:t>Wenden</w:t>
      </w:r>
      <w:r w:rsidRPr="00F57A82">
        <w:t xml:space="preserve"> est un terme celtique signifiant « blond », cognat de </w:t>
      </w:r>
      <w:r w:rsidRPr="00F57A82">
        <w:rPr>
          <w:i/>
          <w:iCs/>
        </w:rPr>
        <w:t>Vénètes.</w:t>
      </w:r>
      <w:r w:rsidRPr="00F57A82">
        <w:t xml:space="preserve"> Les Germains ont pensé que les serbes étaient des celtes et comme ils étaient en grande majorité blonds, ils les ont appelés ainsi.</w:t>
      </w:r>
    </w:p>
  </w:footnote>
  <w:footnote w:id="377">
    <w:p w:rsidR="008E7F4B" w:rsidRPr="00F57A82" w:rsidRDefault="008E7F4B" w:rsidP="00071C15">
      <w:pPr>
        <w:pStyle w:val="Notedebasdepage"/>
        <w:jc w:val="both"/>
      </w:pPr>
      <w:r w:rsidRPr="00F57A82">
        <w:rPr>
          <w:rStyle w:val="Appelnotedebasdep"/>
        </w:rPr>
        <w:footnoteRef/>
      </w:r>
      <w:r w:rsidRPr="00F57A82">
        <w:t xml:space="preserve"> </w:t>
      </w:r>
      <w:r w:rsidRPr="00F57A82">
        <w:rPr>
          <w:rStyle w:val="longtext"/>
          <w:shd w:val="clear" w:color="auto" w:fill="FFFFFF"/>
        </w:rPr>
        <w:t>Dobin am See, sur le lac de Schwerin. Le château de Dobin avait au 12</w:t>
      </w:r>
      <w:r w:rsidRPr="00F57A82">
        <w:rPr>
          <w:rStyle w:val="longtext"/>
          <w:shd w:val="clear" w:color="auto" w:fill="FFFFFF"/>
          <w:vertAlign w:val="superscript"/>
        </w:rPr>
        <w:t>ème</w:t>
      </w:r>
      <w:r w:rsidRPr="00F57A82">
        <w:rPr>
          <w:rStyle w:val="longtext"/>
          <w:shd w:val="clear" w:color="auto" w:fill="FFFFFF"/>
        </w:rPr>
        <w:t xml:space="preserve"> siècle les fortifications slaves les plus importantes du nord de l'Allemagne ; elle était sous la protection de Niklot, chef des Obodrites.</w:t>
      </w:r>
    </w:p>
  </w:footnote>
  <w:footnote w:id="378">
    <w:p w:rsidR="008E7F4B" w:rsidRPr="00923B3B" w:rsidRDefault="008E7F4B" w:rsidP="00071C15">
      <w:pPr>
        <w:pStyle w:val="Notedebasdepage"/>
        <w:jc w:val="both"/>
      </w:pPr>
      <w:r w:rsidRPr="00923B3B">
        <w:rPr>
          <w:rStyle w:val="Appelnotedebasdep"/>
        </w:rPr>
        <w:footnoteRef/>
      </w:r>
      <w:r w:rsidRPr="00923B3B">
        <w:t xml:space="preserve"> Sous entendue </w:t>
      </w:r>
      <w:r>
        <w:t>« </w:t>
      </w:r>
      <w:r w:rsidRPr="00923B3B">
        <w:t>la Mer Baltique</w:t>
      </w:r>
      <w:r>
        <w:t> ».</w:t>
      </w:r>
    </w:p>
  </w:footnote>
  <w:footnote w:id="379">
    <w:p w:rsidR="008E7F4B" w:rsidRPr="00F57A82" w:rsidRDefault="008E7F4B" w:rsidP="00071C15">
      <w:pPr>
        <w:pStyle w:val="Notedebasdepage"/>
        <w:jc w:val="both"/>
      </w:pPr>
      <w:r w:rsidRPr="00F57A82">
        <w:rPr>
          <w:rStyle w:val="Appelnotedebasdep"/>
        </w:rPr>
        <w:footnoteRef/>
      </w:r>
      <w:r w:rsidRPr="00F57A82">
        <w:rPr>
          <w:lang w:val="en-US"/>
        </w:rPr>
        <w:t xml:space="preserve"> </w:t>
      </w:r>
      <w:proofErr w:type="gramStart"/>
      <w:r w:rsidRPr="006F7E8C">
        <w:rPr>
          <w:lang w:val="en-US"/>
        </w:rPr>
        <w:t xml:space="preserve">Svend III Grathe, </w:t>
      </w:r>
      <w:r w:rsidRPr="00521258">
        <w:rPr>
          <w:lang w:val="en-US"/>
        </w:rPr>
        <w:t xml:space="preserve">bâtard </w:t>
      </w:r>
      <w:r w:rsidR="00B246D9" w:rsidRPr="00521258">
        <w:rPr>
          <w:lang w:val="en-US"/>
        </w:rPr>
        <w:t>d’Éric</w:t>
      </w:r>
      <w:r w:rsidRPr="00521258">
        <w:rPr>
          <w:lang w:val="en-US"/>
        </w:rPr>
        <w:t xml:space="preserve"> II</w:t>
      </w:r>
      <w:r w:rsidRPr="00F57A82">
        <w:rPr>
          <w:lang w:val="en-US"/>
        </w:rPr>
        <w:t>.</w:t>
      </w:r>
      <w:proofErr w:type="gramEnd"/>
      <w:r w:rsidRPr="00F57A82">
        <w:rPr>
          <w:lang w:val="en-US"/>
        </w:rPr>
        <w:t xml:space="preserve"> </w:t>
      </w:r>
      <w:r w:rsidRPr="00F57A82">
        <w:t>Il est élu roi par les nobles de Scanie et de Seelande après l'abdication d'Éric III. Son surnom est une référence à la bataille de Grathe Hede, où il affronte Valdemar Ier et perd la vie.</w:t>
      </w:r>
    </w:p>
  </w:footnote>
  <w:footnote w:id="380">
    <w:p w:rsidR="008E7F4B" w:rsidRPr="00F57A82" w:rsidRDefault="008E7F4B" w:rsidP="00071C15">
      <w:pPr>
        <w:pStyle w:val="Notedebasdepage"/>
        <w:jc w:val="both"/>
      </w:pPr>
      <w:r w:rsidRPr="00F57A82">
        <w:rPr>
          <w:rStyle w:val="Appelnotedebasdep"/>
        </w:rPr>
        <w:footnoteRef/>
      </w:r>
      <w:r w:rsidRPr="00F57A82">
        <w:t xml:space="preserve"> Valdemar I</w:t>
      </w:r>
      <w:r w:rsidRPr="00F57A82">
        <w:rPr>
          <w:vertAlign w:val="superscript"/>
        </w:rPr>
        <w:t>er</w:t>
      </w:r>
      <w:r w:rsidRPr="00F57A82">
        <w:t xml:space="preserve"> </w:t>
      </w:r>
      <w:r w:rsidRPr="00F57A82">
        <w:rPr>
          <w:i/>
          <w:iCs/>
        </w:rPr>
        <w:t xml:space="preserve">den Store. </w:t>
      </w:r>
      <w:r w:rsidRPr="00F57A82">
        <w:t>Fils unique de Knud Lavard et d'Ingeborg de Kiev, petit-fils d'Éric I</w:t>
      </w:r>
      <w:r w:rsidRPr="006F7E8C">
        <w:rPr>
          <w:vertAlign w:val="superscript"/>
        </w:rPr>
        <w:t>er</w:t>
      </w:r>
      <w:r w:rsidRPr="00F57A82">
        <w:t xml:space="preserve"> par son père. Son surnom signifie « le Grand ». Ce souverain a rétabli l'ordre et l</w:t>
      </w:r>
      <w:r>
        <w:t>a</w:t>
      </w:r>
      <w:r w:rsidRPr="00F57A82">
        <w:t xml:space="preserve"> prospérité au Danemark. Il régna de 1157 à 1182.</w:t>
      </w:r>
    </w:p>
  </w:footnote>
  <w:footnote w:id="381">
    <w:p w:rsidR="008E7F4B" w:rsidRPr="00F57A82" w:rsidRDefault="008E7F4B" w:rsidP="00071C15">
      <w:pPr>
        <w:pStyle w:val="Notedebasdepage"/>
        <w:jc w:val="both"/>
      </w:pPr>
      <w:r w:rsidRPr="00F57A82">
        <w:rPr>
          <w:rStyle w:val="Appelnotedebasdep"/>
        </w:rPr>
        <w:footnoteRef/>
      </w:r>
      <w:r w:rsidRPr="00F57A82">
        <w:t xml:space="preserve"> Knut V. Fils aîné de Magnus Ier de Suède et de Richeza de Pologne, petit-fils du roi Nils par son père. Il est élu roi par les nobles de Jutland après l'abdication d'Éric III. </w:t>
      </w:r>
    </w:p>
  </w:footnote>
  <w:footnote w:id="382">
    <w:p w:rsidR="008E7F4B" w:rsidRPr="00F57A82" w:rsidRDefault="008E7F4B" w:rsidP="00071C15">
      <w:pPr>
        <w:pStyle w:val="Notedebasdepage"/>
        <w:jc w:val="both"/>
      </w:pPr>
      <w:r w:rsidRPr="00F57A82">
        <w:rPr>
          <w:rStyle w:val="Appelnotedebasdep"/>
        </w:rPr>
        <w:footnoteRef/>
      </w:r>
      <w:r w:rsidRPr="00F57A82">
        <w:t xml:space="preserve"> Le Ditmarsh avait fait partie du domaine de Rudolph, margrave de Stade. Le district, cependant, voulait être libre et assurait sa liberté quand Rudolph fut assassiné (15 Mars 1144). Le jeune Henri le Lion se détermina à annexer le Ditmarsh. Il ne pouvait di</w:t>
      </w:r>
      <w:r w:rsidRPr="00F57A82">
        <w:t>s</w:t>
      </w:r>
      <w:r w:rsidRPr="00F57A82">
        <w:t>simuler sa cupidité de son devoir en tant que défenseur de l'archevêché de Hambourg-Brême afin de forcer le district à reconnaître ses obligations ecclésiastiques. Etheler, qui avait joué un rôle important dans le mouvement pour l'indépendance, ne pouvait s'a</w:t>
      </w:r>
      <w:r w:rsidRPr="00F57A82">
        <w:t>t</w:t>
      </w:r>
      <w:r w:rsidRPr="00F57A82">
        <w:t>tendre qu’à peu d’attention de la part d’Henri le Lion et donc naturellement se tourna vers les Danois qui cherchaient aussi à s’étendre. L'histoire d’Helmold sur les activités Etheler est plus fiable que celle de Saxo Grammaticus.</w:t>
      </w:r>
    </w:p>
  </w:footnote>
  <w:footnote w:id="383">
    <w:p w:rsidR="008E7F4B" w:rsidRPr="00F57A82" w:rsidRDefault="008E7F4B" w:rsidP="00071C15">
      <w:pPr>
        <w:pStyle w:val="Notedebasdepage"/>
        <w:jc w:val="both"/>
      </w:pPr>
      <w:r w:rsidRPr="00F57A82">
        <w:rPr>
          <w:rStyle w:val="Appelnotedebasdep"/>
        </w:rPr>
        <w:footnoteRef/>
      </w:r>
      <w:r w:rsidRPr="00F57A82">
        <w:t xml:space="preserve"> Ce lieu ne peut pas être identifié.</w:t>
      </w:r>
    </w:p>
  </w:footnote>
  <w:footnote w:id="384">
    <w:p w:rsidR="008E7F4B" w:rsidRDefault="008E7F4B" w:rsidP="00071C15">
      <w:pPr>
        <w:pStyle w:val="Notedebasdepage"/>
        <w:jc w:val="both"/>
      </w:pPr>
      <w:r>
        <w:rPr>
          <w:rStyle w:val="Appelnotedebasdep"/>
        </w:rPr>
        <w:footnoteRef/>
      </w:r>
      <w:r>
        <w:t xml:space="preserve"> Dans la paroisse d’Ievenstedt.</w:t>
      </w:r>
    </w:p>
  </w:footnote>
  <w:footnote w:id="385">
    <w:p w:rsidR="008E7F4B" w:rsidRDefault="008E7F4B" w:rsidP="00071C15">
      <w:pPr>
        <w:pStyle w:val="Notedebasdepage"/>
        <w:jc w:val="both"/>
      </w:pPr>
      <w:r>
        <w:rPr>
          <w:rStyle w:val="Appelnotedebasdep"/>
        </w:rPr>
        <w:footnoteRef/>
      </w:r>
      <w:r>
        <w:t xml:space="preserve"> Il succéda à Adalbert le 25 août 1148.</w:t>
      </w:r>
    </w:p>
  </w:footnote>
  <w:footnote w:id="386">
    <w:p w:rsidR="008E7F4B" w:rsidRPr="00F57A82" w:rsidRDefault="008E7F4B" w:rsidP="00071C15">
      <w:pPr>
        <w:pStyle w:val="Notedebasdepage"/>
        <w:jc w:val="both"/>
      </w:pPr>
      <w:r w:rsidRPr="00F57A82">
        <w:rPr>
          <w:rStyle w:val="Appelnotedebasdep"/>
        </w:rPr>
        <w:footnoteRef/>
      </w:r>
      <w:r w:rsidRPr="00F57A82">
        <w:t xml:space="preserve"> Henri le Lion épousa en premières noces, en </w:t>
      </w:r>
      <w:r w:rsidRPr="002440E5">
        <w:t>1147,</w:t>
      </w:r>
      <w:r w:rsidRPr="00F57A82">
        <w:t xml:space="preserve"> Clémence, de la famille ducale de Zähringen, qui lui donna une fille, Ge</w:t>
      </w:r>
      <w:r w:rsidRPr="00F57A82">
        <w:t>r</w:t>
      </w:r>
      <w:r w:rsidRPr="00F57A82">
        <w:t>trude. Faut-il imputer leur séparation à des conditions politiques ou au fait qu'aucun fils n'était né de leur union ? Toujours est-il que le duc abandonna son épouse en 1162. Il aurait par cet acte pris le parti de Barberousse qui avait des difficultés avec la famille de Zähringen. Quelques années plus tard des pourparlers furent engagés avec la famille Plantagenêt pour organiser un nouveau m</w:t>
      </w:r>
      <w:r w:rsidRPr="00F57A82">
        <w:t>a</w:t>
      </w:r>
      <w:r w:rsidRPr="00F57A82">
        <w:t xml:space="preserve">riage d’Henri : l'élue était Mathilde, fille encore jeune d’Henri II roi d'Angleterre et d'Aliénor d'Aquitaine. </w:t>
      </w:r>
      <w:r>
        <w:t>Le 1</w:t>
      </w:r>
      <w:r w:rsidRPr="00864AAF">
        <w:rPr>
          <w:vertAlign w:val="superscript"/>
        </w:rPr>
        <w:t>er</w:t>
      </w:r>
      <w:r>
        <w:t xml:space="preserve"> février</w:t>
      </w:r>
      <w:r w:rsidRPr="00F57A82">
        <w:t xml:space="preserve"> 1168 l'union fut consacrée ; elle fut féconde puisque trois garçons furent donnés au couple. Ce rapprochement avec la dynastie Plantagenêt a</w:t>
      </w:r>
      <w:r w:rsidRPr="00F57A82">
        <w:t>p</w:t>
      </w:r>
      <w:r w:rsidRPr="00F57A82">
        <w:t xml:space="preserve">portait à la lignée ducale de Saxe un grand honneur. Cf. M. Parisse, </w:t>
      </w:r>
      <w:r w:rsidRPr="00864AAF">
        <w:rPr>
          <w:i/>
        </w:rPr>
        <w:t>Exercice et perte du pouvoir d'un prince Henri le Lion</w:t>
      </w:r>
      <w:r w:rsidRPr="00F57A82">
        <w:t>, 1992. (www.persee.fr)</w:t>
      </w:r>
    </w:p>
    <w:p w:rsidR="008E7F4B" w:rsidRPr="00F57A82" w:rsidRDefault="008E7F4B" w:rsidP="00071C15">
      <w:pPr>
        <w:pStyle w:val="Notedebasdepage"/>
        <w:jc w:val="both"/>
      </w:pPr>
      <w:r w:rsidRPr="00F57A82">
        <w:t xml:space="preserve">Elle épousa en secondes noces, en 1164, Humbert III de Savoie, dit </w:t>
      </w:r>
      <w:r w:rsidRPr="00F57A82">
        <w:rPr>
          <w:i/>
          <w:iCs/>
        </w:rPr>
        <w:t>le bienheureux</w:t>
      </w:r>
      <w:r w:rsidRPr="00F57A82">
        <w:t xml:space="preserve"> né le 4 août 1136 au château de Veillane, mort le 4 mars 1189 à Chambéry, fut comte de Savoie, d'Aoste et de Maurienne de 1148 à 1189. Ils eurent plusieurs enfants. Clémence mo</w:t>
      </w:r>
      <w:r w:rsidRPr="00F57A82">
        <w:t>u</w:t>
      </w:r>
      <w:r w:rsidRPr="00F57A82">
        <w:t>rut en 1167.</w:t>
      </w:r>
    </w:p>
  </w:footnote>
  <w:footnote w:id="387">
    <w:p w:rsidR="008E7F4B" w:rsidRPr="00F57A82" w:rsidRDefault="008E7F4B" w:rsidP="00071C15">
      <w:pPr>
        <w:jc w:val="both"/>
        <w:rPr>
          <w:sz w:val="20"/>
          <w:szCs w:val="20"/>
        </w:rPr>
      </w:pPr>
      <w:r w:rsidRPr="00F57A82">
        <w:rPr>
          <w:rStyle w:val="Appelnotedebasdep"/>
          <w:szCs w:val="20"/>
        </w:rPr>
        <w:footnoteRef/>
      </w:r>
      <w:r w:rsidRPr="00F57A82">
        <w:rPr>
          <w:sz w:val="20"/>
          <w:szCs w:val="20"/>
        </w:rPr>
        <w:t xml:space="preserve"> La famille des Zähringen fait partie des grandes familles qui ont façonné le destin de la Suisse au Moyen Âge avec les Habsbourg et les Savoie notamment. Le duc Conrad I</w:t>
      </w:r>
      <w:r w:rsidRPr="00F57A82">
        <w:rPr>
          <w:sz w:val="20"/>
          <w:szCs w:val="20"/>
          <w:vertAlign w:val="superscript"/>
        </w:rPr>
        <w:t>er</w:t>
      </w:r>
      <w:r w:rsidRPr="00F57A82">
        <w:rPr>
          <w:sz w:val="20"/>
          <w:szCs w:val="20"/>
        </w:rPr>
        <w:t xml:space="preserve"> mourut en 1152.</w:t>
      </w:r>
    </w:p>
  </w:footnote>
  <w:footnote w:id="388">
    <w:p w:rsidR="008E7F4B" w:rsidRDefault="008E7F4B" w:rsidP="00071C15">
      <w:pPr>
        <w:pStyle w:val="Notedebasdepage"/>
        <w:jc w:val="both"/>
      </w:pPr>
      <w:r>
        <w:rPr>
          <w:rStyle w:val="Appelnotedebasdep"/>
        </w:rPr>
        <w:footnoteRef/>
      </w:r>
      <w:r>
        <w:t xml:space="preserve"> 11 octobre 1149.</w:t>
      </w:r>
    </w:p>
  </w:footnote>
  <w:footnote w:id="389">
    <w:p w:rsidR="008E7F4B" w:rsidRDefault="008E7F4B" w:rsidP="00071C15">
      <w:pPr>
        <w:pStyle w:val="Notedebasdepage"/>
        <w:jc w:val="both"/>
      </w:pPr>
      <w:r>
        <w:rPr>
          <w:rStyle w:val="Appelnotedebasdep"/>
        </w:rPr>
        <w:footnoteRef/>
      </w:r>
      <w:r>
        <w:t xml:space="preserve"> Il resta 22 ans en Holzatie de 1127 jusqu’à 1149.</w:t>
      </w:r>
    </w:p>
  </w:footnote>
  <w:footnote w:id="390">
    <w:p w:rsidR="008E7F4B" w:rsidRDefault="008E7F4B" w:rsidP="00071C15">
      <w:pPr>
        <w:pStyle w:val="Notedebasdepage"/>
        <w:jc w:val="both"/>
      </w:pPr>
      <w:r>
        <w:rPr>
          <w:rStyle w:val="Appelnotedebasdep"/>
        </w:rPr>
        <w:footnoteRef/>
      </w:r>
      <w:r>
        <w:t xml:space="preserve"> Rosseveld.</w:t>
      </w:r>
    </w:p>
  </w:footnote>
  <w:footnote w:id="391">
    <w:p w:rsidR="008E7F4B" w:rsidRDefault="008E7F4B" w:rsidP="00071C15">
      <w:pPr>
        <w:pStyle w:val="Notedebasdepage"/>
        <w:jc w:val="both"/>
      </w:pPr>
      <w:r>
        <w:rPr>
          <w:rStyle w:val="Appelnotedebasdep"/>
        </w:rPr>
        <w:footnoteRef/>
      </w:r>
      <w:r>
        <w:t xml:space="preserve"> Henri de Witha, officier du duc, apparaît dans de nombreuses chartes.</w:t>
      </w:r>
    </w:p>
  </w:footnote>
  <w:footnote w:id="392">
    <w:p w:rsidR="008E7F4B" w:rsidRPr="00F57A82" w:rsidRDefault="008E7F4B" w:rsidP="00071C15">
      <w:pPr>
        <w:pStyle w:val="Notedebasdepage"/>
        <w:jc w:val="both"/>
      </w:pPr>
      <w:r w:rsidRPr="00F57A82">
        <w:rPr>
          <w:rStyle w:val="Appelnotedebasdep"/>
        </w:rPr>
        <w:footnoteRef/>
      </w:r>
      <w:r w:rsidRPr="00F57A82">
        <w:t xml:space="preserve"> Prêtre.</w:t>
      </w:r>
    </w:p>
  </w:footnote>
  <w:footnote w:id="393">
    <w:p w:rsidR="008E7F4B" w:rsidRPr="00F57A82" w:rsidRDefault="008E7F4B" w:rsidP="00071C15">
      <w:pPr>
        <w:pStyle w:val="Notedebasdepage"/>
        <w:jc w:val="both"/>
      </w:pPr>
      <w:r w:rsidRPr="00F57A82">
        <w:rPr>
          <w:rStyle w:val="Appelnotedebasdep"/>
        </w:rPr>
        <w:footnoteRef/>
      </w:r>
      <w:r w:rsidRPr="00F57A82">
        <w:t xml:space="preserve"> Adolphe II de Holstein (v. 1128 – 6 juillet 1164) est comte de Schauenburg et Holstein de 1130 à sa mort. Il succède à son père Adolphe Ier mort le 13 novembre 1130 sous la régence de sa mère Hildewa. Il prend part aux querelles de Henri le Lion et d'Albert l'Ours, qui se disputent la possession de la Saxe à la mort de Lothaire de Supplinbourg 1137 : il embrasse le parti de Henri, et il est déchu de son duché par l'empereur Conrad III de Hohenstaufen jusqu'en 1142. Il est un des promoteurs de la colonisation germ</w:t>
      </w:r>
      <w:r w:rsidRPr="00F57A82">
        <w:t>a</w:t>
      </w:r>
      <w:r w:rsidRPr="00F57A82">
        <w:t>nique des pays slaves (</w:t>
      </w:r>
      <w:r w:rsidRPr="00F57A82">
        <w:rPr>
          <w:i/>
        </w:rPr>
        <w:t>Drang nach Osten</w:t>
      </w:r>
      <w:r w:rsidRPr="00F57A82">
        <w:t>). Après la guerre il rebâtit Lübeck (1143 ou 1144), premier port allemand sur la mer Baltique, défendue par un château fort construit en bois et en terre. Henri le Lion, parce qu'elle nuisait à la prospérité de Lunebourg la f</w:t>
      </w:r>
      <w:r>
        <w:t>it brûler en 1157, puis la f</w:t>
      </w:r>
      <w:r w:rsidRPr="00F57A82">
        <w:t>it reconstruire. La fin de la vie d'Adolphe est marquée par de nouvelles guerres. Il soutient Sven III de D</w:t>
      </w:r>
      <w:r w:rsidRPr="00F57A82">
        <w:t>a</w:t>
      </w:r>
      <w:r w:rsidRPr="00F57A82">
        <w:t>nemark dans sa lutte contre son compétiteur Knut V. En 1159 il accompagne l'empereur Frédéric Barberousse en Italie. En 1164 il lutte aux côtés d'Henri le Lion contre les Obodrites en Poméranie. Il est tué le 6 juillet à la bataille de Verchen, près de Demmin. Son fils Adolphe III lui succède.</w:t>
      </w:r>
    </w:p>
  </w:footnote>
  <w:footnote w:id="394">
    <w:p w:rsidR="008E7F4B" w:rsidRDefault="008E7F4B" w:rsidP="00071C15">
      <w:pPr>
        <w:pStyle w:val="Notedebasdepage"/>
        <w:jc w:val="both"/>
      </w:pPr>
      <w:r>
        <w:rPr>
          <w:rStyle w:val="Appelnotedebasdep"/>
        </w:rPr>
        <w:footnoteRef/>
      </w:r>
      <w:r>
        <w:t xml:space="preserve"> 1150.</w:t>
      </w:r>
    </w:p>
  </w:footnote>
  <w:footnote w:id="395">
    <w:p w:rsidR="008E7F4B" w:rsidRPr="00F57A82" w:rsidRDefault="008E7F4B" w:rsidP="00071C15">
      <w:pPr>
        <w:pStyle w:val="Notedebasdepage"/>
        <w:jc w:val="both"/>
      </w:pPr>
      <w:r w:rsidRPr="00F57A82">
        <w:rPr>
          <w:rStyle w:val="Appelnotedebasdep"/>
        </w:rPr>
        <w:footnoteRef/>
      </w:r>
      <w:r w:rsidRPr="00F57A82">
        <w:t xml:space="preserve"> 'Viborg dans le Jutland.</w:t>
      </w:r>
    </w:p>
  </w:footnote>
  <w:footnote w:id="396">
    <w:p w:rsidR="008E7F4B" w:rsidRDefault="008E7F4B" w:rsidP="00071C15">
      <w:pPr>
        <w:pStyle w:val="Notedebasdepage"/>
        <w:jc w:val="both"/>
      </w:pPr>
      <w:r>
        <w:rPr>
          <w:rStyle w:val="Appelnotedebasdep"/>
        </w:rPr>
        <w:footnoteRef/>
      </w:r>
      <w:r>
        <w:t xml:space="preserve"> En 1152.</w:t>
      </w:r>
    </w:p>
  </w:footnote>
  <w:footnote w:id="397">
    <w:p w:rsidR="008E7F4B" w:rsidRDefault="008E7F4B">
      <w:pPr>
        <w:pStyle w:val="Notedebasdepage"/>
      </w:pPr>
      <w:r>
        <w:rPr>
          <w:rStyle w:val="Appelnotedebasdep"/>
        </w:rPr>
        <w:footnoteRef/>
      </w:r>
      <w:r>
        <w:t xml:space="preserve"> Latin : </w:t>
      </w:r>
      <w:r w:rsidRPr="00FB43F5">
        <w:rPr>
          <w:i/>
        </w:rPr>
        <w:t>fanu</w:t>
      </w:r>
      <w:r>
        <w:rPr>
          <w:i/>
        </w:rPr>
        <w:t>m</w:t>
      </w:r>
      <w:r>
        <w:t>.</w:t>
      </w:r>
    </w:p>
  </w:footnote>
  <w:footnote w:id="398">
    <w:p w:rsidR="008E7F4B" w:rsidRPr="00F57A82" w:rsidRDefault="008E7F4B" w:rsidP="00071C15">
      <w:pPr>
        <w:pStyle w:val="Notedebasdepage"/>
        <w:jc w:val="both"/>
      </w:pPr>
      <w:r w:rsidRPr="00F57A82">
        <w:rPr>
          <w:rStyle w:val="Appelnotedebasdep"/>
        </w:rPr>
        <w:footnoteRef/>
      </w:r>
      <w:r w:rsidRPr="00F57A82">
        <w:t xml:space="preserve"> Commune voisine du lac Pl</w:t>
      </w:r>
      <w:r w:rsidR="006E3C5B">
        <w:t>ö</w:t>
      </w:r>
      <w:r w:rsidRPr="00F57A82">
        <w:t>ner.</w:t>
      </w:r>
    </w:p>
  </w:footnote>
  <w:footnote w:id="399">
    <w:p w:rsidR="008E7F4B" w:rsidRPr="00F57A82" w:rsidRDefault="008E7F4B" w:rsidP="00071C15">
      <w:pPr>
        <w:pStyle w:val="Notedebasdepage"/>
        <w:jc w:val="both"/>
      </w:pPr>
      <w:r w:rsidRPr="00F57A82">
        <w:rPr>
          <w:rStyle w:val="Appelnotedebasdep"/>
        </w:rPr>
        <w:footnoteRef/>
      </w:r>
      <w:r w:rsidRPr="00F57A82">
        <w:t xml:space="preserve"> Conrad III de Hohenstaufen, né en 1093, décédé en 1152, empereur romain germanique de 1138 à 1152. Fils de Frédéric Ier, duc de Souabe et d'Agnès de Germanie.</w:t>
      </w:r>
    </w:p>
  </w:footnote>
  <w:footnote w:id="400">
    <w:p w:rsidR="008E7F4B" w:rsidRDefault="008E7F4B" w:rsidP="00071C15">
      <w:pPr>
        <w:pStyle w:val="Notedebasdepage"/>
        <w:jc w:val="both"/>
      </w:pPr>
      <w:r>
        <w:rPr>
          <w:rStyle w:val="Appelnotedebasdep"/>
        </w:rPr>
        <w:footnoteRef/>
      </w:r>
      <w:r>
        <w:t xml:space="preserve"> </w:t>
      </w:r>
      <w:r w:rsidRPr="00F716B7">
        <w:t>Goslar est une ville de Basse-Saxe en Allemagne, capitale de l'arrondissement de Goslar, elle se trouve au nord-ouest du Harz. La ville fut fondée au Xe siècle après la découverte d'argent dans les mines proches du Rammelsberg. La ville en devint particulièr</w:t>
      </w:r>
      <w:r w:rsidRPr="00F716B7">
        <w:t>e</w:t>
      </w:r>
      <w:r w:rsidRPr="00F716B7">
        <w:t>ment prospère, ce qui attira l'attention des Empereurs germaniques. Le Kaiserpfalz (palais impérial) de Goslar fut construit au XIe siècle – de 1005 à 1015 – et devint une résidence pour les empereurs, en particulier Henri III qui se rendit dans son palais favori près de vingt fois. Le cœur d'Henri III se trouve dans la chapelle Saint-Ulrich.</w:t>
      </w:r>
      <w:r>
        <w:t xml:space="preserve"> Wikipédia.</w:t>
      </w:r>
    </w:p>
  </w:footnote>
  <w:footnote w:id="401">
    <w:p w:rsidR="008E7F4B" w:rsidRDefault="008E7F4B" w:rsidP="00071C15">
      <w:pPr>
        <w:pStyle w:val="Notedebasdepage"/>
        <w:jc w:val="both"/>
      </w:pPr>
      <w:r>
        <w:rPr>
          <w:rStyle w:val="Appelnotedebasdep"/>
        </w:rPr>
        <w:footnoteRef/>
      </w:r>
      <w:r>
        <w:t xml:space="preserve"> </w:t>
      </w:r>
      <w:r w:rsidRPr="00E109D6">
        <w:t>25 Décembre 1151</w:t>
      </w:r>
      <w:r>
        <w:t>.</w:t>
      </w:r>
    </w:p>
  </w:footnote>
  <w:footnote w:id="402">
    <w:p w:rsidR="008E7F4B" w:rsidRDefault="008E7F4B">
      <w:pPr>
        <w:pStyle w:val="Notedebasdepage"/>
      </w:pPr>
      <w:r>
        <w:rPr>
          <w:rStyle w:val="Appelnotedebasdep"/>
        </w:rPr>
        <w:footnoteRef/>
      </w:r>
      <w:r>
        <w:t xml:space="preserve"> Latin : </w:t>
      </w:r>
      <w:r w:rsidRPr="00964912">
        <w:rPr>
          <w:i/>
          <w:lang w:val="la-Latn"/>
        </w:rPr>
        <w:t>ministeriales</w:t>
      </w:r>
      <w:r>
        <w:t> ; Du Cange définit ce mot comme suit : « </w:t>
      </w:r>
      <w:r w:rsidRPr="00964912">
        <w:rPr>
          <w:i/>
          <w:lang w:val="la-Latn"/>
        </w:rPr>
        <w:t>Minores Officiales Regum, Ducum, Comitum, et dominorum feudalium</w:t>
      </w:r>
      <w:r>
        <w:t>, etc. »</w:t>
      </w:r>
    </w:p>
  </w:footnote>
  <w:footnote w:id="403">
    <w:p w:rsidR="008E7F4B" w:rsidRDefault="008E7F4B" w:rsidP="00071C15">
      <w:pPr>
        <w:pStyle w:val="Notedebasdepage"/>
        <w:jc w:val="both"/>
      </w:pPr>
      <w:r>
        <w:rPr>
          <w:rStyle w:val="Appelnotedebasdep"/>
        </w:rPr>
        <w:footnoteRef/>
      </w:r>
      <w:r>
        <w:t xml:space="preserve"> Ville de Basse-Saxe, dans le </w:t>
      </w:r>
      <w:r w:rsidRPr="00F716B7">
        <w:t xml:space="preserve">district </w:t>
      </w:r>
      <w:r>
        <w:t>de</w:t>
      </w:r>
      <w:r w:rsidRPr="00F716B7">
        <w:t xml:space="preserve"> Wolfenbüttel</w:t>
      </w:r>
      <w:r>
        <w:t>.</w:t>
      </w:r>
    </w:p>
  </w:footnote>
  <w:footnote w:id="404">
    <w:p w:rsidR="008E7F4B" w:rsidRPr="00F57A82" w:rsidRDefault="008E7F4B" w:rsidP="00071C15">
      <w:pPr>
        <w:pStyle w:val="Notedebasdepage"/>
        <w:jc w:val="both"/>
      </w:pPr>
      <w:r w:rsidRPr="00F57A82">
        <w:rPr>
          <w:rStyle w:val="Appelnotedebasdep"/>
        </w:rPr>
        <w:footnoteRef/>
      </w:r>
      <w:r w:rsidRPr="00F57A82">
        <w:t xml:space="preserve"> Frédéric II de Souabe, dit Frédéric le Borgne, (1090 ; † 6 avril 1147).</w:t>
      </w:r>
    </w:p>
  </w:footnote>
  <w:footnote w:id="405">
    <w:p w:rsidR="008E7F4B" w:rsidRPr="00F57A82" w:rsidRDefault="008E7F4B" w:rsidP="00071C15">
      <w:pPr>
        <w:pStyle w:val="Notedebasdepage"/>
        <w:jc w:val="both"/>
      </w:pPr>
      <w:r w:rsidRPr="00F57A82">
        <w:rPr>
          <w:rStyle w:val="Appelnotedebasdep"/>
        </w:rPr>
        <w:footnoteRef/>
      </w:r>
      <w:r w:rsidRPr="00F57A82">
        <w:t xml:space="preserve"> Le célèbre empereur Frédéric Ier Barberousse.</w:t>
      </w:r>
    </w:p>
  </w:footnote>
  <w:footnote w:id="406">
    <w:p w:rsidR="008E7F4B" w:rsidRDefault="008E7F4B" w:rsidP="00071C15">
      <w:pPr>
        <w:pStyle w:val="Notedebasdepage"/>
        <w:jc w:val="both"/>
      </w:pPr>
      <w:r>
        <w:rPr>
          <w:rStyle w:val="Appelnotedebasdep"/>
        </w:rPr>
        <w:footnoteRef/>
      </w:r>
      <w:r>
        <w:t xml:space="preserve"> On est en fait en 1152.</w:t>
      </w:r>
    </w:p>
  </w:footnote>
  <w:footnote w:id="407">
    <w:p w:rsidR="008E7F4B" w:rsidRDefault="008E7F4B" w:rsidP="00071C15">
      <w:pPr>
        <w:pStyle w:val="Notedebasdepage"/>
        <w:jc w:val="both"/>
      </w:pPr>
      <w:r>
        <w:rPr>
          <w:rStyle w:val="Appelnotedebasdep"/>
        </w:rPr>
        <w:footnoteRef/>
      </w:r>
      <w:r>
        <w:t xml:space="preserve"> Judith, fille d’Henri le Noir et sœur d’Henri le Superbe, mourut.</w:t>
      </w:r>
    </w:p>
  </w:footnote>
  <w:footnote w:id="408">
    <w:p w:rsidR="008E7F4B" w:rsidRDefault="008E7F4B" w:rsidP="00071C15">
      <w:pPr>
        <w:pStyle w:val="Notedebasdepage"/>
        <w:jc w:val="both"/>
      </w:pPr>
      <w:r>
        <w:rPr>
          <w:rStyle w:val="Appelnotedebasdep"/>
        </w:rPr>
        <w:footnoteRef/>
      </w:r>
      <w:r>
        <w:t xml:space="preserve"> L</w:t>
      </w:r>
      <w:r w:rsidRPr="001029F2">
        <w:t>e 29 janvier 1152</w:t>
      </w:r>
      <w:r>
        <w:t>.</w:t>
      </w:r>
    </w:p>
  </w:footnote>
  <w:footnote w:id="409">
    <w:p w:rsidR="008E7F4B" w:rsidRDefault="008E7F4B" w:rsidP="00071C15">
      <w:pPr>
        <w:pStyle w:val="Notedebasdepage"/>
        <w:jc w:val="both"/>
      </w:pPr>
      <w:r>
        <w:rPr>
          <w:rStyle w:val="Appelnotedebasdep"/>
        </w:rPr>
        <w:footnoteRef/>
      </w:r>
      <w:r>
        <w:t xml:space="preserve"> En 1153.</w:t>
      </w:r>
    </w:p>
  </w:footnote>
  <w:footnote w:id="410">
    <w:p w:rsidR="008E7F4B" w:rsidRDefault="008E7F4B" w:rsidP="00071C15">
      <w:pPr>
        <w:pStyle w:val="Notedebasdepage"/>
        <w:jc w:val="both"/>
      </w:pPr>
      <w:r>
        <w:rPr>
          <w:rStyle w:val="Appelnotedebasdep"/>
        </w:rPr>
        <w:footnoteRef/>
      </w:r>
      <w:r>
        <w:t xml:space="preserve"> 18 mai 1152.</w:t>
      </w:r>
    </w:p>
  </w:footnote>
  <w:footnote w:id="411">
    <w:p w:rsidR="008E7F4B" w:rsidRDefault="008E7F4B" w:rsidP="00071C15">
      <w:pPr>
        <w:pStyle w:val="Notedebasdepage"/>
        <w:jc w:val="both"/>
      </w:pPr>
      <w:r>
        <w:rPr>
          <w:rStyle w:val="Appelnotedebasdep"/>
        </w:rPr>
        <w:footnoteRef/>
      </w:r>
      <w:r>
        <w:t xml:space="preserve"> </w:t>
      </w:r>
      <w:r w:rsidRPr="00561069">
        <w:rPr>
          <w:i/>
        </w:rPr>
        <w:t>Cantique des cantiques</w:t>
      </w:r>
      <w:r>
        <w:t>, 8, 6.</w:t>
      </w:r>
    </w:p>
  </w:footnote>
  <w:footnote w:id="412">
    <w:p w:rsidR="008E7F4B" w:rsidRPr="00F57A82" w:rsidRDefault="008E7F4B" w:rsidP="00071C15">
      <w:pPr>
        <w:pStyle w:val="Notedebasdepage"/>
        <w:jc w:val="both"/>
      </w:pPr>
      <w:r w:rsidRPr="00F57A82">
        <w:rPr>
          <w:rStyle w:val="Appelnotedebasdep"/>
        </w:rPr>
        <w:footnoteRef/>
      </w:r>
      <w:r w:rsidRPr="00F57A82">
        <w:t xml:space="preserve"> Celui du chapitre XLIII ?</w:t>
      </w:r>
    </w:p>
  </w:footnote>
  <w:footnote w:id="413">
    <w:p w:rsidR="008E7F4B" w:rsidRPr="00F57A82" w:rsidRDefault="008E7F4B" w:rsidP="00071C15">
      <w:pPr>
        <w:pStyle w:val="Notedebasdepage"/>
        <w:jc w:val="both"/>
      </w:pPr>
      <w:r w:rsidRPr="00F57A82">
        <w:rPr>
          <w:rStyle w:val="Appelnotedebasdep"/>
        </w:rPr>
        <w:footnoteRef/>
      </w:r>
      <w:r w:rsidRPr="00F57A82">
        <w:t xml:space="preserve"> Seule mention de Luthbert. </w:t>
      </w:r>
    </w:p>
  </w:footnote>
  <w:footnote w:id="414">
    <w:p w:rsidR="008E7F4B" w:rsidRDefault="008E7F4B" w:rsidP="00071C15">
      <w:pPr>
        <w:pStyle w:val="Notedebasdepage"/>
        <w:jc w:val="both"/>
      </w:pPr>
      <w:r>
        <w:rPr>
          <w:rStyle w:val="Appelnotedebasdep"/>
        </w:rPr>
        <w:footnoteRef/>
      </w:r>
      <w:r>
        <w:t xml:space="preserve"> Elle fut détruite en 1139. Voir le ch. LVI.</w:t>
      </w:r>
    </w:p>
  </w:footnote>
  <w:footnote w:id="415">
    <w:p w:rsidR="008E7F4B" w:rsidRDefault="008E7F4B" w:rsidP="00071C15">
      <w:pPr>
        <w:pStyle w:val="Notedebasdepage"/>
        <w:jc w:val="both"/>
      </w:pPr>
      <w:r>
        <w:rPr>
          <w:rStyle w:val="Appelnotedebasdep"/>
        </w:rPr>
        <w:footnoteRef/>
      </w:r>
      <w:r>
        <w:t xml:space="preserve"> </w:t>
      </w:r>
      <w:r w:rsidRPr="0099242B">
        <w:rPr>
          <w:i/>
        </w:rPr>
        <w:t>Job</w:t>
      </w:r>
      <w:r>
        <w:t>, 5, 17.</w:t>
      </w:r>
    </w:p>
  </w:footnote>
  <w:footnote w:id="416">
    <w:p w:rsidR="008E7F4B" w:rsidRPr="00F57A82" w:rsidRDefault="008E7F4B" w:rsidP="00071C15">
      <w:pPr>
        <w:pStyle w:val="Notedebasdepage"/>
        <w:jc w:val="both"/>
      </w:pPr>
      <w:r w:rsidRPr="00F57A82">
        <w:rPr>
          <w:rStyle w:val="Appelnotedebasdep"/>
        </w:rPr>
        <w:footnoteRef/>
      </w:r>
      <w:r w:rsidRPr="00F57A82">
        <w:t xml:space="preserve"> </w:t>
      </w:r>
      <w:r w:rsidRPr="00F57A82">
        <w:rPr>
          <w:i/>
        </w:rPr>
        <w:t>Phil</w:t>
      </w:r>
      <w:r w:rsidRPr="00F57A82">
        <w:t>., I, 23</w:t>
      </w:r>
    </w:p>
  </w:footnote>
  <w:footnote w:id="417">
    <w:p w:rsidR="008E7F4B" w:rsidRPr="00F57A82" w:rsidRDefault="008E7F4B" w:rsidP="00071C15">
      <w:pPr>
        <w:pStyle w:val="Notedebasdepage"/>
        <w:jc w:val="both"/>
      </w:pPr>
      <w:r w:rsidRPr="00F57A82">
        <w:rPr>
          <w:rStyle w:val="Appelnotedebasdep"/>
        </w:rPr>
        <w:footnoteRef/>
      </w:r>
      <w:r w:rsidRPr="00F57A82">
        <w:t xml:space="preserve"> Chapitre en principe sans titre. Les faits mentionnés sont de la fin de 1152.</w:t>
      </w:r>
    </w:p>
  </w:footnote>
  <w:footnote w:id="418">
    <w:p w:rsidR="008E7F4B" w:rsidRDefault="008E7F4B" w:rsidP="00071C15">
      <w:pPr>
        <w:pStyle w:val="Notedebasdepage"/>
        <w:jc w:val="both"/>
      </w:pPr>
      <w:r>
        <w:rPr>
          <w:rStyle w:val="Appelnotedebasdep"/>
        </w:rPr>
        <w:footnoteRef/>
      </w:r>
      <w:r>
        <w:t xml:space="preserve"> 1154.</w:t>
      </w:r>
    </w:p>
  </w:footnote>
  <w:footnote w:id="419">
    <w:p w:rsidR="008E7F4B" w:rsidRPr="00F57A82" w:rsidRDefault="008E7F4B" w:rsidP="00071C15">
      <w:pPr>
        <w:pStyle w:val="Notedebasdepage"/>
        <w:jc w:val="both"/>
      </w:pPr>
      <w:r w:rsidRPr="00F57A82">
        <w:rPr>
          <w:rStyle w:val="Appelnotedebasdep"/>
        </w:rPr>
        <w:footnoteRef/>
      </w:r>
      <w:r w:rsidRPr="00F57A82">
        <w:t xml:space="preserve"> Henry de Badewide (ou Badwide) († ~ 1164) était le comte saxon de Botwide (après 1149) et comte de Ratzeburg (après 1156). La terre des Polab</w:t>
      </w:r>
      <w:r>
        <w:t>es</w:t>
      </w:r>
      <w:r w:rsidRPr="00F57A82">
        <w:t xml:space="preserve"> lui fut donnée par Henri le Lion en 1139.</w:t>
      </w:r>
    </w:p>
  </w:footnote>
  <w:footnote w:id="420">
    <w:p w:rsidR="008E7F4B" w:rsidRPr="00F57A82" w:rsidRDefault="008E7F4B" w:rsidP="00071C15">
      <w:pPr>
        <w:pStyle w:val="Notedebasdepage"/>
        <w:jc w:val="both"/>
      </w:pPr>
      <w:r w:rsidRPr="00F57A82">
        <w:rPr>
          <w:rStyle w:val="Appelnotedebasdep"/>
        </w:rPr>
        <w:footnoteRef/>
      </w:r>
      <w:r w:rsidRPr="00F57A82">
        <w:t xml:space="preserve"> Le 12 décembre</w:t>
      </w:r>
      <w:r>
        <w:t xml:space="preserve"> 1154</w:t>
      </w:r>
      <w:r w:rsidRPr="00F57A82">
        <w:t>.</w:t>
      </w:r>
    </w:p>
  </w:footnote>
  <w:footnote w:id="421">
    <w:p w:rsidR="008E7F4B" w:rsidRDefault="008E7F4B" w:rsidP="00071C15">
      <w:pPr>
        <w:pStyle w:val="Notedebasdepage"/>
        <w:jc w:val="both"/>
      </w:pPr>
      <w:r>
        <w:rPr>
          <w:rStyle w:val="Appelnotedebasdep"/>
        </w:rPr>
        <w:footnoteRef/>
      </w:r>
      <w:r>
        <w:t xml:space="preserve"> </w:t>
      </w:r>
      <w:r w:rsidRPr="00C56FA7">
        <w:rPr>
          <w:i/>
        </w:rPr>
        <w:t>Mensa</w:t>
      </w:r>
      <w:r>
        <w:t> : table [dans les temples ; où l’on déposait les objets sacrés], (Gaffiot).</w:t>
      </w:r>
    </w:p>
  </w:footnote>
  <w:footnote w:id="422">
    <w:p w:rsidR="008E7F4B" w:rsidRPr="00F57A82" w:rsidRDefault="008E7F4B" w:rsidP="00071C15">
      <w:pPr>
        <w:pStyle w:val="Notedebasdepage"/>
        <w:jc w:val="both"/>
      </w:pPr>
      <w:r w:rsidRPr="00F57A82">
        <w:rPr>
          <w:rStyle w:val="Appelnotedebasdep"/>
        </w:rPr>
        <w:footnoteRef/>
      </w:r>
      <w:r w:rsidRPr="00F57A82">
        <w:t xml:space="preserve"> Il mourut vers la mi-février.</w:t>
      </w:r>
    </w:p>
  </w:footnote>
  <w:footnote w:id="423">
    <w:p w:rsidR="008E7F4B" w:rsidRDefault="008E7F4B" w:rsidP="00071C15">
      <w:pPr>
        <w:pStyle w:val="Notedebasdepage"/>
        <w:jc w:val="both"/>
      </w:pPr>
      <w:r>
        <w:rPr>
          <w:rStyle w:val="Appelnotedebasdep"/>
        </w:rPr>
        <w:footnoteRef/>
      </w:r>
      <w:r>
        <w:t xml:space="preserve"> Grande et petite Harrie dans la paroisse de Neumünster.</w:t>
      </w:r>
    </w:p>
  </w:footnote>
  <w:footnote w:id="424">
    <w:p w:rsidR="008E7F4B" w:rsidRPr="002349F6" w:rsidRDefault="008E7F4B" w:rsidP="00071C15">
      <w:pPr>
        <w:pStyle w:val="Notedebasdepage"/>
        <w:jc w:val="both"/>
      </w:pPr>
      <w:r>
        <w:rPr>
          <w:rStyle w:val="Appelnotedebasdep"/>
        </w:rPr>
        <w:footnoteRef/>
      </w:r>
      <w:r>
        <w:t xml:space="preserve"> Ovide a écrit dans Les Pontiques, I, 2</w:t>
      </w:r>
      <w:r w:rsidRPr="002349F6">
        <w:rPr>
          <w:vertAlign w:val="superscript"/>
        </w:rPr>
        <w:t>e</w:t>
      </w:r>
      <w:r>
        <w:t xml:space="preserve"> lettre : </w:t>
      </w:r>
      <w:r w:rsidRPr="002349F6">
        <w:rPr>
          <w:rStyle w:val="Accentuation"/>
          <w:lang w:val="la-Latn"/>
        </w:rPr>
        <w:t>Ne mea Sarmaticum contegat</w:t>
      </w:r>
      <w:r w:rsidRPr="002349F6">
        <w:rPr>
          <w:rStyle w:val="st"/>
          <w:lang w:val="la-Latn"/>
        </w:rPr>
        <w:t xml:space="preserve"> </w:t>
      </w:r>
      <w:r w:rsidRPr="002349F6">
        <w:rPr>
          <w:rStyle w:val="st"/>
          <w:i/>
          <w:lang w:val="la-Latn"/>
        </w:rPr>
        <w:t>ossa solum</w:t>
      </w:r>
      <w:r>
        <w:rPr>
          <w:rStyle w:val="st"/>
        </w:rPr>
        <w:t xml:space="preserve">. Ici le dernier vers latin est: </w:t>
      </w:r>
      <w:r w:rsidRPr="002349F6">
        <w:rPr>
          <w:rStyle w:val="st"/>
        </w:rPr>
        <w:t>« </w:t>
      </w:r>
      <w:r w:rsidRPr="002349F6">
        <w:rPr>
          <w:i/>
          <w:lang w:val="la-Latn"/>
        </w:rPr>
        <w:t>Virtutes animo contegat, ossa solo</w:t>
      </w:r>
      <w:r w:rsidRPr="002349F6">
        <w:rPr>
          <w:lang w:val="la-Latn"/>
        </w:rPr>
        <w:t>.</w:t>
      </w:r>
      <w:r w:rsidRPr="002349F6">
        <w:t> »</w:t>
      </w:r>
    </w:p>
  </w:footnote>
  <w:footnote w:id="425">
    <w:p w:rsidR="008E7F4B" w:rsidRPr="00F57A82" w:rsidRDefault="008E7F4B" w:rsidP="00071C15">
      <w:pPr>
        <w:pStyle w:val="Notedebasdepage"/>
        <w:jc w:val="both"/>
      </w:pPr>
      <w:r w:rsidRPr="00F57A82">
        <w:rPr>
          <w:rStyle w:val="Appelnotedebasdep"/>
        </w:rPr>
        <w:footnoteRef/>
      </w:r>
      <w:r w:rsidRPr="00F57A82">
        <w:t xml:space="preserve"> L’architriclinium, était la salle à manger principale habituellement installée, où l'abbé ou évêque s’asseyait avec les moines, clercs principaux et invités de marque.</w:t>
      </w:r>
    </w:p>
  </w:footnote>
  <w:footnote w:id="426">
    <w:p w:rsidR="008E7F4B" w:rsidRDefault="008E7F4B" w:rsidP="00071C15">
      <w:pPr>
        <w:pStyle w:val="Notedebasdepage"/>
        <w:jc w:val="both"/>
      </w:pPr>
      <w:r>
        <w:rPr>
          <w:rStyle w:val="Appelnotedebasdep"/>
        </w:rPr>
        <w:footnoteRef/>
      </w:r>
      <w:r>
        <w:t xml:space="preserve"> </w:t>
      </w:r>
      <w:r w:rsidRPr="002349F6">
        <w:rPr>
          <w:i/>
        </w:rPr>
        <w:t>Gen</w:t>
      </w:r>
      <w:r>
        <w:t>., 28, 18.</w:t>
      </w:r>
    </w:p>
  </w:footnote>
  <w:footnote w:id="427">
    <w:p w:rsidR="008E7F4B" w:rsidRPr="00F57A82" w:rsidRDefault="008E7F4B" w:rsidP="00071C15">
      <w:pPr>
        <w:pStyle w:val="Notedebasdepage"/>
        <w:jc w:val="both"/>
      </w:pPr>
      <w:r w:rsidRPr="00F57A82">
        <w:rPr>
          <w:rStyle w:val="Appelnotedebasdep"/>
        </w:rPr>
        <w:footnoteRef/>
      </w:r>
      <w:r w:rsidRPr="00F57A82">
        <w:t xml:space="preserve"> Monastère cistercien situé juste à l’extérieur de la ville de Brunswick.</w:t>
      </w:r>
    </w:p>
  </w:footnote>
  <w:footnote w:id="428">
    <w:p w:rsidR="008E7F4B" w:rsidRPr="00F57A82" w:rsidRDefault="008E7F4B" w:rsidP="00071C15">
      <w:pPr>
        <w:pStyle w:val="Notedebasdepage"/>
        <w:jc w:val="both"/>
      </w:pPr>
      <w:r w:rsidRPr="00F57A82">
        <w:rPr>
          <w:rStyle w:val="Appelnotedebasdep"/>
        </w:rPr>
        <w:footnoteRef/>
      </w:r>
      <w:r w:rsidRPr="00F57A82">
        <w:t xml:space="preserve"> Hartwig d’Hambourg-Brême</w:t>
      </w:r>
      <w:r>
        <w:t>.</w:t>
      </w:r>
    </w:p>
  </w:footnote>
  <w:footnote w:id="429">
    <w:p w:rsidR="008E7F4B" w:rsidRPr="00F57A82" w:rsidRDefault="008E7F4B" w:rsidP="00071C15">
      <w:pPr>
        <w:pStyle w:val="Notedebasdepage"/>
        <w:jc w:val="both"/>
      </w:pPr>
      <w:r w:rsidRPr="00F57A82">
        <w:rPr>
          <w:rStyle w:val="Appelnotedebasdep"/>
        </w:rPr>
        <w:footnoteRef/>
      </w:r>
      <w:r w:rsidRPr="00F57A82">
        <w:t xml:space="preserve"> Dans le Hanovre.</w:t>
      </w:r>
    </w:p>
  </w:footnote>
  <w:footnote w:id="430">
    <w:p w:rsidR="008E7F4B" w:rsidRPr="00F57A82" w:rsidRDefault="008E7F4B" w:rsidP="00071C15">
      <w:pPr>
        <w:pStyle w:val="Notedebasdepage"/>
        <w:jc w:val="both"/>
      </w:pPr>
      <w:r w:rsidRPr="00F57A82">
        <w:rPr>
          <w:rStyle w:val="Appelnotedebasdep"/>
        </w:rPr>
        <w:footnoteRef/>
      </w:r>
      <w:r w:rsidRPr="00F57A82">
        <w:t xml:space="preserve"> Une forêt limite entre la Bohême et la Bavière, peut-être le Bohmerwald.</w:t>
      </w:r>
    </w:p>
  </w:footnote>
  <w:footnote w:id="431">
    <w:p w:rsidR="008E7F4B" w:rsidRPr="00F57A82" w:rsidRDefault="008E7F4B" w:rsidP="00071C15">
      <w:pPr>
        <w:pStyle w:val="Notedebasdepage"/>
        <w:jc w:val="both"/>
      </w:pPr>
      <w:r w:rsidRPr="00F57A82">
        <w:rPr>
          <w:rStyle w:val="Appelnotedebasdep"/>
        </w:rPr>
        <w:footnoteRef/>
      </w:r>
      <w:r w:rsidRPr="00F57A82">
        <w:t xml:space="preserve"> 18 avril 1155, après 2 mois de siège.</w:t>
      </w:r>
    </w:p>
  </w:footnote>
  <w:footnote w:id="432">
    <w:p w:rsidR="008E7F4B" w:rsidRPr="00F57A82" w:rsidRDefault="008E7F4B" w:rsidP="00071C15">
      <w:pPr>
        <w:pStyle w:val="Notedebasdepage"/>
        <w:jc w:val="both"/>
      </w:pPr>
      <w:r w:rsidRPr="00F57A82">
        <w:rPr>
          <w:rStyle w:val="Appelnotedebasdep"/>
        </w:rPr>
        <w:footnoteRef/>
      </w:r>
      <w:r w:rsidRPr="00F57A82">
        <w:t xml:space="preserve"> Adrien IV</w:t>
      </w:r>
      <w:r>
        <w:t xml:space="preserve"> </w:t>
      </w:r>
      <w:r w:rsidRPr="00F57A82">
        <w:t>(1154-1159)</w:t>
      </w:r>
    </w:p>
  </w:footnote>
  <w:footnote w:id="433">
    <w:p w:rsidR="008E7F4B" w:rsidRDefault="008E7F4B" w:rsidP="00071C15">
      <w:pPr>
        <w:pStyle w:val="Notedebasdepage"/>
        <w:jc w:val="both"/>
      </w:pPr>
      <w:r>
        <w:rPr>
          <w:rStyle w:val="Appelnotedebasdep"/>
        </w:rPr>
        <w:footnoteRef/>
      </w:r>
      <w:r>
        <w:t xml:space="preserve"> Eberhard.</w:t>
      </w:r>
    </w:p>
  </w:footnote>
  <w:footnote w:id="434">
    <w:p w:rsidR="008E7F4B" w:rsidRDefault="008E7F4B" w:rsidP="00071C15">
      <w:pPr>
        <w:pStyle w:val="Notedebasdepage"/>
        <w:jc w:val="both"/>
      </w:pPr>
      <w:r>
        <w:rPr>
          <w:rStyle w:val="Appelnotedebasdep"/>
        </w:rPr>
        <w:footnoteRef/>
      </w:r>
      <w:r>
        <w:t xml:space="preserve"> </w:t>
      </w:r>
      <w:r w:rsidRPr="00B61547">
        <w:t>Guillaume Ier de Sicile (de la Maison de Hauteville), dit Guillaume le Mauvais, est le second roi normand de Sicile de 1154 à 1166. Il doit sa mauvaise réputation au chroniqueur Hugues Falcand.</w:t>
      </w:r>
    </w:p>
  </w:footnote>
  <w:footnote w:id="435">
    <w:p w:rsidR="008E7F4B" w:rsidRPr="00F57A82" w:rsidRDefault="008E7F4B" w:rsidP="00071C15">
      <w:pPr>
        <w:pStyle w:val="Notedebasdepage"/>
        <w:jc w:val="both"/>
      </w:pPr>
      <w:r w:rsidRPr="00F57A82">
        <w:rPr>
          <w:rStyle w:val="Appelnotedebasdep"/>
        </w:rPr>
        <w:footnoteRef/>
      </w:r>
      <w:r w:rsidRPr="00F57A82">
        <w:t xml:space="preserve"> 18 jui</w:t>
      </w:r>
      <w:r>
        <w:t>n</w:t>
      </w:r>
      <w:r w:rsidRPr="00F57A82">
        <w:t xml:space="preserve"> 1155.</w:t>
      </w:r>
    </w:p>
  </w:footnote>
  <w:footnote w:id="436">
    <w:p w:rsidR="008E7F4B" w:rsidRPr="00673234" w:rsidRDefault="008E7F4B" w:rsidP="00071C15">
      <w:pPr>
        <w:pStyle w:val="Notedebasdepage"/>
        <w:jc w:val="both"/>
        <w:rPr>
          <w:lang w:val="it-IT"/>
        </w:rPr>
      </w:pPr>
      <w:r>
        <w:rPr>
          <w:rStyle w:val="Appelnotedebasdep"/>
        </w:rPr>
        <w:footnoteRef/>
      </w:r>
      <w:r w:rsidRPr="00673234">
        <w:rPr>
          <w:lang w:val="it-IT"/>
        </w:rPr>
        <w:t xml:space="preserve"> Chiusa, entre Peri et Volarni.</w:t>
      </w:r>
    </w:p>
  </w:footnote>
  <w:footnote w:id="437">
    <w:p w:rsidR="008E7F4B" w:rsidRPr="00F57A82" w:rsidRDefault="008E7F4B" w:rsidP="00071C15">
      <w:pPr>
        <w:pStyle w:val="Notedebasdepage"/>
        <w:jc w:val="both"/>
      </w:pPr>
      <w:r w:rsidRPr="00F57A82">
        <w:rPr>
          <w:rStyle w:val="Appelnotedebasdep"/>
        </w:rPr>
        <w:footnoteRef/>
      </w:r>
      <w:r w:rsidRPr="00F57A82">
        <w:t xml:space="preserve"> L’Adige coule entre deux rétrécissements, au sud celui situé au-dessus de Volargne et au nord en dessous de Ceraino. Les Vér</w:t>
      </w:r>
      <w:r w:rsidRPr="00F57A82">
        <w:t>o</w:t>
      </w:r>
      <w:r w:rsidRPr="00F57A82">
        <w:t>nais, menés par un certain Albéric, douze chevaliers, et divers autres — en tout environ cinq cents hommes — avaient laissé le convoi allemand passer sans encombre mais avaient bloqué Frédéric et la partie principale de son armée après qu’ils aient passé le rétrécissement de Ceraino.</w:t>
      </w:r>
    </w:p>
  </w:footnote>
  <w:footnote w:id="438">
    <w:p w:rsidR="008E7F4B" w:rsidRPr="00F57A82" w:rsidRDefault="008E7F4B" w:rsidP="00071C15">
      <w:pPr>
        <w:pStyle w:val="Notedebasdepage"/>
        <w:jc w:val="both"/>
      </w:pPr>
      <w:r w:rsidRPr="00F57A82">
        <w:rPr>
          <w:rStyle w:val="Appelnotedebasdep"/>
        </w:rPr>
        <w:footnoteRef/>
      </w:r>
      <w:r w:rsidRPr="00F57A82">
        <w:t xml:space="preserve"> Frédéric pensa négocier son passage avec Albéric mais les conditions étaient impossibles à accepter. Le passage secret fut une idée annexe.</w:t>
      </w:r>
    </w:p>
  </w:footnote>
  <w:footnote w:id="439">
    <w:p w:rsidR="008E7F4B" w:rsidRDefault="008E7F4B">
      <w:pPr>
        <w:pStyle w:val="Notedebasdepage"/>
      </w:pPr>
      <w:r>
        <w:rPr>
          <w:rStyle w:val="Appelnotedebasdep"/>
        </w:rPr>
        <w:footnoteRef/>
      </w:r>
      <w:r>
        <w:t xml:space="preserve"> 1</w:t>
      </w:r>
      <w:r w:rsidRPr="00746D26">
        <w:rPr>
          <w:vertAlign w:val="superscript"/>
        </w:rPr>
        <w:t>er</w:t>
      </w:r>
      <w:r>
        <w:t xml:space="preserve"> novembre 1155.</w:t>
      </w:r>
    </w:p>
  </w:footnote>
  <w:footnote w:id="440">
    <w:p w:rsidR="008E7F4B" w:rsidRDefault="008E7F4B" w:rsidP="00071C15">
      <w:pPr>
        <w:pStyle w:val="Notedebasdepage"/>
        <w:jc w:val="both"/>
      </w:pPr>
      <w:r>
        <w:rPr>
          <w:rStyle w:val="Appelnotedebasdep"/>
        </w:rPr>
        <w:footnoteRef/>
      </w:r>
      <w:r>
        <w:t xml:space="preserve"> 6 janvier 1156.</w:t>
      </w:r>
    </w:p>
  </w:footnote>
  <w:footnote w:id="441">
    <w:p w:rsidR="008E7F4B" w:rsidRDefault="008E7F4B" w:rsidP="00071C15">
      <w:pPr>
        <w:pStyle w:val="Notedebasdepage"/>
        <w:jc w:val="both"/>
      </w:pPr>
      <w:r>
        <w:rPr>
          <w:rStyle w:val="Appelnotedebasdep"/>
        </w:rPr>
        <w:footnoteRef/>
      </w:r>
      <w:r>
        <w:t xml:space="preserve"> Cf. livre II, ch. XII.</w:t>
      </w:r>
    </w:p>
  </w:footnote>
  <w:footnote w:id="442">
    <w:p w:rsidR="008E7F4B" w:rsidRPr="00F57A82" w:rsidRDefault="008E7F4B" w:rsidP="00071C15">
      <w:pPr>
        <w:pStyle w:val="Notedebasdepage"/>
        <w:jc w:val="both"/>
      </w:pPr>
      <w:r w:rsidRPr="00F57A82">
        <w:rPr>
          <w:rStyle w:val="Appelnotedebasdep"/>
        </w:rPr>
        <w:footnoteRef/>
      </w:r>
      <w:r w:rsidRPr="00F57A82">
        <w:t xml:space="preserve"> La traduction qui suit, jusqu’à ce que sa fin soit signalée, est extraite d’un ouvrage du comte Jean Potocki, </w:t>
      </w:r>
      <w:r w:rsidRPr="00F57A82">
        <w:rPr>
          <w:i/>
        </w:rPr>
        <w:t>Voyage dans quelques pa</w:t>
      </w:r>
      <w:r w:rsidRPr="00F57A82">
        <w:rPr>
          <w:i/>
        </w:rPr>
        <w:t>r</w:t>
      </w:r>
      <w:r w:rsidRPr="00F57A82">
        <w:rPr>
          <w:i/>
        </w:rPr>
        <w:t>ties de la Basse-Saxe</w:t>
      </w:r>
      <w:r w:rsidRPr="00F57A82">
        <w:t>, 1795, p. 76-79.</w:t>
      </w:r>
    </w:p>
  </w:footnote>
  <w:footnote w:id="443">
    <w:p w:rsidR="008E7F4B" w:rsidRPr="00F57A82" w:rsidRDefault="008E7F4B" w:rsidP="00071C15">
      <w:pPr>
        <w:pStyle w:val="Notedebasdepage"/>
        <w:jc w:val="both"/>
      </w:pPr>
      <w:r w:rsidRPr="00F57A82">
        <w:rPr>
          <w:rStyle w:val="Appelnotedebasdep"/>
        </w:rPr>
        <w:footnoteRef/>
      </w:r>
      <w:r w:rsidRPr="00F57A82">
        <w:t xml:space="preserve"> Ici se termine la traduction du comte Potocki.</w:t>
      </w:r>
    </w:p>
  </w:footnote>
  <w:footnote w:id="444">
    <w:p w:rsidR="008E7F4B" w:rsidRPr="00F57A82" w:rsidRDefault="008E7F4B" w:rsidP="00071C15">
      <w:pPr>
        <w:pStyle w:val="Notedebasdepage"/>
        <w:jc w:val="both"/>
      </w:pPr>
      <w:r w:rsidRPr="00F57A82">
        <w:rPr>
          <w:rStyle w:val="Appelnotedebasdep"/>
        </w:rPr>
        <w:footnoteRef/>
      </w:r>
      <w:r w:rsidRPr="00F57A82">
        <w:t xml:space="preserve"> Eutin est une ville d'Allemagne située dans le Land du Schleswig-Holstein.</w:t>
      </w:r>
    </w:p>
  </w:footnote>
  <w:footnote w:id="445">
    <w:p w:rsidR="008E7F4B" w:rsidRPr="00F57A82" w:rsidRDefault="008E7F4B" w:rsidP="00071C15">
      <w:pPr>
        <w:pStyle w:val="Notedebasdepage"/>
        <w:jc w:val="both"/>
      </w:pPr>
      <w:r w:rsidRPr="00F57A82">
        <w:rPr>
          <w:rStyle w:val="Appelnotedebasdep"/>
        </w:rPr>
        <w:footnoteRef/>
      </w:r>
      <w:r w:rsidRPr="00F57A82">
        <w:t xml:space="preserve"> Bosau est un village du Schleswig-Holstein. A proximité se trouvent les villes de Plön et d’Eutin.</w:t>
      </w:r>
    </w:p>
  </w:footnote>
  <w:footnote w:id="446">
    <w:p w:rsidR="008E7F4B" w:rsidRPr="00F57A82" w:rsidRDefault="008E7F4B" w:rsidP="00071C15">
      <w:pPr>
        <w:pStyle w:val="Notedebasdepage"/>
        <w:jc w:val="both"/>
      </w:pPr>
      <w:r w:rsidRPr="00F57A82">
        <w:rPr>
          <w:rStyle w:val="Appelnotedebasdep"/>
        </w:rPr>
        <w:footnoteRef/>
      </w:r>
      <w:r w:rsidRPr="00F57A82">
        <w:t xml:space="preserve"> Village peu éloigné des villes d’Eutin, Plön et Bosau.</w:t>
      </w:r>
    </w:p>
  </w:footnote>
  <w:footnote w:id="447">
    <w:p w:rsidR="008E7F4B" w:rsidRPr="00F57A82" w:rsidRDefault="008E7F4B" w:rsidP="00071C15">
      <w:pPr>
        <w:pStyle w:val="Notedebasdepage"/>
        <w:jc w:val="both"/>
      </w:pPr>
      <w:r w:rsidRPr="00F57A82">
        <w:rPr>
          <w:rStyle w:val="Appelnotedebasdep"/>
        </w:rPr>
        <w:footnoteRef/>
      </w:r>
      <w:r w:rsidRPr="00F57A82">
        <w:t xml:space="preserve"> Le cimetière.</w:t>
      </w:r>
    </w:p>
  </w:footnote>
  <w:footnote w:id="448">
    <w:p w:rsidR="008E7F4B" w:rsidRPr="00F57A82" w:rsidRDefault="008E7F4B" w:rsidP="00071C15">
      <w:pPr>
        <w:pStyle w:val="Notedebasdepage"/>
        <w:jc w:val="both"/>
      </w:pPr>
      <w:r w:rsidRPr="00F57A82">
        <w:rPr>
          <w:rStyle w:val="Appelnotedebasdep"/>
        </w:rPr>
        <w:footnoteRef/>
      </w:r>
      <w:r w:rsidRPr="00F57A82">
        <w:t xml:space="preserve"> Ville de la même région.</w:t>
      </w:r>
    </w:p>
  </w:footnote>
  <w:footnote w:id="449">
    <w:p w:rsidR="008E7F4B" w:rsidRPr="00F57A82" w:rsidRDefault="008E7F4B" w:rsidP="00071C15">
      <w:pPr>
        <w:pStyle w:val="Notedebasdepage"/>
        <w:jc w:val="both"/>
      </w:pPr>
      <w:r w:rsidRPr="00F57A82">
        <w:rPr>
          <w:rStyle w:val="Appelnotedebasdep"/>
        </w:rPr>
        <w:footnoteRef/>
      </w:r>
      <w:r w:rsidRPr="00F57A82">
        <w:t xml:space="preserve"> Commune allemande du Plön dans le länder (région) Schleswig-Holstein.</w:t>
      </w:r>
    </w:p>
  </w:footnote>
  <w:footnote w:id="450">
    <w:p w:rsidR="008E7F4B" w:rsidRPr="00F57A82" w:rsidRDefault="008E7F4B" w:rsidP="00071C15">
      <w:pPr>
        <w:pStyle w:val="Notedebasdepage"/>
        <w:jc w:val="both"/>
      </w:pPr>
      <w:r w:rsidRPr="00F57A82">
        <w:rPr>
          <w:rStyle w:val="Appelnotedebasdep"/>
        </w:rPr>
        <w:footnoteRef/>
      </w:r>
      <w:r w:rsidRPr="00F57A82">
        <w:t xml:space="preserve"> Commune à 10 km au NE de Lübeck.</w:t>
      </w:r>
    </w:p>
  </w:footnote>
  <w:footnote w:id="451">
    <w:p w:rsidR="008E7F4B" w:rsidRPr="00F57A82" w:rsidRDefault="008E7F4B" w:rsidP="00071C15">
      <w:pPr>
        <w:pStyle w:val="Notedebasdepage"/>
        <w:jc w:val="both"/>
      </w:pPr>
      <w:r w:rsidRPr="00F57A82">
        <w:rPr>
          <w:rStyle w:val="Appelnotedebasdep"/>
        </w:rPr>
        <w:footnoteRef/>
      </w:r>
      <w:r w:rsidRPr="00F57A82">
        <w:t xml:space="preserve"> Saint Evermod (ou Evermode) (mort en 1178) fut l'un des premiers Prémontrés. En 1134, il devint abbé de Gottesgnaden et plus tard de Magdebourg. En 1154, il devint le premier évêque de Ratzeburg. Après sa mort en 1178 Saint Isfrid lui succéda comme évêque de Ratzeburg.</w:t>
      </w:r>
    </w:p>
  </w:footnote>
  <w:footnote w:id="452">
    <w:p w:rsidR="008E7F4B" w:rsidRPr="00F57A82" w:rsidRDefault="008E7F4B" w:rsidP="00071C15">
      <w:pPr>
        <w:pStyle w:val="Notedebasdepage"/>
        <w:jc w:val="both"/>
      </w:pPr>
      <w:r w:rsidRPr="00F57A82">
        <w:rPr>
          <w:rStyle w:val="Appelnotedebasdep"/>
        </w:rPr>
        <w:footnoteRef/>
      </w:r>
      <w:r w:rsidRPr="00F57A82">
        <w:t xml:space="preserve"> Henri de Badewide (ou Badwide) († ~ 1164) comte Saxon de Botwide (après 1149) and comte de Ratzeburg (après 1156).</w:t>
      </w:r>
    </w:p>
  </w:footnote>
  <w:footnote w:id="453">
    <w:p w:rsidR="008E7F4B" w:rsidRDefault="008E7F4B" w:rsidP="00071C15">
      <w:pPr>
        <w:pStyle w:val="Notedebasdepage"/>
        <w:jc w:val="both"/>
      </w:pPr>
      <w:r>
        <w:rPr>
          <w:rStyle w:val="Appelnotedebasdep"/>
        </w:rPr>
        <w:footnoteRef/>
      </w:r>
      <w:r>
        <w:t xml:space="preserve"> 1154.</w:t>
      </w:r>
    </w:p>
  </w:footnote>
  <w:footnote w:id="454">
    <w:p w:rsidR="008E7F4B" w:rsidRDefault="008E7F4B">
      <w:pPr>
        <w:pStyle w:val="Notedebasdepage"/>
      </w:pPr>
      <w:r>
        <w:rPr>
          <w:rStyle w:val="Appelnotedebasdep"/>
        </w:rPr>
        <w:footnoteRef/>
      </w:r>
      <w:r>
        <w:t xml:space="preserve"> Svein III avait épousé </w:t>
      </w:r>
      <w:r w:rsidRPr="00562BF2">
        <w:t xml:space="preserve">en 1152 Adélaïde de Wettin, fille </w:t>
      </w:r>
      <w:r>
        <w:t>du c</w:t>
      </w:r>
      <w:r w:rsidRPr="00562BF2">
        <w:t>omte Conrad I</w:t>
      </w:r>
      <w:r w:rsidRPr="00562BF2">
        <w:rPr>
          <w:vertAlign w:val="superscript"/>
        </w:rPr>
        <w:t>er</w:t>
      </w:r>
      <w:r w:rsidRPr="00562BF2">
        <w:t xml:space="preserve"> le Pieux de Wettin</w:t>
      </w:r>
      <w:r>
        <w:t>.</w:t>
      </w:r>
    </w:p>
  </w:footnote>
  <w:footnote w:id="455">
    <w:p w:rsidR="008E7F4B" w:rsidRPr="00F57A82" w:rsidRDefault="008E7F4B" w:rsidP="00071C15">
      <w:pPr>
        <w:pStyle w:val="Notedebasdepage"/>
        <w:jc w:val="both"/>
      </w:pPr>
      <w:r w:rsidRPr="00F57A82">
        <w:rPr>
          <w:rStyle w:val="Appelnotedebasdep"/>
        </w:rPr>
        <w:footnoteRef/>
      </w:r>
      <w:r w:rsidRPr="00F57A82">
        <w:t xml:space="preserve"> </w:t>
      </w:r>
      <w:r>
        <w:t>17</w:t>
      </w:r>
      <w:r w:rsidRPr="00F57A82">
        <w:t xml:space="preserve"> septembre 1156.</w:t>
      </w:r>
    </w:p>
  </w:footnote>
  <w:footnote w:id="456">
    <w:p w:rsidR="008E7F4B" w:rsidRPr="00F57A82" w:rsidRDefault="008E7F4B" w:rsidP="00071C15">
      <w:pPr>
        <w:pStyle w:val="Notedebasdepage"/>
        <w:jc w:val="both"/>
      </w:pPr>
      <w:r w:rsidRPr="00F57A82">
        <w:rPr>
          <w:rStyle w:val="Appelnotedebasdep"/>
        </w:rPr>
        <w:footnoteRef/>
      </w:r>
      <w:r w:rsidRPr="00F57A82">
        <w:t xml:space="preserve"> Ribe est une localité de la municipalité d'Esbjerg, ancien chef-lieu du département de Ribe, à l'ouest du Jutland au Danemark.</w:t>
      </w:r>
    </w:p>
  </w:footnote>
  <w:footnote w:id="457">
    <w:p w:rsidR="008E7F4B" w:rsidRPr="00F57A82" w:rsidRDefault="008E7F4B" w:rsidP="00071C15">
      <w:pPr>
        <w:pStyle w:val="Notedebasdepage"/>
        <w:jc w:val="both"/>
      </w:pPr>
      <w:r w:rsidRPr="00F57A82">
        <w:rPr>
          <w:rStyle w:val="Appelnotedebasdep"/>
        </w:rPr>
        <w:footnoteRef/>
      </w:r>
      <w:r w:rsidRPr="00F57A82">
        <w:t xml:space="preserve"> Lolland (ou Laaland) est une île plate située au sud de l'île de Seeland en face du port allemand de Puttgarden (baie Femer Bælt).</w:t>
      </w:r>
    </w:p>
  </w:footnote>
  <w:footnote w:id="458">
    <w:p w:rsidR="008E7F4B" w:rsidRPr="00F57A82" w:rsidRDefault="008E7F4B" w:rsidP="00071C15">
      <w:pPr>
        <w:pStyle w:val="Notedebasdepage"/>
        <w:jc w:val="both"/>
      </w:pPr>
      <w:r w:rsidRPr="00F57A82">
        <w:rPr>
          <w:rStyle w:val="Appelnotedebasdep"/>
        </w:rPr>
        <w:footnoteRef/>
      </w:r>
      <w:r w:rsidRPr="00F57A82">
        <w:t xml:space="preserve"> L'île de Fionie est la seconde plus grande île du Danemark. Elle fait partie de la région du Danemark-du-Sud. De nombreux m</w:t>
      </w:r>
      <w:r w:rsidRPr="00F57A82">
        <w:t>a</w:t>
      </w:r>
      <w:r w:rsidRPr="00F57A82">
        <w:t>noirs et châteaux y sont situés.</w:t>
      </w:r>
    </w:p>
  </w:footnote>
  <w:footnote w:id="459">
    <w:p w:rsidR="008E7F4B" w:rsidRPr="00F57A82" w:rsidRDefault="008E7F4B" w:rsidP="00071C15">
      <w:pPr>
        <w:pStyle w:val="Notedebasdepage"/>
        <w:jc w:val="both"/>
      </w:pPr>
      <w:r w:rsidRPr="00F57A82">
        <w:rPr>
          <w:rStyle w:val="Appelnotedebasdep"/>
        </w:rPr>
        <w:footnoteRef/>
      </w:r>
      <w:r w:rsidRPr="00F57A82">
        <w:t xml:space="preserve"> 9 août 1157.</w:t>
      </w:r>
    </w:p>
  </w:footnote>
  <w:footnote w:id="460">
    <w:p w:rsidR="008E7F4B" w:rsidRPr="00F57A82" w:rsidRDefault="008E7F4B" w:rsidP="00071C15">
      <w:pPr>
        <w:pStyle w:val="Notedebasdepage"/>
        <w:jc w:val="both"/>
      </w:pPr>
      <w:r w:rsidRPr="00F57A82">
        <w:rPr>
          <w:rStyle w:val="Appelnotedebasdep"/>
        </w:rPr>
        <w:footnoteRef/>
      </w:r>
      <w:r w:rsidRPr="00F57A82">
        <w:t xml:space="preserve"> A Grathe, le </w:t>
      </w:r>
      <w:r w:rsidRPr="00F57A82">
        <w:rPr>
          <w:rStyle w:val="st"/>
        </w:rPr>
        <w:t>23 octobre 1157.</w:t>
      </w:r>
    </w:p>
  </w:footnote>
  <w:footnote w:id="461">
    <w:p w:rsidR="008E7F4B" w:rsidRPr="00F57A82" w:rsidRDefault="008E7F4B" w:rsidP="00071C15">
      <w:pPr>
        <w:pStyle w:val="Notedebasdepage"/>
        <w:jc w:val="both"/>
      </w:pPr>
      <w:r w:rsidRPr="00F57A82">
        <w:rPr>
          <w:rStyle w:val="Appelnotedebasdep"/>
        </w:rPr>
        <w:footnoteRef/>
      </w:r>
      <w:r w:rsidRPr="00F57A82">
        <w:t xml:space="preserve"> </w:t>
      </w:r>
      <w:r>
        <w:t xml:space="preserve">Automne </w:t>
      </w:r>
      <w:r w:rsidRPr="00F57A82">
        <w:t>1157.</w:t>
      </w:r>
    </w:p>
  </w:footnote>
  <w:footnote w:id="462">
    <w:p w:rsidR="008E7F4B" w:rsidRPr="00F57A82" w:rsidRDefault="008E7F4B" w:rsidP="00071C15">
      <w:pPr>
        <w:pStyle w:val="Notedebasdepage"/>
        <w:jc w:val="both"/>
      </w:pPr>
      <w:r w:rsidRPr="00F57A82">
        <w:rPr>
          <w:rStyle w:val="Appelnotedebasdep"/>
        </w:rPr>
        <w:footnoteRef/>
      </w:r>
      <w:r w:rsidRPr="00F57A82">
        <w:t xml:space="preserve"> Le Wakenitz est une rivière du sud-est du Schleswig-Holstein dont la source est le Ratzeburger.</w:t>
      </w:r>
    </w:p>
  </w:footnote>
  <w:footnote w:id="463">
    <w:p w:rsidR="008E7F4B" w:rsidRDefault="008E7F4B" w:rsidP="00071C15">
      <w:pPr>
        <w:pStyle w:val="Notedebasdepage"/>
        <w:jc w:val="both"/>
      </w:pPr>
      <w:r>
        <w:rPr>
          <w:rStyle w:val="Appelnotedebasdep"/>
        </w:rPr>
        <w:footnoteRef/>
      </w:r>
      <w:r>
        <w:t xml:space="preserve"> 1159.</w:t>
      </w:r>
    </w:p>
  </w:footnote>
  <w:footnote w:id="464">
    <w:p w:rsidR="008E7F4B" w:rsidRDefault="008E7F4B" w:rsidP="00071C15">
      <w:pPr>
        <w:pStyle w:val="Notedebasdepage"/>
        <w:jc w:val="both"/>
      </w:pPr>
      <w:r>
        <w:rPr>
          <w:rStyle w:val="Appelnotedebasdep"/>
        </w:rPr>
        <w:footnoteRef/>
      </w:r>
      <w:r>
        <w:t xml:space="preserve"> 3 juillet 1159.</w:t>
      </w:r>
    </w:p>
  </w:footnote>
  <w:footnote w:id="465">
    <w:p w:rsidR="008E7F4B" w:rsidRDefault="008E7F4B" w:rsidP="00071C15">
      <w:pPr>
        <w:pStyle w:val="Notedebasdepage"/>
        <w:jc w:val="both"/>
      </w:pPr>
      <w:r>
        <w:rPr>
          <w:rStyle w:val="Appelnotedebasdep"/>
        </w:rPr>
        <w:footnoteRef/>
      </w:r>
      <w:r>
        <w:t xml:space="preserve"> 26 janvier 1160.</w:t>
      </w:r>
    </w:p>
  </w:footnote>
  <w:footnote w:id="466">
    <w:p w:rsidR="008E7F4B" w:rsidRDefault="008E7F4B" w:rsidP="00071C15">
      <w:pPr>
        <w:pStyle w:val="Notedebasdepage"/>
        <w:jc w:val="both"/>
      </w:pPr>
      <w:r>
        <w:rPr>
          <w:rStyle w:val="Appelnotedebasdep"/>
        </w:rPr>
        <w:footnoteRef/>
      </w:r>
      <w:r>
        <w:t xml:space="preserve"> Plus précisément en Aquitaine, de mars à juin 1160, où résidait Henri II.</w:t>
      </w:r>
    </w:p>
  </w:footnote>
  <w:footnote w:id="467">
    <w:p w:rsidR="008E7F4B" w:rsidRPr="00F57A82" w:rsidRDefault="008E7F4B" w:rsidP="00071C15">
      <w:pPr>
        <w:pStyle w:val="Notedebasdepage"/>
        <w:jc w:val="both"/>
      </w:pPr>
      <w:r w:rsidRPr="00F57A82">
        <w:rPr>
          <w:rStyle w:val="Appelnotedebasdep"/>
        </w:rPr>
        <w:footnoteRef/>
      </w:r>
      <w:r w:rsidRPr="00F57A82">
        <w:t xml:space="preserve"> Rainald de Dassel, fils cadet d'une famille noble, était destiné à l'Église et attira l'attention en tant qu'administrateur de l'évêque d’Hildesheim. En 1156 Frédéric Barberousse le nomma chancelier pour la prochaine décennie, jusqu'à sa mort. Rainald fut une pe</w:t>
      </w:r>
      <w:r w:rsidRPr="00F57A82">
        <w:t>r</w:t>
      </w:r>
      <w:r w:rsidRPr="00F57A82">
        <w:t xml:space="preserve">sonne capable, mais peu souvent un conseiller avisé de Frédéric. Rainald eut une participation antipapale importante, à la diète de Besançon, 1157, lorsque le sens du mot </w:t>
      </w:r>
      <w:r w:rsidRPr="00964912">
        <w:rPr>
          <w:i/>
          <w:lang w:val="la-Latn"/>
        </w:rPr>
        <w:t>beneficia</w:t>
      </w:r>
      <w:r w:rsidRPr="00F57A82">
        <w:t xml:space="preserve"> dans une lettre du pape à l'empereur fut l'occasion d'une scène orageuse. Rainald fut archevêque de Cologne de 1159 à 1164.</w:t>
      </w:r>
    </w:p>
  </w:footnote>
  <w:footnote w:id="468">
    <w:p w:rsidR="008E7F4B" w:rsidRDefault="008E7F4B" w:rsidP="00071C15">
      <w:pPr>
        <w:pStyle w:val="Notedebasdepage"/>
        <w:jc w:val="both"/>
      </w:pPr>
      <w:r>
        <w:rPr>
          <w:rStyle w:val="Appelnotedebasdep"/>
        </w:rPr>
        <w:footnoteRef/>
      </w:r>
      <w:r>
        <w:t xml:space="preserve"> Guncelin, noble de Hagen.</w:t>
      </w:r>
    </w:p>
  </w:footnote>
  <w:footnote w:id="469">
    <w:p w:rsidR="008E7F4B" w:rsidRPr="00F57A82" w:rsidRDefault="008E7F4B" w:rsidP="00071C15">
      <w:pPr>
        <w:pStyle w:val="Notedebasdepage"/>
        <w:jc w:val="both"/>
      </w:pPr>
      <w:r w:rsidRPr="00F57A82">
        <w:rPr>
          <w:rStyle w:val="Appelnotedebasdep"/>
        </w:rPr>
        <w:footnoteRef/>
      </w:r>
      <w:r w:rsidRPr="00F57A82">
        <w:t xml:space="preserve"> Ludol</w:t>
      </w:r>
      <w:r>
        <w:t>f</w:t>
      </w:r>
      <w:r w:rsidRPr="00F57A82">
        <w:t>, avocat à Brunswick, et Ludol</w:t>
      </w:r>
      <w:r>
        <w:t>f</w:t>
      </w:r>
      <w:r w:rsidRPr="00F57A82">
        <w:t xml:space="preserve"> de Peine sont des administrateurs d’Henr</w:t>
      </w:r>
      <w:r>
        <w:t>i</w:t>
      </w:r>
      <w:r w:rsidRPr="00F57A82">
        <w:t xml:space="preserve"> le Lion et leurs noms apparaissent fréquemment dans les chartes de cette époque.</w:t>
      </w:r>
    </w:p>
  </w:footnote>
  <w:footnote w:id="470">
    <w:p w:rsidR="008E7F4B" w:rsidRDefault="008E7F4B" w:rsidP="00071C15">
      <w:pPr>
        <w:pStyle w:val="Notedebasdepage"/>
        <w:jc w:val="both"/>
      </w:pPr>
      <w:r>
        <w:rPr>
          <w:rStyle w:val="Appelnotedebasdep"/>
        </w:rPr>
        <w:footnoteRef/>
      </w:r>
      <w:r>
        <w:t xml:space="preserve"> Ilow.</w:t>
      </w:r>
    </w:p>
  </w:footnote>
  <w:footnote w:id="471">
    <w:p w:rsidR="008E7F4B" w:rsidRDefault="008E7F4B" w:rsidP="00071C15">
      <w:pPr>
        <w:pStyle w:val="Notedebasdepage"/>
        <w:jc w:val="both"/>
      </w:pPr>
      <w:r>
        <w:rPr>
          <w:rStyle w:val="Appelnotedebasdep"/>
        </w:rPr>
        <w:footnoteRef/>
      </w:r>
      <w:r>
        <w:t xml:space="preserve"> Ce pourrait être le comte de Schota figurant dans 2 chartes de 1163, plutôt qu’originaire de Schladen, dans la région d’Hildesheim. </w:t>
      </w:r>
    </w:p>
  </w:footnote>
  <w:footnote w:id="472">
    <w:p w:rsidR="008E7F4B" w:rsidRDefault="008E7F4B" w:rsidP="00071C15">
      <w:pPr>
        <w:pStyle w:val="Notedebasdepage"/>
        <w:jc w:val="both"/>
      </w:pPr>
      <w:r>
        <w:rPr>
          <w:rStyle w:val="Appelnotedebasdep"/>
        </w:rPr>
        <w:footnoteRef/>
      </w:r>
      <w:r>
        <w:t xml:space="preserve"> Chartes accordées vers 1169/1170.</w:t>
      </w:r>
    </w:p>
  </w:footnote>
  <w:footnote w:id="473">
    <w:p w:rsidR="008E7F4B" w:rsidRDefault="008E7F4B" w:rsidP="00071C15">
      <w:pPr>
        <w:pStyle w:val="Notedebasdepage"/>
        <w:jc w:val="both"/>
      </w:pPr>
      <w:r>
        <w:rPr>
          <w:rStyle w:val="Appelnotedebasdep"/>
        </w:rPr>
        <w:footnoteRef/>
      </w:r>
      <w:r>
        <w:t xml:space="preserve"> Cf. la même chose aux ch. XII et XIV.</w:t>
      </w:r>
    </w:p>
  </w:footnote>
  <w:footnote w:id="474">
    <w:p w:rsidR="008E7F4B" w:rsidRPr="00F57A82" w:rsidRDefault="008E7F4B" w:rsidP="00071C15">
      <w:pPr>
        <w:pStyle w:val="Notedebasdepage"/>
        <w:jc w:val="both"/>
      </w:pPr>
      <w:r w:rsidRPr="00F57A82">
        <w:rPr>
          <w:rStyle w:val="Appelnotedebasdep"/>
        </w:rPr>
        <w:footnoteRef/>
      </w:r>
      <w:r w:rsidRPr="00F57A82">
        <w:t xml:space="preserve"> Ce chapitre est un extrait du livre de François Joseph de Smet,</w:t>
      </w:r>
      <w:r w:rsidRPr="00F57A82">
        <w:rPr>
          <w:i/>
          <w:iCs/>
        </w:rPr>
        <w:t xml:space="preserve"> Dissertation sur l'émigration des Belges et Hollandais vers l'Allemagne au XIIe siècle, </w:t>
      </w:r>
      <w:r w:rsidRPr="00F57A82">
        <w:t>1851.</w:t>
      </w:r>
    </w:p>
    <w:p w:rsidR="008E7F4B" w:rsidRPr="00F57A82" w:rsidRDefault="008E7F4B" w:rsidP="00071C15">
      <w:pPr>
        <w:pStyle w:val="Notedebasdepage"/>
        <w:jc w:val="both"/>
      </w:pPr>
      <w:r w:rsidRPr="00F57A82">
        <w:t xml:space="preserve">Les notes sont en grande partie issues de l’article de James Westfall Thomson, </w:t>
      </w:r>
      <w:r w:rsidRPr="00F57A82">
        <w:rPr>
          <w:i/>
          <w:iCs/>
        </w:rPr>
        <w:t>Dutch and Flemish colonization in Mediaeval Germany</w:t>
      </w:r>
      <w:r w:rsidRPr="00F57A82">
        <w:t>, publié dans l’</w:t>
      </w:r>
      <w:r w:rsidRPr="00F57A82">
        <w:rPr>
          <w:i/>
          <w:iCs/>
        </w:rPr>
        <w:t>American Journal of Sociology</w:t>
      </w:r>
      <w:r w:rsidRPr="00F57A82">
        <w:t xml:space="preserve">, vol. 24, 1918/1919, où une traduction en anglais de ce chapitre existe également. </w:t>
      </w:r>
    </w:p>
  </w:footnote>
  <w:footnote w:id="475">
    <w:p w:rsidR="008E7F4B" w:rsidRPr="00F57A82" w:rsidRDefault="008E7F4B" w:rsidP="00071C15">
      <w:pPr>
        <w:pStyle w:val="Notedebasdepage"/>
        <w:jc w:val="both"/>
      </w:pPr>
      <w:r w:rsidRPr="00F57A82">
        <w:rPr>
          <w:rStyle w:val="Appelnotedebasdep"/>
        </w:rPr>
        <w:footnoteRef/>
      </w:r>
      <w:r w:rsidRPr="00F57A82">
        <w:t xml:space="preserve"> Vers 1157.</w:t>
      </w:r>
    </w:p>
  </w:footnote>
  <w:footnote w:id="476">
    <w:p w:rsidR="008E7F4B" w:rsidRPr="00F57A82" w:rsidRDefault="008E7F4B" w:rsidP="00071C15">
      <w:pPr>
        <w:pStyle w:val="NormalWeb"/>
        <w:spacing w:before="0" w:beforeAutospacing="0" w:after="0" w:afterAutospacing="0"/>
        <w:jc w:val="both"/>
        <w:rPr>
          <w:rFonts w:ascii="Garamond" w:hAnsi="Garamond"/>
          <w:sz w:val="20"/>
          <w:szCs w:val="20"/>
        </w:rPr>
      </w:pPr>
      <w:r w:rsidRPr="00F57A82">
        <w:rPr>
          <w:rStyle w:val="Appelnotedebasdep"/>
          <w:szCs w:val="20"/>
        </w:rPr>
        <w:footnoteRef/>
      </w:r>
      <w:r w:rsidRPr="00F57A82">
        <w:rPr>
          <w:rFonts w:ascii="Garamond" w:hAnsi="Garamond"/>
          <w:sz w:val="20"/>
          <w:szCs w:val="20"/>
        </w:rPr>
        <w:t xml:space="preserve"> Albert I</w:t>
      </w:r>
      <w:r w:rsidRPr="00F57A82">
        <w:rPr>
          <w:rFonts w:ascii="Garamond" w:hAnsi="Garamond"/>
          <w:sz w:val="20"/>
          <w:szCs w:val="20"/>
          <w:vertAlign w:val="superscript"/>
        </w:rPr>
        <w:t>er</w:t>
      </w:r>
      <w:r w:rsidRPr="00F57A82">
        <w:rPr>
          <w:rFonts w:ascii="Garamond" w:hAnsi="Garamond"/>
          <w:sz w:val="20"/>
          <w:szCs w:val="20"/>
        </w:rPr>
        <w:t xml:space="preserve"> de Brandebourg, aussi appelé Albert I</w:t>
      </w:r>
      <w:r w:rsidRPr="00F57A82">
        <w:rPr>
          <w:rFonts w:ascii="Garamond" w:hAnsi="Garamond"/>
          <w:sz w:val="20"/>
          <w:szCs w:val="20"/>
          <w:vertAlign w:val="superscript"/>
        </w:rPr>
        <w:t>er</w:t>
      </w:r>
      <w:r w:rsidRPr="00F57A82">
        <w:rPr>
          <w:rFonts w:ascii="Garamond" w:hAnsi="Garamond"/>
          <w:sz w:val="20"/>
          <w:szCs w:val="20"/>
        </w:rPr>
        <w:t xml:space="preserve"> l’Ours (vers 1100 – 18 novembre 1170).</w:t>
      </w:r>
    </w:p>
    <w:p w:rsidR="008E7F4B" w:rsidRPr="00F57A82" w:rsidRDefault="008E7F4B" w:rsidP="00071C15">
      <w:pPr>
        <w:pStyle w:val="NormalWeb"/>
        <w:spacing w:before="0" w:beforeAutospacing="0" w:after="0" w:afterAutospacing="0"/>
        <w:jc w:val="both"/>
        <w:rPr>
          <w:rFonts w:ascii="Garamond" w:hAnsi="Garamond"/>
          <w:sz w:val="20"/>
          <w:szCs w:val="20"/>
        </w:rPr>
      </w:pPr>
      <w:r w:rsidRPr="00F57A82">
        <w:rPr>
          <w:rFonts w:ascii="Garamond" w:hAnsi="Garamond"/>
          <w:sz w:val="20"/>
          <w:szCs w:val="20"/>
        </w:rPr>
        <w:t>Issu de deux familles puissantes, les Ballenstädt par son père et les Billung par sa mère, Albert I</w:t>
      </w:r>
      <w:r w:rsidRPr="00F57A82">
        <w:rPr>
          <w:rFonts w:ascii="Garamond" w:hAnsi="Garamond"/>
          <w:sz w:val="20"/>
          <w:szCs w:val="20"/>
          <w:vertAlign w:val="superscript"/>
        </w:rPr>
        <w:t>er</w:t>
      </w:r>
      <w:r w:rsidRPr="00F57A82">
        <w:rPr>
          <w:rFonts w:ascii="Garamond" w:hAnsi="Garamond"/>
          <w:sz w:val="20"/>
          <w:szCs w:val="20"/>
        </w:rPr>
        <w:t xml:space="preserve"> reçut de Lothaire de Supplinbourg la petite région de Salwedel plus tard appelée Altmark à l’ouest de l’Elbe à partir de laquelle il étendit ses conquêtes : il s’empara de Havelberg en 1137, et de la Prignitz.</w:t>
      </w:r>
    </w:p>
    <w:p w:rsidR="008E7F4B" w:rsidRPr="00F57A82" w:rsidRDefault="008E7F4B" w:rsidP="00071C15">
      <w:pPr>
        <w:pStyle w:val="NormalWeb"/>
        <w:spacing w:before="0" w:beforeAutospacing="0" w:after="0" w:afterAutospacing="0"/>
        <w:jc w:val="both"/>
        <w:rPr>
          <w:rFonts w:ascii="Garamond" w:hAnsi="Garamond"/>
          <w:sz w:val="20"/>
          <w:szCs w:val="20"/>
        </w:rPr>
      </w:pPr>
      <w:r w:rsidRPr="00F57A82">
        <w:rPr>
          <w:rFonts w:ascii="Garamond" w:hAnsi="Garamond"/>
          <w:sz w:val="20"/>
          <w:szCs w:val="20"/>
        </w:rPr>
        <w:t>Il participa à la croisade contre les Wendes dans l’armée de l’empereur de Conrad III en 1148 et à l’expédition de Frédéric Barberousse en 1157 contre la Pologne.</w:t>
      </w:r>
    </w:p>
    <w:p w:rsidR="008E7F4B" w:rsidRPr="00F57A82" w:rsidRDefault="008E7F4B" w:rsidP="00071C15">
      <w:pPr>
        <w:pStyle w:val="NormalWeb"/>
        <w:spacing w:before="0" w:beforeAutospacing="0" w:after="0" w:afterAutospacing="0"/>
        <w:jc w:val="both"/>
        <w:rPr>
          <w:rFonts w:ascii="Garamond" w:hAnsi="Garamond"/>
          <w:sz w:val="20"/>
          <w:szCs w:val="20"/>
        </w:rPr>
      </w:pPr>
      <w:r w:rsidRPr="00F57A82">
        <w:rPr>
          <w:rFonts w:ascii="Garamond" w:hAnsi="Garamond"/>
          <w:sz w:val="20"/>
          <w:szCs w:val="20"/>
        </w:rPr>
        <w:t>Il se lia d’amitié avec Pribislav, prince slave des Havellanes, qui se convertit au christianisme et lui légua son pays (la Marche du Nord) et sa capitale Brandebourg en l’absence d'héritier. Il prit alors en 1157 le titre de margrave de Brandebourg.</w:t>
      </w:r>
    </w:p>
    <w:p w:rsidR="008E7F4B" w:rsidRPr="00F57A82" w:rsidRDefault="008E7F4B" w:rsidP="00071C15">
      <w:pPr>
        <w:pStyle w:val="Notedebasdepage"/>
        <w:jc w:val="both"/>
      </w:pPr>
      <w:r w:rsidRPr="00F57A82">
        <w:t>Il construisit des forteresses, réaffirma l’autorité de l’Église et intégra l’aristocratie slave dans la noblesse allemande. Wikipédia</w:t>
      </w:r>
    </w:p>
  </w:footnote>
  <w:footnote w:id="477">
    <w:p w:rsidR="008E7F4B" w:rsidRPr="00F57A82" w:rsidRDefault="008E7F4B" w:rsidP="00071C15">
      <w:pPr>
        <w:pStyle w:val="Notedebasdepage"/>
        <w:jc w:val="both"/>
      </w:pPr>
      <w:r w:rsidRPr="00F57A82">
        <w:rPr>
          <w:rStyle w:val="Appelnotedebasdep"/>
        </w:rPr>
        <w:footnoteRef/>
      </w:r>
      <w:r w:rsidRPr="00F57A82">
        <w:t xml:space="preserve"> Petites tribus appartenant à la branche baltique des Slaves.</w:t>
      </w:r>
    </w:p>
  </w:footnote>
  <w:footnote w:id="478">
    <w:p w:rsidR="008E7F4B" w:rsidRPr="00F57A82" w:rsidRDefault="008E7F4B" w:rsidP="00071C15">
      <w:pPr>
        <w:pStyle w:val="Notedebasdepage"/>
        <w:jc w:val="both"/>
      </w:pPr>
      <w:r w:rsidRPr="00F57A82">
        <w:rPr>
          <w:rStyle w:val="Appelnotedebasdep"/>
        </w:rPr>
        <w:footnoteRef/>
      </w:r>
      <w:r w:rsidRPr="00F57A82">
        <w:t xml:space="preserve"> Albert l’Ours récupéra Brandebourg en 1157.</w:t>
      </w:r>
    </w:p>
  </w:footnote>
  <w:footnote w:id="479">
    <w:p w:rsidR="008E7F4B" w:rsidRPr="00F57A82" w:rsidRDefault="008E7F4B" w:rsidP="00071C15">
      <w:pPr>
        <w:pStyle w:val="Notedebasdepage"/>
        <w:jc w:val="both"/>
      </w:pPr>
      <w:r w:rsidRPr="00F57A82">
        <w:rPr>
          <w:rStyle w:val="Appelnotedebasdep"/>
        </w:rPr>
        <w:footnoteRef/>
      </w:r>
      <w:r w:rsidRPr="00F57A82">
        <w:rPr>
          <w:rStyle w:val="Appelnotedebasdep"/>
        </w:rPr>
        <w:footnoteRef/>
      </w:r>
      <w:r w:rsidRPr="00F57A82">
        <w:t xml:space="preserve"> Balsemerlande, Pagus Belxa, était un territoire autour de Stendal dans le diocèse de Halberstadt. On suppose que </w:t>
      </w:r>
      <w:r w:rsidRPr="00F57A82">
        <w:rPr>
          <w:rStyle w:val="longtext"/>
          <w:shd w:val="clear" w:color="auto" w:fill="FFFFFF"/>
        </w:rPr>
        <w:t>Marscinerlande</w:t>
      </w:r>
      <w:r>
        <w:rPr>
          <w:rStyle w:val="longtext"/>
          <w:shd w:val="clear" w:color="auto" w:fill="FFFFFF"/>
        </w:rPr>
        <w:t>, aujourd’hui Wische,</w:t>
      </w:r>
      <w:r w:rsidRPr="00F57A82">
        <w:rPr>
          <w:rStyle w:val="longtext"/>
          <w:shd w:val="clear" w:color="auto" w:fill="FFFFFF"/>
        </w:rPr>
        <w:t xml:space="preserve"> était situé</w:t>
      </w:r>
      <w:r>
        <w:rPr>
          <w:rStyle w:val="longtext"/>
          <w:shd w:val="clear" w:color="auto" w:fill="FFFFFF"/>
        </w:rPr>
        <w:t>e</w:t>
      </w:r>
      <w:r w:rsidRPr="00F57A82">
        <w:rPr>
          <w:rStyle w:val="longtext"/>
          <w:shd w:val="clear" w:color="auto" w:fill="FFFFFF"/>
        </w:rPr>
        <w:t xml:space="preserve"> entre Arnesburg et Werben.</w:t>
      </w:r>
    </w:p>
  </w:footnote>
  <w:footnote w:id="480">
    <w:p w:rsidR="008E7F4B" w:rsidRPr="00F57A82" w:rsidRDefault="008E7F4B" w:rsidP="00071C15">
      <w:pPr>
        <w:pStyle w:val="Notedebasdepage"/>
        <w:jc w:val="both"/>
      </w:pPr>
      <w:r w:rsidRPr="00F57A82">
        <w:rPr>
          <w:rStyle w:val="Appelnotedebasdep"/>
        </w:rPr>
        <w:footnoteRef/>
      </w:r>
      <w:r w:rsidRPr="00F57A82">
        <w:t xml:space="preserve"> Ceci se rapporte à la grande révolte des Slaves en 1066.</w:t>
      </w:r>
    </w:p>
  </w:footnote>
  <w:footnote w:id="481">
    <w:p w:rsidR="008E7F4B" w:rsidRPr="00F57A82" w:rsidRDefault="008E7F4B" w:rsidP="00071C15">
      <w:pPr>
        <w:pStyle w:val="Notedebasdepage"/>
        <w:jc w:val="both"/>
      </w:pPr>
      <w:r w:rsidRPr="00F57A82">
        <w:rPr>
          <w:rStyle w:val="Appelnotedebasdep"/>
        </w:rPr>
        <w:footnoteRef/>
      </w:r>
      <w:r w:rsidRPr="00F57A82">
        <w:t xml:space="preserve"> Référence à Joël, I, 6 : </w:t>
      </w:r>
    </w:p>
    <w:p w:rsidR="008E7F4B" w:rsidRPr="00F57A82" w:rsidRDefault="008E7F4B" w:rsidP="00071C15">
      <w:pPr>
        <w:pStyle w:val="Notedebasdepage"/>
        <w:jc w:val="both"/>
      </w:pPr>
      <w:r w:rsidRPr="00F57A82">
        <w:t xml:space="preserve">Un peuple attaque mon pays </w:t>
      </w:r>
    </w:p>
    <w:p w:rsidR="008E7F4B" w:rsidRPr="00F57A82" w:rsidRDefault="008E7F4B" w:rsidP="00071C15">
      <w:pPr>
        <w:pStyle w:val="Notedebasdepage"/>
        <w:jc w:val="both"/>
      </w:pPr>
      <w:r w:rsidRPr="00F57A82">
        <w:t>Il est puissant et innombrable.</w:t>
      </w:r>
    </w:p>
  </w:footnote>
  <w:footnote w:id="482">
    <w:p w:rsidR="008E7F4B" w:rsidRPr="00F57A82" w:rsidRDefault="008E7F4B" w:rsidP="00071C15">
      <w:pPr>
        <w:pStyle w:val="Notedebasdepage"/>
        <w:jc w:val="both"/>
      </w:pPr>
      <w:r w:rsidRPr="00F57A82">
        <w:rPr>
          <w:rStyle w:val="Appelnotedebasdep"/>
        </w:rPr>
        <w:footnoteRef/>
      </w:r>
      <w:r w:rsidRPr="00F57A82">
        <w:t xml:space="preserve"> 1160.</w:t>
      </w:r>
    </w:p>
  </w:footnote>
  <w:footnote w:id="483">
    <w:p w:rsidR="008E7F4B" w:rsidRPr="00F57A82" w:rsidRDefault="008E7F4B" w:rsidP="00071C15">
      <w:pPr>
        <w:pStyle w:val="Notedebasdepage"/>
        <w:jc w:val="both"/>
      </w:pPr>
      <w:r w:rsidRPr="00F57A82">
        <w:rPr>
          <w:rStyle w:val="Appelnotedebasdep"/>
        </w:rPr>
        <w:footnoteRef/>
      </w:r>
      <w:r w:rsidRPr="00F57A82">
        <w:t xml:space="preserve"> Lancowe, Ginin, Bussoe selon les chartes de 1163, 1169, 1197.</w:t>
      </w:r>
    </w:p>
  </w:footnote>
  <w:footnote w:id="484">
    <w:p w:rsidR="008E7F4B" w:rsidRPr="00F57A82" w:rsidRDefault="008E7F4B" w:rsidP="00071C15">
      <w:pPr>
        <w:pStyle w:val="Notedebasdepage"/>
        <w:jc w:val="both"/>
      </w:pPr>
      <w:r w:rsidRPr="00F57A82">
        <w:rPr>
          <w:rStyle w:val="Appelnotedebasdep"/>
        </w:rPr>
        <w:footnoteRef/>
      </w:r>
      <w:r w:rsidRPr="00F57A82">
        <w:t xml:space="preserve"> 1er septembre 1159.</w:t>
      </w:r>
    </w:p>
  </w:footnote>
  <w:footnote w:id="485">
    <w:p w:rsidR="008E7F4B" w:rsidRPr="00F57A82" w:rsidRDefault="008E7F4B" w:rsidP="00071C15">
      <w:pPr>
        <w:pStyle w:val="Notedebasdepage"/>
        <w:jc w:val="both"/>
      </w:pPr>
      <w:r w:rsidRPr="00F57A82">
        <w:rPr>
          <w:rStyle w:val="Appelnotedebasdep"/>
        </w:rPr>
        <w:footnoteRef/>
      </w:r>
      <w:r w:rsidRPr="00F57A82">
        <w:t xml:space="preserve"> L’antipape Victor, 1159 - 1164.</w:t>
      </w:r>
    </w:p>
  </w:footnote>
  <w:footnote w:id="486">
    <w:p w:rsidR="008E7F4B" w:rsidRPr="00F57A82" w:rsidRDefault="008E7F4B" w:rsidP="00071C15">
      <w:pPr>
        <w:pStyle w:val="Notedebasdepage"/>
        <w:jc w:val="both"/>
      </w:pPr>
      <w:r w:rsidRPr="00F57A82">
        <w:rPr>
          <w:rStyle w:val="Appelnotedebasdep"/>
        </w:rPr>
        <w:footnoteRef/>
      </w:r>
      <w:r w:rsidRPr="00F57A82">
        <w:t xml:space="preserve"> Cette fin de paragraphe est une traduction, légèrement modifiée, extraite de l’ouvrage d’</w:t>
      </w:r>
      <w:r w:rsidRPr="00F57A82">
        <w:rPr>
          <w:rStyle w:val="addmd"/>
        </w:rPr>
        <w:t xml:space="preserve">Adrien-Jacques Marie Mathieu, </w:t>
      </w:r>
      <w:r w:rsidRPr="00F57A82">
        <w:rPr>
          <w:rStyle w:val="addmd"/>
          <w:i/>
        </w:rPr>
        <w:t>Le pouvoir temporal des papes justifié par l'histoire</w:t>
      </w:r>
      <w:r w:rsidRPr="00F57A82">
        <w:rPr>
          <w:rStyle w:val="addmd"/>
        </w:rPr>
        <w:t>, p. 222, 1863.</w:t>
      </w:r>
    </w:p>
  </w:footnote>
  <w:footnote w:id="487">
    <w:p w:rsidR="008E7F4B" w:rsidRDefault="008E7F4B" w:rsidP="00071C15">
      <w:pPr>
        <w:pStyle w:val="Notedebasdepage"/>
        <w:jc w:val="both"/>
      </w:pPr>
      <w:r>
        <w:rPr>
          <w:rStyle w:val="Appelnotedebasdep"/>
        </w:rPr>
        <w:footnoteRef/>
      </w:r>
      <w:r>
        <w:t xml:space="preserve"> 1</w:t>
      </w:r>
      <w:r w:rsidRPr="00204CF1">
        <w:rPr>
          <w:vertAlign w:val="superscript"/>
        </w:rPr>
        <w:t>er</w:t>
      </w:r>
      <w:r>
        <w:t xml:space="preserve"> mars 1162.</w:t>
      </w:r>
    </w:p>
  </w:footnote>
  <w:footnote w:id="488">
    <w:p w:rsidR="008E7F4B" w:rsidRDefault="008E7F4B">
      <w:pPr>
        <w:pStyle w:val="Notedebasdepage"/>
      </w:pPr>
      <w:r>
        <w:rPr>
          <w:rStyle w:val="Appelnotedebasdep"/>
        </w:rPr>
        <w:footnoteRef/>
      </w:r>
      <w:r>
        <w:t xml:space="preserve"> 26 mars.</w:t>
      </w:r>
    </w:p>
  </w:footnote>
  <w:footnote w:id="489">
    <w:p w:rsidR="008E7F4B" w:rsidRPr="00F57A82" w:rsidRDefault="008E7F4B" w:rsidP="00071C15">
      <w:pPr>
        <w:pStyle w:val="Notedebasdepage"/>
        <w:jc w:val="both"/>
      </w:pPr>
      <w:r w:rsidRPr="00F57A82">
        <w:rPr>
          <w:rStyle w:val="Appelnotedebasdep"/>
        </w:rPr>
        <w:footnoteRef/>
      </w:r>
      <w:r w:rsidRPr="00F57A82">
        <w:t xml:space="preserve"> Louis VII.</w:t>
      </w:r>
    </w:p>
  </w:footnote>
  <w:footnote w:id="490">
    <w:p w:rsidR="008E7F4B" w:rsidRPr="00F57A82" w:rsidRDefault="008E7F4B" w:rsidP="00071C15">
      <w:pPr>
        <w:pStyle w:val="Notedebasdepage"/>
        <w:jc w:val="both"/>
      </w:pPr>
      <w:r w:rsidRPr="00F57A82">
        <w:rPr>
          <w:rStyle w:val="Appelnotedebasdep"/>
        </w:rPr>
        <w:footnoteRef/>
      </w:r>
      <w:r w:rsidRPr="00F57A82">
        <w:t xml:space="preserve"> Saint-Jean-de-Losne près de Dijon (Côte-d'Or).</w:t>
      </w:r>
      <w:r>
        <w:t xml:space="preserve"> L’entrevue eut lieu du </w:t>
      </w:r>
      <w:r w:rsidRPr="009F0828">
        <w:t xml:space="preserve">29 août </w:t>
      </w:r>
      <w:r>
        <w:t>au</w:t>
      </w:r>
      <w:r w:rsidRPr="009F0828">
        <w:t xml:space="preserve"> 22 septembre</w:t>
      </w:r>
      <w:r>
        <w:t xml:space="preserve"> 1162. Les rois </w:t>
      </w:r>
      <w:r w:rsidRPr="00FF4ED8">
        <w:t>s’engag</w:t>
      </w:r>
      <w:r>
        <w:t>èr</w:t>
      </w:r>
      <w:r w:rsidRPr="00FF4ED8">
        <w:t>ent à ne plus employer de mercenaires entre Paris, le Rhin et les Alpes.</w:t>
      </w:r>
    </w:p>
  </w:footnote>
  <w:footnote w:id="491">
    <w:p w:rsidR="008E7F4B" w:rsidRPr="00F57A82" w:rsidRDefault="008E7F4B" w:rsidP="00071C15">
      <w:pPr>
        <w:pStyle w:val="Notedebasdepage"/>
        <w:jc w:val="both"/>
      </w:pPr>
      <w:r w:rsidRPr="00F57A82">
        <w:rPr>
          <w:rStyle w:val="Appelnotedebasdep"/>
        </w:rPr>
        <w:footnoteRef/>
      </w:r>
      <w:r w:rsidRPr="00F57A82">
        <w:t xml:space="preserve"> Etienne III Árpád (1162-73), ne vint sans doute pas.</w:t>
      </w:r>
    </w:p>
  </w:footnote>
  <w:footnote w:id="492">
    <w:p w:rsidR="008E7F4B" w:rsidRPr="00F57A82" w:rsidRDefault="008E7F4B" w:rsidP="00071C15">
      <w:pPr>
        <w:pStyle w:val="Notedebasdepage"/>
        <w:jc w:val="both"/>
      </w:pPr>
      <w:r w:rsidRPr="00F57A82">
        <w:rPr>
          <w:rStyle w:val="Appelnotedebasdep"/>
        </w:rPr>
        <w:footnoteRef/>
      </w:r>
      <w:r w:rsidRPr="00F57A82">
        <w:t xml:space="preserve"> Vladislav II Premysl (environ 1110 – 18 janvier 1174) est prince puis roi de Bohême de 1140 à 1172. Il ne vint pas en personne mais envoya ses représentants.</w:t>
      </w:r>
    </w:p>
  </w:footnote>
  <w:footnote w:id="493">
    <w:p w:rsidR="008E7F4B" w:rsidRPr="00F57A82" w:rsidRDefault="008E7F4B" w:rsidP="00071C15">
      <w:pPr>
        <w:pStyle w:val="Notedebasdepage"/>
        <w:jc w:val="both"/>
      </w:pPr>
      <w:r w:rsidRPr="00F57A82">
        <w:rPr>
          <w:rStyle w:val="Appelnotedebasdep"/>
        </w:rPr>
        <w:footnoteRef/>
      </w:r>
      <w:r w:rsidRPr="00F57A82">
        <w:t xml:space="preserve"> 29 août 1162.</w:t>
      </w:r>
    </w:p>
  </w:footnote>
  <w:footnote w:id="494">
    <w:p w:rsidR="008E7F4B" w:rsidRPr="00F57A82" w:rsidRDefault="008E7F4B" w:rsidP="00071C15">
      <w:pPr>
        <w:pStyle w:val="Notedebasdepage"/>
        <w:jc w:val="both"/>
      </w:pPr>
      <w:r w:rsidRPr="00F57A82">
        <w:rPr>
          <w:rStyle w:val="Appelnotedebasdep"/>
        </w:rPr>
        <w:footnoteRef/>
      </w:r>
      <w:r w:rsidRPr="00F57A82">
        <w:t xml:space="preserve"> Henry de Ratzeburg mourut probablement en 1164</w:t>
      </w:r>
      <w:r>
        <w:t> ; d’autres disent après 1166</w:t>
      </w:r>
      <w:r w:rsidRPr="00F57A82">
        <w:t>.</w:t>
      </w:r>
    </w:p>
  </w:footnote>
  <w:footnote w:id="495">
    <w:p w:rsidR="008E7F4B" w:rsidRPr="00F57A82" w:rsidRDefault="008E7F4B" w:rsidP="00071C15">
      <w:pPr>
        <w:pStyle w:val="Notedebasdepage"/>
        <w:jc w:val="both"/>
      </w:pPr>
      <w:r w:rsidRPr="00F57A82">
        <w:rPr>
          <w:rStyle w:val="Appelnotedebasdep"/>
        </w:rPr>
        <w:footnoteRef/>
      </w:r>
      <w:r w:rsidRPr="00F57A82">
        <w:t xml:space="preserve"> </w:t>
      </w:r>
      <w:r w:rsidRPr="00F57A82">
        <w:rPr>
          <w:i/>
        </w:rPr>
        <w:t>Epître de St Jacques</w:t>
      </w:r>
      <w:r w:rsidRPr="00F57A82">
        <w:t>, 2, 10.</w:t>
      </w:r>
    </w:p>
  </w:footnote>
  <w:footnote w:id="496">
    <w:p w:rsidR="008E7F4B" w:rsidRPr="00F57A82" w:rsidRDefault="008E7F4B" w:rsidP="00071C15">
      <w:pPr>
        <w:pStyle w:val="Notedebasdepage"/>
        <w:jc w:val="both"/>
      </w:pPr>
      <w:r w:rsidRPr="00F57A82">
        <w:rPr>
          <w:rStyle w:val="Appelnotedebasdep"/>
        </w:rPr>
        <w:footnoteRef/>
      </w:r>
      <w:r w:rsidRPr="00F57A82">
        <w:t xml:space="preserve"> </w:t>
      </w:r>
      <w:r w:rsidRPr="00F57A82">
        <w:rPr>
          <w:i/>
        </w:rPr>
        <w:t>Deut</w:t>
      </w:r>
      <w:r w:rsidRPr="00F57A82">
        <w:t>., 14,22 ?</w:t>
      </w:r>
    </w:p>
  </w:footnote>
  <w:footnote w:id="497">
    <w:p w:rsidR="008E7F4B" w:rsidRPr="00F57A82" w:rsidRDefault="008E7F4B" w:rsidP="00071C15">
      <w:pPr>
        <w:pStyle w:val="Notedebasdepage"/>
        <w:jc w:val="both"/>
      </w:pPr>
      <w:r w:rsidRPr="00F57A82">
        <w:rPr>
          <w:rStyle w:val="Appelnotedebasdep"/>
        </w:rPr>
        <w:footnoteRef/>
      </w:r>
      <w:r w:rsidRPr="00F57A82">
        <w:t xml:space="preserve"> </w:t>
      </w:r>
      <w:r w:rsidRPr="00F57A82">
        <w:rPr>
          <w:i/>
        </w:rPr>
        <w:t>Eph</w:t>
      </w:r>
      <w:r w:rsidRPr="00F57A82">
        <w:t>., 6, 3.</w:t>
      </w:r>
    </w:p>
  </w:footnote>
  <w:footnote w:id="498">
    <w:p w:rsidR="008E7F4B" w:rsidRPr="00F57A82" w:rsidRDefault="008E7F4B" w:rsidP="00071C15">
      <w:pPr>
        <w:pStyle w:val="Notedebasdepage"/>
        <w:jc w:val="both"/>
      </w:pPr>
      <w:r w:rsidRPr="00F57A82">
        <w:rPr>
          <w:rStyle w:val="Appelnotedebasdep"/>
        </w:rPr>
        <w:footnoteRef/>
      </w:r>
      <w:r w:rsidRPr="00F57A82">
        <w:t xml:space="preserve"> Comme Henri le Lion fut à Constance jusqu'en novembre 1162, cette conférence dut avoir lieu à la fin de cette année ou au début de la suivante.</w:t>
      </w:r>
    </w:p>
  </w:footnote>
  <w:footnote w:id="499">
    <w:p w:rsidR="008E7F4B" w:rsidRPr="00F57A82" w:rsidRDefault="008E7F4B" w:rsidP="00071C15">
      <w:pPr>
        <w:pStyle w:val="Notedebasdepage"/>
        <w:jc w:val="both"/>
      </w:pPr>
      <w:r w:rsidRPr="00F57A82">
        <w:rPr>
          <w:rStyle w:val="Appelnotedebasdep"/>
        </w:rPr>
        <w:footnoteRef/>
      </w:r>
      <w:r w:rsidRPr="00F57A82">
        <w:t xml:space="preserve"> </w:t>
      </w:r>
      <w:r w:rsidRPr="00F57A82">
        <w:rPr>
          <w:i/>
        </w:rPr>
        <w:t>Modii</w:t>
      </w:r>
      <w:r w:rsidRPr="00F57A82">
        <w:t xml:space="preserve"> en latin. </w:t>
      </w:r>
      <w:r w:rsidRPr="00F57A82">
        <w:rPr>
          <w:i/>
        </w:rPr>
        <w:t>Modius</w:t>
      </w:r>
      <w:r w:rsidRPr="00F57A82">
        <w:t> : mesure de capacité servant surtout pour le blé (Gaffiot).</w:t>
      </w:r>
    </w:p>
  </w:footnote>
  <w:footnote w:id="500">
    <w:p w:rsidR="008E7F4B" w:rsidRPr="00F57A82" w:rsidRDefault="008E7F4B" w:rsidP="00071C15">
      <w:pPr>
        <w:pStyle w:val="Notedebasdepage"/>
        <w:jc w:val="both"/>
      </w:pPr>
      <w:r w:rsidRPr="00F57A82">
        <w:rPr>
          <w:rStyle w:val="Appelnotedebasdep"/>
        </w:rPr>
        <w:footnoteRef/>
      </w:r>
      <w:r w:rsidRPr="00F57A82">
        <w:t xml:space="preserve"> Aujourd’hui Himpte</w:t>
      </w:r>
      <w:r>
        <w:t>(s/</w:t>
      </w:r>
      <w:r w:rsidRPr="00F57A82">
        <w:t>n</w:t>
      </w:r>
      <w:r>
        <w:t>)</w:t>
      </w:r>
      <w:r w:rsidRPr="00F57A82">
        <w:t>.</w:t>
      </w:r>
    </w:p>
  </w:footnote>
  <w:footnote w:id="501">
    <w:p w:rsidR="008E7F4B" w:rsidRPr="00F57A82" w:rsidRDefault="008E7F4B" w:rsidP="00071C15">
      <w:pPr>
        <w:pStyle w:val="Notedebasdepage"/>
        <w:jc w:val="both"/>
      </w:pPr>
      <w:r w:rsidRPr="00F57A82">
        <w:rPr>
          <w:rStyle w:val="Appelnotedebasdep"/>
        </w:rPr>
        <w:footnoteRef/>
      </w:r>
      <w:r w:rsidRPr="00F57A82">
        <w:t xml:space="preserve"> Janvier-février 1163.</w:t>
      </w:r>
    </w:p>
  </w:footnote>
  <w:footnote w:id="502">
    <w:p w:rsidR="008E7F4B" w:rsidRDefault="008E7F4B" w:rsidP="00071C15">
      <w:pPr>
        <w:pStyle w:val="Notedebasdepage"/>
        <w:jc w:val="both"/>
      </w:pPr>
      <w:r>
        <w:rPr>
          <w:rStyle w:val="Appelnotedebasdep"/>
        </w:rPr>
        <w:footnoteRef/>
      </w:r>
      <w:r>
        <w:t xml:space="preserve"> 1163.</w:t>
      </w:r>
    </w:p>
  </w:footnote>
  <w:footnote w:id="503">
    <w:p w:rsidR="008E7F4B" w:rsidRPr="00F57A82" w:rsidRDefault="008E7F4B" w:rsidP="00071C15">
      <w:pPr>
        <w:pStyle w:val="Notedebasdepage"/>
        <w:jc w:val="both"/>
      </w:pPr>
      <w:r w:rsidRPr="00F57A82">
        <w:rPr>
          <w:rStyle w:val="Appelnotedebasdep"/>
        </w:rPr>
        <w:footnoteRef/>
      </w:r>
      <w:r w:rsidRPr="00F57A82">
        <w:t xml:space="preserve"> Henri le Lion était devenu familier de cette coutume après son expédition en Italie.</w:t>
      </w:r>
    </w:p>
  </w:footnote>
  <w:footnote w:id="504">
    <w:p w:rsidR="008E7F4B" w:rsidRPr="00F57A82" w:rsidRDefault="008E7F4B" w:rsidP="00071C15">
      <w:pPr>
        <w:pStyle w:val="Notedebasdepage"/>
        <w:jc w:val="both"/>
      </w:pPr>
      <w:r w:rsidRPr="00F57A82">
        <w:rPr>
          <w:rStyle w:val="Appelnotedebasdep"/>
        </w:rPr>
        <w:footnoteRef/>
      </w:r>
      <w:r w:rsidRPr="00F57A82">
        <w:t xml:space="preserve"> </w:t>
      </w:r>
      <w:r w:rsidRPr="00F57A82">
        <w:rPr>
          <w:i/>
        </w:rPr>
        <w:t>Proverbes</w:t>
      </w:r>
      <w:r w:rsidRPr="00F57A82">
        <w:t>, 30,30.</w:t>
      </w:r>
    </w:p>
  </w:footnote>
  <w:footnote w:id="505">
    <w:p w:rsidR="008E7F4B" w:rsidRPr="00F57A82" w:rsidRDefault="008E7F4B" w:rsidP="00071C15">
      <w:pPr>
        <w:pStyle w:val="Notedebasdepage"/>
        <w:jc w:val="both"/>
      </w:pPr>
      <w:r w:rsidRPr="00F57A82">
        <w:rPr>
          <w:rStyle w:val="Appelnotedebasdep"/>
        </w:rPr>
        <w:footnoteRef/>
      </w:r>
      <w:r w:rsidRPr="00F57A82">
        <w:t xml:space="preserve"> 1</w:t>
      </w:r>
      <w:r w:rsidRPr="00F57A82">
        <w:rPr>
          <w:vertAlign w:val="superscript"/>
        </w:rPr>
        <w:t>er</w:t>
      </w:r>
      <w:r w:rsidRPr="00F57A82">
        <w:t xml:space="preserve"> février 1164.</w:t>
      </w:r>
    </w:p>
  </w:footnote>
  <w:footnote w:id="506">
    <w:p w:rsidR="008E7F4B" w:rsidRPr="00F57A82" w:rsidRDefault="008E7F4B" w:rsidP="00071C15">
      <w:pPr>
        <w:pStyle w:val="Notedebasdepage"/>
        <w:jc w:val="both"/>
      </w:pPr>
      <w:r w:rsidRPr="00F57A82">
        <w:rPr>
          <w:rStyle w:val="Appelnotedebasdep"/>
        </w:rPr>
        <w:footnoteRef/>
      </w:r>
      <w:r w:rsidRPr="00F57A82">
        <w:t xml:space="preserve"> 1163.</w:t>
      </w:r>
    </w:p>
  </w:footnote>
  <w:footnote w:id="507">
    <w:p w:rsidR="008E7F4B" w:rsidRPr="00F57A82" w:rsidRDefault="008E7F4B" w:rsidP="00071C15">
      <w:pPr>
        <w:pStyle w:val="Notedebasdepage"/>
        <w:jc w:val="both"/>
      </w:pPr>
      <w:r w:rsidRPr="00F57A82">
        <w:rPr>
          <w:rStyle w:val="Appelnotedebasdep"/>
        </w:rPr>
        <w:footnoteRef/>
      </w:r>
      <w:r w:rsidRPr="00F57A82">
        <w:t xml:space="preserve"> 24 mars, 1163.</w:t>
      </w:r>
    </w:p>
  </w:footnote>
  <w:footnote w:id="508">
    <w:p w:rsidR="008E7F4B" w:rsidRPr="00F57A82" w:rsidRDefault="008E7F4B" w:rsidP="00071C15">
      <w:pPr>
        <w:pStyle w:val="Notedebasdepage"/>
        <w:jc w:val="both"/>
      </w:pPr>
      <w:r w:rsidRPr="00F57A82">
        <w:rPr>
          <w:rStyle w:val="Appelnotedebasdep"/>
        </w:rPr>
        <w:footnoteRef/>
      </w:r>
      <w:r w:rsidRPr="00F57A82">
        <w:t xml:space="preserve"> Ce premier § est une traduction du latin, à revoir.</w:t>
      </w:r>
    </w:p>
  </w:footnote>
  <w:footnote w:id="509">
    <w:p w:rsidR="008E7F4B" w:rsidRPr="00F57A82" w:rsidRDefault="008E7F4B" w:rsidP="00071C15">
      <w:pPr>
        <w:pStyle w:val="Notedebasdepage"/>
        <w:jc w:val="both"/>
      </w:pPr>
      <w:r w:rsidRPr="00F57A82">
        <w:rPr>
          <w:rStyle w:val="Appelnotedebasdep"/>
        </w:rPr>
        <w:footnoteRef/>
      </w:r>
      <w:r w:rsidRPr="00F57A82">
        <w:t xml:space="preserve"> I </w:t>
      </w:r>
      <w:r w:rsidRPr="00F57A82">
        <w:rPr>
          <w:i/>
        </w:rPr>
        <w:t>Tim</w:t>
      </w:r>
      <w:r w:rsidRPr="00F57A82">
        <w:t>. 1. 20</w:t>
      </w:r>
    </w:p>
  </w:footnote>
  <w:footnote w:id="510">
    <w:p w:rsidR="008E7F4B" w:rsidRPr="00F57A82" w:rsidRDefault="008E7F4B" w:rsidP="00071C15">
      <w:pPr>
        <w:pStyle w:val="Notedebasdepage"/>
        <w:jc w:val="both"/>
      </w:pPr>
      <w:r w:rsidRPr="00F57A82">
        <w:rPr>
          <w:rStyle w:val="Appelnotedebasdep"/>
        </w:rPr>
        <w:footnoteRef/>
      </w:r>
      <w:r w:rsidRPr="00F57A82">
        <w:t xml:space="preserve"> Ps., 122, 1.</w:t>
      </w:r>
    </w:p>
  </w:footnote>
  <w:footnote w:id="511">
    <w:p w:rsidR="008E7F4B" w:rsidRPr="00F57A82" w:rsidRDefault="008E7F4B" w:rsidP="00071C15">
      <w:pPr>
        <w:pStyle w:val="Notedebasdepage"/>
        <w:jc w:val="both"/>
      </w:pPr>
      <w:r w:rsidRPr="00F57A82">
        <w:rPr>
          <w:rStyle w:val="Appelnotedebasdep"/>
        </w:rPr>
        <w:footnoteRef/>
      </w:r>
      <w:r w:rsidRPr="00F57A82">
        <w:t xml:space="preserve"> 13 août 1163.</w:t>
      </w:r>
    </w:p>
  </w:footnote>
  <w:footnote w:id="512">
    <w:p w:rsidR="008E7F4B" w:rsidRDefault="008E7F4B">
      <w:pPr>
        <w:pStyle w:val="Notedebasdepage"/>
      </w:pPr>
      <w:r>
        <w:rPr>
          <w:rStyle w:val="Appelnotedebasdep"/>
        </w:rPr>
        <w:footnoteRef/>
      </w:r>
      <w:r>
        <w:t xml:space="preserve"> Un mot que j’ai créé pour indiquer que le duc était duc de deux régions.</w:t>
      </w:r>
    </w:p>
  </w:footnote>
  <w:footnote w:id="513">
    <w:p w:rsidR="008E7F4B" w:rsidRPr="00F57A82" w:rsidRDefault="008E7F4B" w:rsidP="00071C15">
      <w:pPr>
        <w:pStyle w:val="Notedebasdepage"/>
        <w:jc w:val="both"/>
      </w:pPr>
      <w:r w:rsidRPr="00F57A82">
        <w:rPr>
          <w:rStyle w:val="Appelnotedebasdep"/>
        </w:rPr>
        <w:footnoteRef/>
      </w:r>
      <w:r w:rsidRPr="00F57A82">
        <w:t xml:space="preserve"> 17 février 1164.</w:t>
      </w:r>
    </w:p>
  </w:footnote>
  <w:footnote w:id="514">
    <w:p w:rsidR="008E7F4B" w:rsidRDefault="008E7F4B" w:rsidP="00071C15">
      <w:pPr>
        <w:pStyle w:val="Notedebasdepage"/>
        <w:jc w:val="both"/>
      </w:pPr>
      <w:r>
        <w:rPr>
          <w:rStyle w:val="Appelnotedebasdep"/>
        </w:rPr>
        <w:footnoteRef/>
      </w:r>
      <w:r>
        <w:t xml:space="preserve"> </w:t>
      </w:r>
      <w:r w:rsidRPr="00E43848">
        <w:t>Le pays de Hadeln (en allemand Land Hadeln) est une région naturelle et historique de la Basse-Saxe, dans l'arrondissement de Cuxhaven. Situé entre les estuaires de l'Elbe et de la Weser, il a pour chef-lieu Otterndorf.</w:t>
      </w:r>
    </w:p>
  </w:footnote>
  <w:footnote w:id="515">
    <w:p w:rsidR="008E7F4B" w:rsidRPr="00F57A82" w:rsidRDefault="008E7F4B" w:rsidP="00071C15">
      <w:pPr>
        <w:pStyle w:val="Notedebasdepage"/>
        <w:jc w:val="both"/>
      </w:pPr>
      <w:r w:rsidRPr="00F57A82">
        <w:rPr>
          <w:rStyle w:val="Appelnotedebasdep"/>
        </w:rPr>
        <w:footnoteRef/>
      </w:r>
      <w:r w:rsidRPr="00F57A82">
        <w:t xml:space="preserve"> </w:t>
      </w:r>
      <w:r w:rsidRPr="00F57A82">
        <w:rPr>
          <w:i/>
        </w:rPr>
        <w:t>Exode</w:t>
      </w:r>
      <w:r w:rsidRPr="00F57A82">
        <w:t>, 14,27.</w:t>
      </w:r>
    </w:p>
  </w:footnote>
  <w:footnote w:id="516">
    <w:p w:rsidR="008E7F4B" w:rsidRPr="00F57A82" w:rsidRDefault="008E7F4B" w:rsidP="00071C15">
      <w:pPr>
        <w:pStyle w:val="Notedebasdepage"/>
        <w:jc w:val="both"/>
      </w:pPr>
      <w:r w:rsidRPr="00F57A82">
        <w:rPr>
          <w:rStyle w:val="Appelnotedebasdep"/>
        </w:rPr>
        <w:footnoteRef/>
      </w:r>
      <w:r w:rsidRPr="00F57A82">
        <w:t xml:space="preserve"> Chapitre sans titre dans le texte original.</w:t>
      </w:r>
    </w:p>
  </w:footnote>
  <w:footnote w:id="517">
    <w:p w:rsidR="008E7F4B" w:rsidRDefault="008E7F4B" w:rsidP="00071C15">
      <w:pPr>
        <w:pStyle w:val="Notedebasdepage"/>
        <w:jc w:val="both"/>
      </w:pPr>
      <w:r>
        <w:rPr>
          <w:rStyle w:val="Appelnotedebasdep"/>
        </w:rPr>
        <w:footnoteRef/>
      </w:r>
      <w:r>
        <w:t xml:space="preserve"> En 1164.</w:t>
      </w:r>
    </w:p>
  </w:footnote>
  <w:footnote w:id="518">
    <w:p w:rsidR="008E7F4B" w:rsidRDefault="008E7F4B" w:rsidP="00071C15">
      <w:pPr>
        <w:pStyle w:val="Notedebasdepage"/>
        <w:jc w:val="both"/>
      </w:pPr>
      <w:r>
        <w:rPr>
          <w:rStyle w:val="Appelnotedebasdep"/>
        </w:rPr>
        <w:footnoteRef/>
      </w:r>
      <w:r>
        <w:t xml:space="preserve"> </w:t>
      </w:r>
      <w:r w:rsidRPr="00E43848">
        <w:rPr>
          <w:i/>
        </w:rPr>
        <w:t>Zach</w:t>
      </w:r>
      <w:r>
        <w:t>., 3, 2.</w:t>
      </w:r>
    </w:p>
  </w:footnote>
  <w:footnote w:id="519">
    <w:p w:rsidR="008E7F4B" w:rsidRPr="00F57A82" w:rsidRDefault="008E7F4B" w:rsidP="00071C15">
      <w:pPr>
        <w:pStyle w:val="Notedebasdepage"/>
        <w:jc w:val="both"/>
      </w:pPr>
      <w:r w:rsidRPr="00F57A82">
        <w:rPr>
          <w:rStyle w:val="Appelnotedebasdep"/>
        </w:rPr>
        <w:footnoteRef/>
      </w:r>
      <w:r w:rsidRPr="00F57A82">
        <w:t xml:space="preserve"> 22 février 1164.</w:t>
      </w:r>
    </w:p>
  </w:footnote>
  <w:footnote w:id="520">
    <w:p w:rsidR="008E7F4B" w:rsidRPr="00F57A82" w:rsidRDefault="008E7F4B" w:rsidP="00071C15">
      <w:pPr>
        <w:pStyle w:val="Notedebasdepage"/>
        <w:jc w:val="both"/>
      </w:pPr>
      <w:r w:rsidRPr="00F57A82">
        <w:rPr>
          <w:rStyle w:val="Appelnotedebasdep"/>
        </w:rPr>
        <w:footnoteRef/>
      </w:r>
      <w:r w:rsidRPr="00F57A82">
        <w:t xml:space="preserve"> Près de Demmin sur la rivière Peene où il sort du lac Kummerower.</w:t>
      </w:r>
    </w:p>
  </w:footnote>
  <w:footnote w:id="521">
    <w:p w:rsidR="008E7F4B" w:rsidRPr="00F57A82" w:rsidRDefault="008E7F4B" w:rsidP="00071C15">
      <w:pPr>
        <w:pStyle w:val="Notedebasdepage"/>
        <w:jc w:val="both"/>
      </w:pPr>
      <w:r w:rsidRPr="00F57A82">
        <w:rPr>
          <w:rStyle w:val="Appelnotedebasdep"/>
        </w:rPr>
        <w:footnoteRef/>
      </w:r>
      <w:r w:rsidRPr="00F57A82">
        <w:t xml:space="preserve"> Fils de Vratislav.</w:t>
      </w:r>
    </w:p>
  </w:footnote>
  <w:footnote w:id="522">
    <w:p w:rsidR="008E7F4B" w:rsidRDefault="008E7F4B">
      <w:pPr>
        <w:pStyle w:val="Notedebasdepage"/>
      </w:pPr>
      <w:r>
        <w:rPr>
          <w:rStyle w:val="Appelnotedebasdep"/>
        </w:rPr>
        <w:footnoteRef/>
      </w:r>
      <w:r>
        <w:t xml:space="preserve"> Les gardes sont « debout ».</w:t>
      </w:r>
    </w:p>
  </w:footnote>
  <w:footnote w:id="523">
    <w:p w:rsidR="008E7F4B" w:rsidRPr="00F57A82" w:rsidRDefault="008E7F4B" w:rsidP="00071C15">
      <w:pPr>
        <w:pStyle w:val="Notedebasdepage"/>
        <w:jc w:val="both"/>
      </w:pPr>
      <w:r w:rsidRPr="00F57A82">
        <w:rPr>
          <w:rStyle w:val="Appelnotedebasdep"/>
        </w:rPr>
        <w:footnoteRef/>
      </w:r>
      <w:r w:rsidRPr="00F57A82">
        <w:t xml:space="preserve"> </w:t>
      </w:r>
      <w:r w:rsidRPr="00F57A82">
        <w:rPr>
          <w:rStyle w:val="st"/>
        </w:rPr>
        <w:t xml:space="preserve">I </w:t>
      </w:r>
      <w:r w:rsidRPr="00F57A82">
        <w:rPr>
          <w:rStyle w:val="st"/>
          <w:i/>
        </w:rPr>
        <w:t>Thess</w:t>
      </w:r>
      <w:r w:rsidRPr="00F57A82">
        <w:rPr>
          <w:rStyle w:val="st"/>
        </w:rPr>
        <w:t>. 5, 3.</w:t>
      </w:r>
    </w:p>
  </w:footnote>
  <w:footnote w:id="524">
    <w:p w:rsidR="008E7F4B" w:rsidRPr="00F57A82" w:rsidRDefault="008E7F4B" w:rsidP="00071C15">
      <w:pPr>
        <w:pStyle w:val="Notedebasdepage"/>
        <w:jc w:val="both"/>
      </w:pPr>
      <w:r w:rsidRPr="00F57A82">
        <w:rPr>
          <w:rStyle w:val="Appelnotedebasdep"/>
        </w:rPr>
        <w:footnoteRef/>
      </w:r>
      <w:r w:rsidRPr="00F57A82">
        <w:t xml:space="preserve"> Le lac Kummerower</w:t>
      </w:r>
    </w:p>
  </w:footnote>
  <w:footnote w:id="525">
    <w:p w:rsidR="008E7F4B" w:rsidRDefault="008E7F4B" w:rsidP="00071C15">
      <w:pPr>
        <w:pStyle w:val="Notedebasdepage"/>
        <w:jc w:val="both"/>
      </w:pPr>
      <w:r>
        <w:rPr>
          <w:rStyle w:val="Appelnotedebasdep"/>
        </w:rPr>
        <w:footnoteRef/>
      </w:r>
      <w:r>
        <w:t xml:space="preserve"> 6 juillet 1164.</w:t>
      </w:r>
    </w:p>
  </w:footnote>
  <w:footnote w:id="526">
    <w:p w:rsidR="008E7F4B" w:rsidRPr="00F57A82" w:rsidRDefault="008E7F4B" w:rsidP="00071C15">
      <w:pPr>
        <w:pStyle w:val="Notedebasdepage"/>
        <w:jc w:val="both"/>
      </w:pPr>
      <w:r w:rsidRPr="00F57A82">
        <w:rPr>
          <w:rStyle w:val="Appelnotedebasdep"/>
        </w:rPr>
        <w:footnoteRef/>
      </w:r>
      <w:r w:rsidRPr="00F57A82">
        <w:t xml:space="preserve"> </w:t>
      </w:r>
      <w:r w:rsidRPr="005915A6">
        <w:rPr>
          <w:i/>
        </w:rPr>
        <w:t>Isaïe</w:t>
      </w:r>
      <w:r w:rsidRPr="00F57A82">
        <w:t>, 19, 14.</w:t>
      </w:r>
    </w:p>
  </w:footnote>
  <w:footnote w:id="527">
    <w:p w:rsidR="008E7F4B" w:rsidRPr="00F57A82" w:rsidRDefault="008E7F4B" w:rsidP="00071C15">
      <w:pPr>
        <w:pStyle w:val="Notedebasdepage"/>
        <w:jc w:val="both"/>
      </w:pPr>
      <w:r w:rsidRPr="00F57A82">
        <w:rPr>
          <w:rStyle w:val="Appelnotedebasdep"/>
        </w:rPr>
        <w:footnoteRef/>
      </w:r>
      <w:r w:rsidRPr="00F57A82">
        <w:t xml:space="preserve"> Victor Hugo a écrit : « Ce champ couvert de morts sur qui tombait la nuit ».</w:t>
      </w:r>
    </w:p>
  </w:footnote>
  <w:footnote w:id="528">
    <w:p w:rsidR="008E7F4B" w:rsidRPr="00F57A82" w:rsidRDefault="008E7F4B" w:rsidP="00071C15">
      <w:pPr>
        <w:pStyle w:val="Notedebasdepage"/>
        <w:jc w:val="both"/>
      </w:pPr>
      <w:r w:rsidRPr="00F57A82">
        <w:rPr>
          <w:rStyle w:val="Appelnotedebasdep"/>
        </w:rPr>
        <w:footnoteRef/>
      </w:r>
      <w:r w:rsidRPr="00F57A82">
        <w:t xml:space="preserve"> </w:t>
      </w:r>
      <w:r w:rsidRPr="00F57A82">
        <w:rPr>
          <w:i/>
        </w:rPr>
        <w:t>Psaumes</w:t>
      </w:r>
      <w:r w:rsidRPr="00F57A82">
        <w:t>, 11, 2.</w:t>
      </w:r>
    </w:p>
  </w:footnote>
  <w:footnote w:id="529">
    <w:p w:rsidR="008E7F4B" w:rsidRDefault="008E7F4B">
      <w:pPr>
        <w:pStyle w:val="Notedebasdepage"/>
      </w:pPr>
      <w:r>
        <w:rPr>
          <w:rStyle w:val="Appelnotedebasdep"/>
        </w:rPr>
        <w:footnoteRef/>
      </w:r>
      <w:r>
        <w:t xml:space="preserve"> Ce visage du duc est plutôt son aspect redoutable pour ses ennemis mais je n’ai pas su traduire le mot latin </w:t>
      </w:r>
      <w:r w:rsidRPr="000E7461">
        <w:rPr>
          <w:i/>
        </w:rPr>
        <w:t>facies</w:t>
      </w:r>
      <w:r>
        <w:t xml:space="preserve"> autrement.</w:t>
      </w:r>
    </w:p>
  </w:footnote>
  <w:footnote w:id="530">
    <w:p w:rsidR="008E7F4B" w:rsidRPr="00F57A82" w:rsidRDefault="008E7F4B" w:rsidP="00071C15">
      <w:pPr>
        <w:pStyle w:val="Notedebasdepage"/>
        <w:jc w:val="both"/>
      </w:pPr>
      <w:r w:rsidRPr="00F57A82">
        <w:rPr>
          <w:rStyle w:val="Appelnotedebasdep"/>
        </w:rPr>
        <w:footnoteRef/>
      </w:r>
      <w:r w:rsidRPr="00F57A82">
        <w:t xml:space="preserve"> 7 juillet.</w:t>
      </w:r>
    </w:p>
  </w:footnote>
  <w:footnote w:id="531">
    <w:p w:rsidR="008E7F4B" w:rsidRPr="00F57A82" w:rsidRDefault="008E7F4B" w:rsidP="00071C15">
      <w:pPr>
        <w:pStyle w:val="Notedebasdepage"/>
        <w:jc w:val="both"/>
      </w:pPr>
      <w:r w:rsidRPr="00F57A82">
        <w:rPr>
          <w:rStyle w:val="Appelnotedebasdep"/>
        </w:rPr>
        <w:footnoteRef/>
      </w:r>
      <w:r w:rsidRPr="00F57A82">
        <w:t xml:space="preserve"> Sur la rivière Peene.</w:t>
      </w:r>
    </w:p>
  </w:footnote>
  <w:footnote w:id="532">
    <w:p w:rsidR="008E7F4B" w:rsidRPr="00F57A82" w:rsidRDefault="008E7F4B" w:rsidP="00071C15">
      <w:pPr>
        <w:pStyle w:val="Notedebasdepage"/>
        <w:jc w:val="both"/>
      </w:pPr>
      <w:r w:rsidRPr="00F57A82">
        <w:rPr>
          <w:rStyle w:val="Appelnotedebasdep"/>
        </w:rPr>
        <w:footnoteRef/>
      </w:r>
      <w:r w:rsidRPr="00F57A82">
        <w:t xml:space="preserve"> Usedom en allemand ou Uznam en polonais (c’est d’ailleurs le mot latin), est une île côtière située entre la lagune de Szczecin et la mer Baltique.</w:t>
      </w:r>
    </w:p>
  </w:footnote>
  <w:footnote w:id="533">
    <w:p w:rsidR="008E7F4B" w:rsidRDefault="008E7F4B">
      <w:pPr>
        <w:pStyle w:val="Notedebasdepage"/>
      </w:pPr>
      <w:r>
        <w:rPr>
          <w:rStyle w:val="Appelnotedebasdep"/>
        </w:rPr>
        <w:footnoteRef/>
      </w:r>
      <w:r>
        <w:t xml:space="preserve"> Latin : </w:t>
      </w:r>
      <w:r w:rsidRPr="009B7F86">
        <w:rPr>
          <w:i/>
          <w:lang w:val="la-Latn"/>
        </w:rPr>
        <w:t>facie</w:t>
      </w:r>
      <w:r>
        <w:t xml:space="preserve"> et </w:t>
      </w:r>
      <w:r w:rsidRPr="009B7F86">
        <w:rPr>
          <w:i/>
          <w:lang w:val="la-Latn"/>
        </w:rPr>
        <w:t>faciei</w:t>
      </w:r>
      <w:r>
        <w:t>.</w:t>
      </w:r>
    </w:p>
  </w:footnote>
  <w:footnote w:id="534">
    <w:p w:rsidR="008E7F4B" w:rsidRDefault="008E7F4B" w:rsidP="00071C15">
      <w:pPr>
        <w:pStyle w:val="Notedebasdepage"/>
        <w:jc w:val="both"/>
      </w:pPr>
      <w:r>
        <w:rPr>
          <w:rStyle w:val="Appelnotedebasdep"/>
        </w:rPr>
        <w:footnoteRef/>
      </w:r>
      <w:r>
        <w:t xml:space="preserve"> Environ 1164.</w:t>
      </w:r>
      <w:r w:rsidRPr="0072070E">
        <w:t xml:space="preserve"> </w:t>
      </w:r>
      <w:r>
        <w:t>Henri faisait c</w:t>
      </w:r>
      <w:r w:rsidRPr="005F7849">
        <w:t>ampagne en Pom</w:t>
      </w:r>
      <w:r>
        <w:t>é</w:t>
      </w:r>
      <w:r w:rsidRPr="005F7849">
        <w:t>rani</w:t>
      </w:r>
      <w:r>
        <w:t>e.</w:t>
      </w:r>
    </w:p>
  </w:footnote>
  <w:footnote w:id="535">
    <w:p w:rsidR="008E7F4B" w:rsidRDefault="008E7F4B" w:rsidP="00071C15">
      <w:pPr>
        <w:pStyle w:val="Notedebasdepage"/>
        <w:jc w:val="both"/>
      </w:pPr>
      <w:r>
        <w:rPr>
          <w:rStyle w:val="Appelnotedebasdep"/>
        </w:rPr>
        <w:footnoteRef/>
      </w:r>
      <w:r>
        <w:t xml:space="preserve"> Manuel Comnène, empereur de l’empire byzantin.</w:t>
      </w:r>
    </w:p>
  </w:footnote>
  <w:footnote w:id="536">
    <w:p w:rsidR="008E7F4B" w:rsidRDefault="008E7F4B" w:rsidP="00071C15">
      <w:pPr>
        <w:pStyle w:val="Notedebasdepage"/>
        <w:jc w:val="both"/>
      </w:pPr>
      <w:r>
        <w:rPr>
          <w:rStyle w:val="Appelnotedebasdep"/>
        </w:rPr>
        <w:footnoteRef/>
      </w:r>
      <w:r>
        <w:t xml:space="preserve"> Traduction assez brute du latin, à améliorer.</w:t>
      </w:r>
    </w:p>
  </w:footnote>
  <w:footnote w:id="537">
    <w:p w:rsidR="008E7F4B" w:rsidRDefault="008E7F4B" w:rsidP="00071C15">
      <w:pPr>
        <w:pStyle w:val="Notedebasdepage"/>
        <w:jc w:val="both"/>
      </w:pPr>
      <w:r>
        <w:rPr>
          <w:rStyle w:val="Appelnotedebasdep"/>
        </w:rPr>
        <w:footnoteRef/>
      </w:r>
      <w:r>
        <w:t xml:space="preserve"> Probablement en 1166.</w:t>
      </w:r>
    </w:p>
  </w:footnote>
  <w:footnote w:id="538">
    <w:p w:rsidR="008E7F4B" w:rsidRDefault="008E7F4B" w:rsidP="00071C15">
      <w:pPr>
        <w:pStyle w:val="Notedebasdepage"/>
        <w:jc w:val="both"/>
      </w:pPr>
      <w:r>
        <w:rPr>
          <w:rStyle w:val="Appelnotedebasdep"/>
        </w:rPr>
        <w:footnoteRef/>
      </w:r>
      <w:r>
        <w:t xml:space="preserve"> </w:t>
      </w:r>
      <w:r w:rsidRPr="0051254B">
        <w:t>Après une longue dispute avec Alb</w:t>
      </w:r>
      <w:r>
        <w:t>ert l’Ours,</w:t>
      </w:r>
      <w:r w:rsidRPr="0051254B">
        <w:t xml:space="preserve"> </w:t>
      </w:r>
      <w:r>
        <w:t>m</w:t>
      </w:r>
      <w:r w:rsidRPr="0051254B">
        <w:t>argra</w:t>
      </w:r>
      <w:r>
        <w:t>ve</w:t>
      </w:r>
      <w:r w:rsidRPr="0051254B">
        <w:t xml:space="preserve"> </w:t>
      </w:r>
      <w:r>
        <w:t>de</w:t>
      </w:r>
      <w:r w:rsidRPr="0051254B">
        <w:t xml:space="preserve"> Brandenburg sur l'héritage des comtes de Plötzkau et </w:t>
      </w:r>
      <w:r>
        <w:t>d’</w:t>
      </w:r>
      <w:r w:rsidRPr="0051254B">
        <w:t xml:space="preserve">Hermann </w:t>
      </w:r>
      <w:r>
        <w:t>de</w:t>
      </w:r>
      <w:r w:rsidRPr="0051254B">
        <w:t xml:space="preserve"> Winzenburg, Fr</w:t>
      </w:r>
      <w:r>
        <w:t xml:space="preserve">édéric </w:t>
      </w:r>
      <w:r w:rsidRPr="0051254B">
        <w:t>Barberousse attribu</w:t>
      </w:r>
      <w:r>
        <w:t>a</w:t>
      </w:r>
      <w:r w:rsidRPr="0051254B">
        <w:t xml:space="preserve"> l'héritage </w:t>
      </w:r>
      <w:r>
        <w:t xml:space="preserve">de </w:t>
      </w:r>
      <w:r w:rsidRPr="0051254B">
        <w:t xml:space="preserve">Plötzkau </w:t>
      </w:r>
      <w:r>
        <w:t>à</w:t>
      </w:r>
      <w:r w:rsidRPr="0051254B">
        <w:t xml:space="preserve"> Alb</w:t>
      </w:r>
      <w:r>
        <w:t>er</w:t>
      </w:r>
      <w:r w:rsidRPr="0051254B">
        <w:t xml:space="preserve">t et l'héritage </w:t>
      </w:r>
      <w:r>
        <w:t xml:space="preserve">de </w:t>
      </w:r>
      <w:r w:rsidRPr="0051254B">
        <w:t>Winzenburg au duc He</w:t>
      </w:r>
      <w:r>
        <w:t>nri</w:t>
      </w:r>
      <w:r w:rsidRPr="0051254B">
        <w:t xml:space="preserve"> à la </w:t>
      </w:r>
      <w:r>
        <w:t>diète</w:t>
      </w:r>
      <w:r w:rsidRPr="0051254B">
        <w:t xml:space="preserve"> de Würzburg en octobre 1153</w:t>
      </w:r>
      <w:r>
        <w:t>.</w:t>
      </w:r>
    </w:p>
  </w:footnote>
  <w:footnote w:id="539">
    <w:p w:rsidR="008E7F4B" w:rsidRPr="0051254B" w:rsidRDefault="008E7F4B" w:rsidP="00071C15">
      <w:pPr>
        <w:pStyle w:val="Notedebasdepage"/>
        <w:jc w:val="both"/>
      </w:pPr>
      <w:r>
        <w:rPr>
          <w:rStyle w:val="Appelnotedebasdep"/>
        </w:rPr>
        <w:footnoteRef/>
      </w:r>
      <w:r w:rsidRPr="0051254B">
        <w:t xml:space="preserve"> E</w:t>
      </w:r>
      <w:r>
        <w:t>n</w:t>
      </w:r>
      <w:r w:rsidRPr="0051254B">
        <w:t xml:space="preserve"> 1129 est mentionné un Siegfried de Homburg et Bomeneburg.</w:t>
      </w:r>
    </w:p>
  </w:footnote>
  <w:footnote w:id="540">
    <w:p w:rsidR="008E7F4B" w:rsidRPr="00F57A82" w:rsidRDefault="008E7F4B" w:rsidP="00071C15">
      <w:pPr>
        <w:pStyle w:val="Notedebasdepage"/>
        <w:jc w:val="both"/>
      </w:pPr>
      <w:r w:rsidRPr="00F57A82">
        <w:rPr>
          <w:rStyle w:val="Appelnotedebasdep"/>
        </w:rPr>
        <w:footnoteRef/>
      </w:r>
      <w:r w:rsidRPr="00F57A82">
        <w:t xml:space="preserve"> Asseburg</w:t>
      </w:r>
      <w:r>
        <w:t xml:space="preserve"> est</w:t>
      </w:r>
      <w:r w:rsidRPr="00F57A82">
        <w:t xml:space="preserve"> un château du duché de Brunswick.</w:t>
      </w:r>
    </w:p>
  </w:footnote>
  <w:footnote w:id="541">
    <w:p w:rsidR="008E7F4B" w:rsidRPr="00F57A82" w:rsidRDefault="008E7F4B" w:rsidP="00071C15">
      <w:pPr>
        <w:pStyle w:val="Notedebasdepage"/>
        <w:jc w:val="both"/>
      </w:pPr>
      <w:r w:rsidRPr="00F57A82">
        <w:rPr>
          <w:rStyle w:val="Appelnotedebasdep"/>
        </w:rPr>
        <w:footnoteRef/>
      </w:r>
      <w:r w:rsidRPr="00F57A82">
        <w:t xml:space="preserve"> Udo II, comte de Stade, est mentionné au chap. XXVII.</w:t>
      </w:r>
    </w:p>
  </w:footnote>
  <w:footnote w:id="542">
    <w:p w:rsidR="008E7F4B" w:rsidRPr="00F57A82" w:rsidRDefault="008E7F4B" w:rsidP="00071C15">
      <w:pPr>
        <w:pStyle w:val="Notedebasdepage"/>
        <w:jc w:val="both"/>
      </w:pPr>
      <w:r w:rsidRPr="00F57A82">
        <w:rPr>
          <w:rStyle w:val="Appelnotedebasdep"/>
        </w:rPr>
        <w:footnoteRef/>
      </w:r>
      <w:r w:rsidRPr="00F57A82">
        <w:t xml:space="preserve"> De la rivière Elbe.</w:t>
      </w:r>
    </w:p>
  </w:footnote>
  <w:footnote w:id="543">
    <w:p w:rsidR="008E7F4B" w:rsidRDefault="008E7F4B" w:rsidP="00071C15">
      <w:pPr>
        <w:pStyle w:val="Notedebasdepage"/>
        <w:jc w:val="both"/>
      </w:pPr>
      <w:r>
        <w:rPr>
          <w:rStyle w:val="Appelnotedebasdep"/>
        </w:rPr>
        <w:footnoteRef/>
      </w:r>
      <w:r>
        <w:t xml:space="preserve"> 1166.</w:t>
      </w:r>
    </w:p>
  </w:footnote>
  <w:footnote w:id="544">
    <w:p w:rsidR="008E7F4B" w:rsidRPr="00F57A82" w:rsidRDefault="008E7F4B" w:rsidP="00071C15">
      <w:pPr>
        <w:pStyle w:val="Notedebasdepage"/>
        <w:jc w:val="both"/>
      </w:pPr>
      <w:r w:rsidRPr="00F57A82">
        <w:rPr>
          <w:rStyle w:val="Appelnotedebasdep"/>
        </w:rPr>
        <w:footnoteRef/>
      </w:r>
      <w:r w:rsidRPr="00F57A82">
        <w:t xml:space="preserve"> Wichmann de Seeburg-Querfurt, né vers 1115 et mort le 25 août 1192 à Könnern (aujourd'hui en Saxe-Anhalt), était évêque de Naumbourg et archevêque de Magdebourg.</w:t>
      </w:r>
    </w:p>
  </w:footnote>
  <w:footnote w:id="545">
    <w:p w:rsidR="008E7F4B" w:rsidRPr="00F57A82" w:rsidRDefault="008E7F4B" w:rsidP="00071C15">
      <w:pPr>
        <w:pStyle w:val="Notedebasdepage"/>
        <w:jc w:val="both"/>
      </w:pPr>
      <w:r w:rsidRPr="00F57A82">
        <w:rPr>
          <w:rStyle w:val="Appelnotedebasdep"/>
        </w:rPr>
        <w:footnoteRef/>
      </w:r>
      <w:r w:rsidRPr="00F57A82">
        <w:t xml:space="preserve"> Hermann († 1170) fut le 22</w:t>
      </w:r>
      <w:r w:rsidRPr="00F57A82">
        <w:rPr>
          <w:vertAlign w:val="superscript"/>
        </w:rPr>
        <w:t>e</w:t>
      </w:r>
      <w:r w:rsidRPr="00F57A82">
        <w:t xml:space="preserve"> évêque de Hildesheim probablement de 1162 à 1170.</w:t>
      </w:r>
    </w:p>
  </w:footnote>
  <w:footnote w:id="546">
    <w:p w:rsidR="008E7F4B" w:rsidRPr="00F57A82" w:rsidRDefault="008E7F4B" w:rsidP="00071C15">
      <w:pPr>
        <w:pStyle w:val="Notedebasdepage"/>
        <w:jc w:val="both"/>
      </w:pPr>
      <w:r w:rsidRPr="00F57A82">
        <w:rPr>
          <w:rStyle w:val="Appelnotedebasdep"/>
        </w:rPr>
        <w:footnoteRef/>
      </w:r>
      <w:r w:rsidRPr="00F57A82">
        <w:t xml:space="preserve"> Les fils d’Albert l’Ours étaient : Bernhard de Anhalt, Otto de Brandenburg, et Siegfried.</w:t>
      </w:r>
    </w:p>
  </w:footnote>
  <w:footnote w:id="547">
    <w:p w:rsidR="008E7F4B" w:rsidRPr="00F57A82" w:rsidRDefault="008E7F4B" w:rsidP="00071C15">
      <w:pPr>
        <w:pStyle w:val="Notedebasdepage"/>
        <w:jc w:val="both"/>
      </w:pPr>
      <w:r w:rsidRPr="00F57A82">
        <w:rPr>
          <w:rStyle w:val="Appelnotedebasdep"/>
        </w:rPr>
        <w:footnoteRef/>
      </w:r>
      <w:r w:rsidRPr="00F57A82">
        <w:t xml:space="preserve"> </w:t>
      </w:r>
      <w:r w:rsidRPr="00F57A82">
        <w:rPr>
          <w:rStyle w:val="st"/>
        </w:rPr>
        <w:t>De Meissen, nommée d’après Camburg sur la rivière Saale.</w:t>
      </w:r>
    </w:p>
  </w:footnote>
  <w:footnote w:id="548">
    <w:p w:rsidR="008E7F4B" w:rsidRPr="00562224" w:rsidRDefault="008E7F4B" w:rsidP="00071C15">
      <w:pPr>
        <w:pStyle w:val="Notedebasdepage"/>
        <w:jc w:val="both"/>
        <w:rPr>
          <w:lang w:val="de-DE"/>
        </w:rPr>
      </w:pPr>
      <w:r w:rsidRPr="00F57A82">
        <w:rPr>
          <w:rStyle w:val="Appelnotedebasdep"/>
        </w:rPr>
        <w:footnoteRef/>
      </w:r>
      <w:r w:rsidRPr="00562224">
        <w:rPr>
          <w:lang w:val="de-DE"/>
        </w:rPr>
        <w:t xml:space="preserve"> Adalbert de </w:t>
      </w:r>
      <w:r w:rsidRPr="00562224">
        <w:rPr>
          <w:rStyle w:val="pag88st000294"/>
          <w:lang w:val="de-DE"/>
        </w:rPr>
        <w:t>Sommerschenburg, 1130-1179.</w:t>
      </w:r>
    </w:p>
  </w:footnote>
  <w:footnote w:id="549">
    <w:p w:rsidR="008E7F4B" w:rsidRPr="00F57A82" w:rsidRDefault="008E7F4B" w:rsidP="00071C15">
      <w:pPr>
        <w:pStyle w:val="Notedebasdepage"/>
        <w:jc w:val="both"/>
      </w:pPr>
      <w:r w:rsidRPr="00F57A82">
        <w:rPr>
          <w:rStyle w:val="Appelnotedebasdep"/>
        </w:rPr>
        <w:footnoteRef/>
      </w:r>
      <w:r w:rsidRPr="00562224">
        <w:rPr>
          <w:lang w:val="de-DE"/>
        </w:rPr>
        <w:t xml:space="preserve"> Widukind était de Swalenberg. </w:t>
      </w:r>
      <w:r w:rsidRPr="00F57A82">
        <w:t>Le duc assiégea Dasenburg, proche de la rivière Diemel. Mais située sur un piton rocheux la forteresse était inaccessible aux machines de guerre. Le duc fit venir des mineurs de Goslar qui bouchèrent alors la fontaine approvisionnant le château en eau. Dasenburg se rendit alors.</w:t>
      </w:r>
    </w:p>
  </w:footnote>
  <w:footnote w:id="550">
    <w:p w:rsidR="008E7F4B" w:rsidRPr="00F57A82" w:rsidRDefault="008E7F4B" w:rsidP="00071C15">
      <w:pPr>
        <w:pStyle w:val="Notedebasdepage"/>
        <w:jc w:val="both"/>
      </w:pPr>
      <w:r w:rsidRPr="00F57A82">
        <w:rPr>
          <w:rStyle w:val="Appelnotedebasdep"/>
        </w:rPr>
        <w:footnoteRef/>
      </w:r>
      <w:r w:rsidRPr="00F57A82">
        <w:t xml:space="preserve"> </w:t>
      </w:r>
      <w:r>
        <w:t xml:space="preserve">Neu-Haldensleben sur la rivière Ohre. </w:t>
      </w:r>
      <w:r w:rsidRPr="00F57A82">
        <w:t>Près de Magdebourg.</w:t>
      </w:r>
    </w:p>
  </w:footnote>
  <w:footnote w:id="551">
    <w:p w:rsidR="008E7F4B" w:rsidRPr="00F57A82" w:rsidRDefault="008E7F4B" w:rsidP="00071C15">
      <w:pPr>
        <w:pStyle w:val="Notedebasdepage"/>
        <w:jc w:val="both"/>
      </w:pPr>
      <w:r w:rsidRPr="00F57A82">
        <w:rPr>
          <w:rStyle w:val="Appelnotedebasdep"/>
        </w:rPr>
        <w:footnoteRef/>
      </w:r>
      <w:r w:rsidRPr="00F57A82">
        <w:t xml:space="preserve"> I </w:t>
      </w:r>
      <w:r w:rsidRPr="00F57A82">
        <w:rPr>
          <w:i/>
        </w:rPr>
        <w:t>Macch</w:t>
      </w:r>
      <w:r w:rsidRPr="00F57A82">
        <w:t>., 11, 20.</w:t>
      </w:r>
    </w:p>
  </w:footnote>
  <w:footnote w:id="552">
    <w:p w:rsidR="008E7F4B" w:rsidRPr="00F57A82" w:rsidRDefault="008E7F4B" w:rsidP="00071C15">
      <w:pPr>
        <w:pStyle w:val="Notedebasdepage"/>
        <w:jc w:val="both"/>
      </w:pPr>
      <w:r w:rsidRPr="00F57A82">
        <w:rPr>
          <w:rStyle w:val="Appelnotedebasdep"/>
        </w:rPr>
        <w:footnoteRef/>
      </w:r>
      <w:r w:rsidRPr="00F57A82">
        <w:t xml:space="preserve"> Apparemment, </w:t>
      </w:r>
      <w:proofErr w:type="gramStart"/>
      <w:r w:rsidRPr="00F57A82">
        <w:t>le Henri</w:t>
      </w:r>
      <w:proofErr w:type="gramEnd"/>
      <w:r w:rsidRPr="00F57A82">
        <w:t xml:space="preserve"> qui signait les documents comme « comte de Suarzeburg ou de Suarzburch. » Il est mentionné au chapitre CVII.</w:t>
      </w:r>
    </w:p>
  </w:footnote>
  <w:footnote w:id="553">
    <w:p w:rsidR="008E7F4B" w:rsidRPr="00F57A82" w:rsidRDefault="008E7F4B" w:rsidP="00071C15">
      <w:pPr>
        <w:pStyle w:val="Notedebasdepage"/>
        <w:jc w:val="both"/>
      </w:pPr>
      <w:r w:rsidRPr="00F57A82">
        <w:rPr>
          <w:rStyle w:val="Appelnotedebasdep"/>
        </w:rPr>
        <w:footnoteRef/>
      </w:r>
      <w:r w:rsidRPr="00F57A82">
        <w:t xml:space="preserve"> I </w:t>
      </w:r>
      <w:r w:rsidRPr="00F57A82">
        <w:rPr>
          <w:i/>
        </w:rPr>
        <w:t>Macch</w:t>
      </w:r>
      <w:r w:rsidRPr="00F57A82">
        <w:t>., 13, 32.</w:t>
      </w:r>
    </w:p>
  </w:footnote>
  <w:footnote w:id="554">
    <w:p w:rsidR="008E7F4B" w:rsidRDefault="008E7F4B" w:rsidP="00071C15">
      <w:pPr>
        <w:pStyle w:val="Notedebasdepage"/>
        <w:jc w:val="both"/>
      </w:pPr>
      <w:r>
        <w:rPr>
          <w:rStyle w:val="Appelnotedebasdep"/>
        </w:rPr>
        <w:footnoteRef/>
      </w:r>
      <w:r>
        <w:t xml:space="preserve"> En 1167.</w:t>
      </w:r>
    </w:p>
  </w:footnote>
  <w:footnote w:id="555">
    <w:p w:rsidR="008E7F4B" w:rsidRPr="00F57A82" w:rsidRDefault="008E7F4B" w:rsidP="00071C15">
      <w:pPr>
        <w:pStyle w:val="Notedebasdepage"/>
        <w:jc w:val="both"/>
      </w:pPr>
      <w:r w:rsidRPr="00F57A82">
        <w:rPr>
          <w:rStyle w:val="Appelnotedebasdep"/>
        </w:rPr>
        <w:footnoteRef/>
      </w:r>
      <w:r w:rsidRPr="00F57A82">
        <w:t xml:space="preserve"> 1167.</w:t>
      </w:r>
    </w:p>
  </w:footnote>
  <w:footnote w:id="556">
    <w:p w:rsidR="008E7F4B" w:rsidRPr="00F57A82" w:rsidRDefault="008E7F4B" w:rsidP="00071C15">
      <w:pPr>
        <w:pStyle w:val="Notedebasdepage"/>
        <w:jc w:val="both"/>
      </w:pPr>
      <w:r w:rsidRPr="00F57A82">
        <w:rPr>
          <w:rStyle w:val="Appelnotedebasdep"/>
        </w:rPr>
        <w:footnoteRef/>
      </w:r>
      <w:r w:rsidRPr="00F57A82">
        <w:t xml:space="preserve"> </w:t>
      </w:r>
      <w:r w:rsidRPr="00F57A82">
        <w:rPr>
          <w:i/>
        </w:rPr>
        <w:t>Luc</w:t>
      </w:r>
      <w:r w:rsidRPr="00F57A82">
        <w:t>, 14, 32.</w:t>
      </w:r>
    </w:p>
  </w:footnote>
  <w:footnote w:id="557">
    <w:p w:rsidR="008E7F4B" w:rsidRPr="00F57A82" w:rsidRDefault="008E7F4B" w:rsidP="00071C15">
      <w:pPr>
        <w:pStyle w:val="Notedebasdepage"/>
        <w:jc w:val="both"/>
      </w:pPr>
      <w:r w:rsidRPr="00F57A82">
        <w:rPr>
          <w:rStyle w:val="Appelnotedebasdep"/>
        </w:rPr>
        <w:footnoteRef/>
      </w:r>
      <w:r w:rsidRPr="00F57A82">
        <w:t xml:space="preserve"> Pendant beaucoup moins longtemps car Hartwig mourut le 11 octobre 1168.</w:t>
      </w:r>
    </w:p>
  </w:footnote>
  <w:footnote w:id="558">
    <w:p w:rsidR="008E7F4B" w:rsidRPr="00F57A82" w:rsidRDefault="008E7F4B" w:rsidP="00071C15">
      <w:pPr>
        <w:pStyle w:val="Notedebasdepage"/>
        <w:jc w:val="both"/>
      </w:pPr>
      <w:r w:rsidRPr="00F57A82">
        <w:rPr>
          <w:rStyle w:val="Appelnotedebasdep"/>
        </w:rPr>
        <w:footnoteRef/>
      </w:r>
      <w:r w:rsidRPr="00F57A82">
        <w:t xml:space="preserve"> Cet évêque n’a pu être identifié avec certitude.</w:t>
      </w:r>
    </w:p>
  </w:footnote>
  <w:footnote w:id="559">
    <w:p w:rsidR="008E7F4B" w:rsidRPr="00F57A82" w:rsidRDefault="008E7F4B" w:rsidP="00071C15">
      <w:pPr>
        <w:pStyle w:val="Notedebasdepage"/>
        <w:jc w:val="both"/>
      </w:pPr>
      <w:r w:rsidRPr="00F57A82">
        <w:rPr>
          <w:rStyle w:val="Appelnotedebasdep"/>
        </w:rPr>
        <w:footnoteRef/>
      </w:r>
      <w:r w:rsidRPr="00F57A82">
        <w:t xml:space="preserve"> Tout au long de ce chapitre Helmold nomme </w:t>
      </w:r>
      <w:r>
        <w:t xml:space="preserve">l’antipape </w:t>
      </w:r>
      <w:r w:rsidRPr="00F57A82">
        <w:t xml:space="preserve">Calixte </w:t>
      </w:r>
      <w:r w:rsidRPr="008978DE">
        <w:t xml:space="preserve">III (Jean, abbé de Strume) </w:t>
      </w:r>
      <w:r w:rsidRPr="00F57A82">
        <w:t>à la place de son prédécesseur, Pascal III, décédé le 20 septembre 1168. Tous deux étaient des antipapes, successeurs de Victor IV, Octavien, avec qui commença l'opposition schismatique à Alexandre III.</w:t>
      </w:r>
    </w:p>
  </w:footnote>
  <w:footnote w:id="560">
    <w:p w:rsidR="008E7F4B" w:rsidRDefault="008E7F4B" w:rsidP="00071C15">
      <w:pPr>
        <w:pStyle w:val="Notedebasdepage"/>
        <w:jc w:val="both"/>
      </w:pPr>
      <w:r>
        <w:rPr>
          <w:rStyle w:val="Appelnotedebasdep"/>
        </w:rPr>
        <w:footnoteRef/>
      </w:r>
      <w:r>
        <w:t xml:space="preserve"> Comprenez « pilla ».</w:t>
      </w:r>
    </w:p>
  </w:footnote>
  <w:footnote w:id="561">
    <w:p w:rsidR="008E7F4B" w:rsidRDefault="008E7F4B" w:rsidP="00071C15">
      <w:pPr>
        <w:pStyle w:val="Notedebasdepage"/>
        <w:jc w:val="both"/>
      </w:pPr>
      <w:r>
        <w:rPr>
          <w:rStyle w:val="Appelnotedebasdep"/>
        </w:rPr>
        <w:footnoteRef/>
      </w:r>
      <w:r>
        <w:t xml:space="preserve"> Non pas Gênes, dont une partie lui était favorable, mais Ancône.</w:t>
      </w:r>
    </w:p>
  </w:footnote>
  <w:footnote w:id="562">
    <w:p w:rsidR="008E7F4B" w:rsidRPr="00F57A82" w:rsidRDefault="008E7F4B" w:rsidP="00071C15">
      <w:pPr>
        <w:pStyle w:val="Notedebasdepage"/>
        <w:jc w:val="both"/>
      </w:pPr>
      <w:r w:rsidRPr="00F57A82">
        <w:rPr>
          <w:rStyle w:val="Appelnotedebasdep"/>
        </w:rPr>
        <w:footnoteRef/>
      </w:r>
      <w:r w:rsidRPr="00F57A82">
        <w:t xml:space="preserve"> Christian Ier von Buch ou Chrétien de Bûche (vers 1130 - 23 août 1183 à Tusculum) </w:t>
      </w:r>
      <w:r>
        <w:t>fut</w:t>
      </w:r>
      <w:r w:rsidRPr="00F57A82">
        <w:t xml:space="preserve"> évêque de Mayence en 1165.</w:t>
      </w:r>
    </w:p>
  </w:footnote>
  <w:footnote w:id="563">
    <w:p w:rsidR="008E7F4B" w:rsidRPr="00F57A82" w:rsidRDefault="008E7F4B" w:rsidP="00071C15">
      <w:pPr>
        <w:pStyle w:val="Notedebasdepage"/>
        <w:jc w:val="both"/>
      </w:pPr>
      <w:r w:rsidRPr="00F57A82">
        <w:rPr>
          <w:rStyle w:val="Appelnotedebasdep"/>
        </w:rPr>
        <w:footnoteRef/>
      </w:r>
      <w:r w:rsidRPr="00F57A82">
        <w:t xml:space="preserve"> Vers la fin du mois de mai 1167. L’affrontement décrit ici eut lieu le 29 mai 1167.</w:t>
      </w:r>
    </w:p>
  </w:footnote>
  <w:footnote w:id="564">
    <w:p w:rsidR="008E7F4B" w:rsidRDefault="008E7F4B" w:rsidP="00071C15">
      <w:pPr>
        <w:pStyle w:val="Notedebasdepage"/>
        <w:jc w:val="both"/>
      </w:pPr>
      <w:r>
        <w:rPr>
          <w:rStyle w:val="Appelnotedebasdep"/>
        </w:rPr>
        <w:footnoteRef/>
      </w:r>
      <w:r>
        <w:t xml:space="preserve"> 30 mai 1167.</w:t>
      </w:r>
    </w:p>
  </w:footnote>
  <w:footnote w:id="565">
    <w:p w:rsidR="008E7F4B" w:rsidRDefault="008E7F4B" w:rsidP="00071C15">
      <w:pPr>
        <w:pStyle w:val="Notedebasdepage"/>
        <w:jc w:val="both"/>
      </w:pPr>
      <w:r>
        <w:rPr>
          <w:rStyle w:val="Appelnotedebasdep"/>
        </w:rPr>
        <w:footnoteRef/>
      </w:r>
      <w:r>
        <w:t xml:space="preserve"> 1</w:t>
      </w:r>
      <w:r w:rsidRPr="00F04B47">
        <w:rPr>
          <w:vertAlign w:val="superscript"/>
        </w:rPr>
        <w:t>er</w:t>
      </w:r>
      <w:r>
        <w:t xml:space="preserve"> août 1167.</w:t>
      </w:r>
    </w:p>
  </w:footnote>
  <w:footnote w:id="566">
    <w:p w:rsidR="008E7F4B" w:rsidRPr="00F57A82" w:rsidRDefault="008E7F4B" w:rsidP="00071C15">
      <w:pPr>
        <w:pStyle w:val="Notedebasdepage"/>
        <w:jc w:val="both"/>
      </w:pPr>
      <w:r w:rsidRPr="00F57A82">
        <w:rPr>
          <w:rStyle w:val="Appelnotedebasdep"/>
        </w:rPr>
        <w:footnoteRef/>
      </w:r>
      <w:r w:rsidRPr="00F57A82">
        <w:t xml:space="preserve"> Rainald meurt près de Tusculum probablement du paludisme (fièvre des marais), ou de dysenterie.</w:t>
      </w:r>
    </w:p>
  </w:footnote>
  <w:footnote w:id="567">
    <w:p w:rsidR="008E7F4B" w:rsidRPr="00F57A82" w:rsidRDefault="008E7F4B" w:rsidP="00071C15">
      <w:pPr>
        <w:pStyle w:val="Notedebasdepage"/>
        <w:jc w:val="both"/>
      </w:pPr>
      <w:r w:rsidRPr="00F57A82">
        <w:rPr>
          <w:rStyle w:val="Appelnotedebasdep"/>
        </w:rPr>
        <w:footnoteRef/>
      </w:r>
      <w:r w:rsidRPr="00F57A82">
        <w:t xml:space="preserve"> Hermann von Verden (~1110, † 11 août 1167 à Rome) était évêque de Verden.</w:t>
      </w:r>
    </w:p>
  </w:footnote>
  <w:footnote w:id="568">
    <w:p w:rsidR="008E7F4B" w:rsidRDefault="008E7F4B" w:rsidP="00071C15">
      <w:pPr>
        <w:pStyle w:val="Notedebasdepage"/>
        <w:jc w:val="both"/>
      </w:pPr>
      <w:r>
        <w:rPr>
          <w:rStyle w:val="Appelnotedebasdep"/>
        </w:rPr>
        <w:footnoteRef/>
      </w:r>
      <w:r>
        <w:t xml:space="preserve"> Frédéric de Rothenburg.</w:t>
      </w:r>
    </w:p>
  </w:footnote>
  <w:footnote w:id="569">
    <w:p w:rsidR="008E7F4B" w:rsidRPr="00F57A82" w:rsidRDefault="008E7F4B" w:rsidP="00071C15">
      <w:pPr>
        <w:pStyle w:val="Notedebasdepage"/>
        <w:jc w:val="both"/>
      </w:pPr>
      <w:r w:rsidRPr="00F57A82">
        <w:rPr>
          <w:rStyle w:val="Appelnotedebasdep"/>
        </w:rPr>
        <w:footnoteRef/>
      </w:r>
      <w:r w:rsidRPr="00F57A82">
        <w:t xml:space="preserve"> Gertrude de Bavière, née en 1152 ou plus probablement 1155.</w:t>
      </w:r>
    </w:p>
  </w:footnote>
  <w:footnote w:id="570">
    <w:p w:rsidR="008E7F4B" w:rsidRPr="00F57A82" w:rsidRDefault="008E7F4B" w:rsidP="00071C15">
      <w:pPr>
        <w:pStyle w:val="Notedebasdepage"/>
        <w:jc w:val="both"/>
      </w:pPr>
      <w:r w:rsidRPr="00F57A82">
        <w:rPr>
          <w:rStyle w:val="Appelnotedebasdep"/>
        </w:rPr>
        <w:footnoteRef/>
      </w:r>
      <w:r w:rsidRPr="00F57A82">
        <w:t xml:space="preserve"> Le 1er février 1168 il épousa en secondes noces Mathilde d'Angleterre (1156-1189), fille d’Henri II (1133-1189), dit Henri Courtemanche, roi d'Angleterre, et d'Aliénor (1122-1204), duchesse d'Aquitaine.</w:t>
      </w:r>
    </w:p>
  </w:footnote>
  <w:footnote w:id="571">
    <w:p w:rsidR="008E7F4B" w:rsidRDefault="008E7F4B" w:rsidP="00071C15">
      <w:pPr>
        <w:pStyle w:val="Notedebasdepage"/>
        <w:jc w:val="both"/>
      </w:pPr>
      <w:r>
        <w:rPr>
          <w:rStyle w:val="Appelnotedebasdep"/>
        </w:rPr>
        <w:footnoteRef/>
      </w:r>
      <w:r>
        <w:t xml:space="preserve"> Prétexte politique (cf. Lane-Poole)</w:t>
      </w:r>
    </w:p>
  </w:footnote>
  <w:footnote w:id="572">
    <w:p w:rsidR="008E7F4B" w:rsidRPr="00F57A82" w:rsidRDefault="008E7F4B" w:rsidP="00071C15">
      <w:pPr>
        <w:pStyle w:val="Notedebasdepage"/>
        <w:jc w:val="both"/>
      </w:pPr>
      <w:r w:rsidRPr="00F57A82">
        <w:rPr>
          <w:rStyle w:val="Appelnotedebasdep"/>
        </w:rPr>
        <w:footnoteRef/>
      </w:r>
      <w:r w:rsidRPr="00F57A82">
        <w:t xml:space="preserve"> L’empereur est alors Frédéric I</w:t>
      </w:r>
      <w:r w:rsidRPr="00F57A82">
        <w:rPr>
          <w:vertAlign w:val="superscript"/>
        </w:rPr>
        <w:t>er</w:t>
      </w:r>
      <w:r w:rsidRPr="00F57A82">
        <w:t xml:space="preserve"> Barberousse.</w:t>
      </w:r>
    </w:p>
  </w:footnote>
  <w:footnote w:id="573">
    <w:p w:rsidR="008E7F4B" w:rsidRPr="00F57A82" w:rsidRDefault="008E7F4B" w:rsidP="00071C15">
      <w:pPr>
        <w:pStyle w:val="Notedebasdepage"/>
        <w:jc w:val="both"/>
      </w:pPr>
      <w:r w:rsidRPr="00F57A82">
        <w:rPr>
          <w:rStyle w:val="Appelnotedebasdep"/>
        </w:rPr>
        <w:footnoteRef/>
      </w:r>
      <w:r w:rsidRPr="00F57A82">
        <w:t xml:space="preserve"> L’empereur s’enfuit sous un déguisement dans l’Italie en révolte.</w:t>
      </w:r>
    </w:p>
  </w:footnote>
  <w:footnote w:id="574">
    <w:p w:rsidR="008E7F4B" w:rsidRPr="00F57A82" w:rsidRDefault="008E7F4B" w:rsidP="00071C15">
      <w:pPr>
        <w:pStyle w:val="Notedebasdepage"/>
        <w:jc w:val="both"/>
      </w:pPr>
      <w:r w:rsidRPr="00F57A82">
        <w:rPr>
          <w:rStyle w:val="Appelnotedebasdep"/>
        </w:rPr>
        <w:footnoteRef/>
      </w:r>
      <w:r w:rsidRPr="00F57A82">
        <w:t xml:space="preserve"> En 1168.</w:t>
      </w:r>
    </w:p>
  </w:footnote>
  <w:footnote w:id="575">
    <w:p w:rsidR="008E7F4B" w:rsidRPr="00F57A82" w:rsidRDefault="008E7F4B" w:rsidP="00071C15">
      <w:pPr>
        <w:pStyle w:val="Notedebasdepage"/>
        <w:jc w:val="both"/>
      </w:pPr>
      <w:r w:rsidRPr="00F57A82">
        <w:rPr>
          <w:rStyle w:val="Appelnotedebasdep"/>
        </w:rPr>
        <w:footnoteRef/>
      </w:r>
      <w:r w:rsidRPr="00F57A82">
        <w:t xml:space="preserve"> Henri le Lion.</w:t>
      </w:r>
    </w:p>
  </w:footnote>
  <w:footnote w:id="576">
    <w:p w:rsidR="008E7F4B" w:rsidRDefault="008E7F4B" w:rsidP="00071C15">
      <w:pPr>
        <w:pStyle w:val="Notedebasdepage"/>
        <w:jc w:val="both"/>
      </w:pPr>
      <w:r>
        <w:rPr>
          <w:rStyle w:val="Appelnotedebasdep"/>
        </w:rPr>
        <w:footnoteRef/>
      </w:r>
      <w:r>
        <w:t xml:space="preserve"> 11 octobre 1168.</w:t>
      </w:r>
    </w:p>
  </w:footnote>
  <w:footnote w:id="577">
    <w:p w:rsidR="008E7F4B" w:rsidRPr="00F57A82" w:rsidRDefault="008E7F4B" w:rsidP="00071C15">
      <w:pPr>
        <w:pStyle w:val="Notedebasdepage"/>
        <w:jc w:val="both"/>
      </w:pPr>
      <w:r w:rsidRPr="00F57A82">
        <w:rPr>
          <w:rStyle w:val="Appelnotedebasdep"/>
        </w:rPr>
        <w:footnoteRef/>
      </w:r>
      <w:r w:rsidRPr="00F57A82">
        <w:t xml:space="preserve"> </w:t>
      </w:r>
      <w:r w:rsidRPr="00F57A82">
        <w:rPr>
          <w:rStyle w:val="longtext"/>
          <w:shd w:val="clear" w:color="auto" w:fill="FFFFFF"/>
        </w:rPr>
        <w:t>Conrad de Riddagshausen († 17 juillet 1172), évêque de Lübeck de 1164 à 1172. Il mourut en revenant d’un voyage en Terre Sainte.</w:t>
      </w:r>
    </w:p>
  </w:footnote>
  <w:footnote w:id="578">
    <w:p w:rsidR="008E7F4B" w:rsidRPr="00740DE3" w:rsidRDefault="008E7F4B" w:rsidP="00071C15">
      <w:pPr>
        <w:pStyle w:val="Notedebasdepage"/>
        <w:jc w:val="both"/>
      </w:pPr>
      <w:r>
        <w:rPr>
          <w:rStyle w:val="Appelnotedebasdep"/>
        </w:rPr>
        <w:footnoteRef/>
      </w:r>
      <w:r>
        <w:t xml:space="preserve"> Le texte latin contient « </w:t>
      </w:r>
      <w:r w:rsidRPr="007841D6">
        <w:rPr>
          <w:lang w:val="la-Latn"/>
        </w:rPr>
        <w:t>Rammesberg</w:t>
      </w:r>
      <w:r>
        <w:t> », Rammelsberg dans les montagnes du Harz.</w:t>
      </w:r>
    </w:p>
  </w:footnote>
  <w:footnote w:id="579">
    <w:p w:rsidR="008E7F4B" w:rsidRPr="00F57A82" w:rsidRDefault="008E7F4B" w:rsidP="00071C15">
      <w:pPr>
        <w:pStyle w:val="Notedebasdepage"/>
        <w:jc w:val="both"/>
      </w:pPr>
      <w:r w:rsidRPr="00F57A82">
        <w:rPr>
          <w:rStyle w:val="Appelnotedebasdep"/>
        </w:rPr>
        <w:footnoteRef/>
      </w:r>
      <w:r w:rsidRPr="00F57A82">
        <w:t xml:space="preserve"> Ou encore Sventevith, Svetovid, Suvid, </w:t>
      </w:r>
      <w:r w:rsidRPr="00F57A82">
        <w:rPr>
          <w:rStyle w:val="Accentuation"/>
        </w:rPr>
        <w:t>Svantevit</w:t>
      </w:r>
      <w:r w:rsidRPr="00F57A82">
        <w:t>, Svantovit, Svantovít, Swantovít, Sventovit, Zvantevith, Świętowit, Światowid, Sutvid.</w:t>
      </w:r>
    </w:p>
  </w:footnote>
  <w:footnote w:id="580">
    <w:p w:rsidR="008E7F4B" w:rsidRPr="00F57A82" w:rsidRDefault="008E7F4B" w:rsidP="00071C15">
      <w:pPr>
        <w:pStyle w:val="Notedebasdepage"/>
        <w:jc w:val="both"/>
      </w:pPr>
      <w:r w:rsidRPr="00F57A82">
        <w:rPr>
          <w:rStyle w:val="Appelnotedebasdep"/>
        </w:rPr>
        <w:footnoteRef/>
      </w:r>
      <w:r w:rsidRPr="00F57A82">
        <w:t xml:space="preserve"> La prise par les Danois de la principale ville, Arkona, et la destruction du sanctuaire de Zvantevith eut lieu en 1168. Saxo Grammaticus dans sa "Chronique" fournit des détails.</w:t>
      </w:r>
    </w:p>
  </w:footnote>
  <w:footnote w:id="581">
    <w:p w:rsidR="008E7F4B" w:rsidRPr="00F57A82" w:rsidRDefault="008E7F4B" w:rsidP="00071C15">
      <w:pPr>
        <w:pStyle w:val="Notedebasdepage"/>
        <w:jc w:val="both"/>
      </w:pPr>
      <w:r w:rsidRPr="00F57A82">
        <w:rPr>
          <w:rStyle w:val="Appelnotedebasdep"/>
        </w:rPr>
        <w:footnoteRef/>
      </w:r>
      <w:r w:rsidRPr="00F57A82">
        <w:t xml:space="preserve"> Evêque de Roskilde (1158 — 1191) puis à la suite d'Eskil, archevêque de Lund de 1177 à 1201, primat du Danemark, ministre de Valdemar I</w:t>
      </w:r>
      <w:r w:rsidRPr="00F57A82">
        <w:rPr>
          <w:vertAlign w:val="superscript"/>
        </w:rPr>
        <w:t>er</w:t>
      </w:r>
      <w:r w:rsidRPr="00F57A82">
        <w:t>. Prélat guerrier, il délivra le Danemark des incursions des pirates Wendes qui infestaient la Baltique et vainquit en 1184 le duc de Poméranie Bogusław I</w:t>
      </w:r>
      <w:r w:rsidRPr="00F57A82">
        <w:rPr>
          <w:vertAlign w:val="superscript"/>
        </w:rPr>
        <w:t>er</w:t>
      </w:r>
      <w:r w:rsidRPr="00F57A82">
        <w:t>. Il est, selon Saxo Grammaticus, à l’origine de la création de la citadelle de Hafnia, future Copenhague.</w:t>
      </w:r>
    </w:p>
  </w:footnote>
  <w:footnote w:id="582">
    <w:p w:rsidR="008E7F4B" w:rsidRPr="00F57A82" w:rsidRDefault="008E7F4B" w:rsidP="00071C15">
      <w:pPr>
        <w:pStyle w:val="Notedebasdepage"/>
        <w:jc w:val="both"/>
      </w:pPr>
      <w:r w:rsidRPr="00F57A82">
        <w:rPr>
          <w:rStyle w:val="Appelnotedebasdep"/>
        </w:rPr>
        <w:footnoteRef/>
      </w:r>
      <w:r w:rsidRPr="00F57A82">
        <w:t xml:space="preserve"> </w:t>
      </w:r>
      <w:r w:rsidRPr="00F57A82">
        <w:rPr>
          <w:i/>
          <w:iCs/>
        </w:rPr>
        <w:t>Epître aux Philippiens</w:t>
      </w:r>
      <w:r w:rsidRPr="00F57A82">
        <w:t>, 2, 15.</w:t>
      </w:r>
    </w:p>
  </w:footnote>
  <w:footnote w:id="583">
    <w:p w:rsidR="008E7F4B" w:rsidRPr="00F57A82" w:rsidRDefault="008E7F4B" w:rsidP="00071C15">
      <w:pPr>
        <w:pStyle w:val="Notedebasdepage"/>
        <w:jc w:val="both"/>
      </w:pPr>
      <w:r w:rsidRPr="00F57A82">
        <w:rPr>
          <w:rStyle w:val="Appelnotedebasdep"/>
        </w:rPr>
        <w:footnoteRef/>
      </w:r>
      <w:r w:rsidRPr="00F57A82">
        <w:t xml:space="preserve"> Jaromar I</w:t>
      </w:r>
      <w:r w:rsidRPr="00F57A82">
        <w:rPr>
          <w:vertAlign w:val="superscript"/>
        </w:rPr>
        <w:t>er</w:t>
      </w:r>
      <w:r w:rsidRPr="00F57A82">
        <w:t xml:space="preserve"> de Rügen (avant 1141 — avant août 1218) devient, après la mort de son frère Tezlaw de Rügen, prince de Rügen. Il est le premier duc de Rügen a exercé le pouvoir sous la suzeraineté durable du Danemark. Wikipédia.</w:t>
      </w:r>
    </w:p>
  </w:footnote>
  <w:footnote w:id="584">
    <w:p w:rsidR="008E7F4B" w:rsidRPr="00F57A82" w:rsidRDefault="008E7F4B" w:rsidP="00071C15">
      <w:pPr>
        <w:pStyle w:val="Notedebasdepage"/>
        <w:jc w:val="both"/>
      </w:pPr>
      <w:r w:rsidRPr="00F57A82">
        <w:rPr>
          <w:rStyle w:val="Appelnotedebasdep"/>
        </w:rPr>
        <w:footnoteRef/>
      </w:r>
      <w:r w:rsidRPr="00F57A82">
        <w:t xml:space="preserve"> Selon certains, Jaromir se convertit en 1167; selon d’autres en 1170.</w:t>
      </w:r>
    </w:p>
  </w:footnote>
  <w:footnote w:id="585">
    <w:p w:rsidR="008E7F4B" w:rsidRPr="00F57A82" w:rsidRDefault="008E7F4B" w:rsidP="00071C15">
      <w:pPr>
        <w:pStyle w:val="Notedebasdepage"/>
        <w:jc w:val="both"/>
      </w:pPr>
      <w:r w:rsidRPr="00F57A82">
        <w:rPr>
          <w:rStyle w:val="Appelnotedebasdep"/>
        </w:rPr>
        <w:footnoteRef/>
      </w:r>
      <w:r w:rsidRPr="00F57A82">
        <w:t xml:space="preserve"> Une grande partie de la traduction de ce paragraphe provient de Louis Léger, </w:t>
      </w:r>
      <w:r w:rsidRPr="00F57A82">
        <w:rPr>
          <w:i/>
          <w:iCs/>
        </w:rPr>
        <w:t>La mythologie slave</w:t>
      </w:r>
      <w:r w:rsidRPr="00F57A82">
        <w:t>, 1901.</w:t>
      </w:r>
    </w:p>
  </w:footnote>
  <w:footnote w:id="586">
    <w:p w:rsidR="008E7F4B" w:rsidRPr="00F57A82" w:rsidRDefault="008E7F4B" w:rsidP="00071C15">
      <w:pPr>
        <w:pStyle w:val="Notedebasdepage"/>
        <w:jc w:val="both"/>
        <w:rPr>
          <w:lang w:val="sv-SE"/>
        </w:rPr>
      </w:pPr>
      <w:r w:rsidRPr="00F57A82">
        <w:rPr>
          <w:rStyle w:val="Appelnotedebasdep"/>
        </w:rPr>
        <w:footnoteRef/>
      </w:r>
      <w:r w:rsidRPr="00F57A82">
        <w:rPr>
          <w:lang w:val="sv-SE"/>
        </w:rPr>
        <w:t xml:space="preserve"> Cf. ch. VI et LII.</w:t>
      </w:r>
    </w:p>
  </w:footnote>
  <w:footnote w:id="587">
    <w:p w:rsidR="008E7F4B" w:rsidRPr="00F57A82" w:rsidRDefault="008E7F4B" w:rsidP="00071C15">
      <w:pPr>
        <w:pStyle w:val="Notedebasdepage"/>
        <w:jc w:val="both"/>
      </w:pPr>
      <w:r w:rsidRPr="00F57A82">
        <w:rPr>
          <w:rStyle w:val="Appelnotedebasdep"/>
        </w:rPr>
        <w:footnoteRef/>
      </w:r>
      <w:r w:rsidRPr="00F57A82">
        <w:t xml:space="preserve"> I.e. les Rugiens.</w:t>
      </w:r>
    </w:p>
  </w:footnote>
  <w:footnote w:id="588">
    <w:p w:rsidR="008E7F4B" w:rsidRDefault="008E7F4B" w:rsidP="00071C15">
      <w:pPr>
        <w:pStyle w:val="Notedebasdepage"/>
        <w:jc w:val="both"/>
      </w:pPr>
      <w:r>
        <w:rPr>
          <w:rStyle w:val="Appelnotedebasdep"/>
        </w:rPr>
        <w:footnoteRef/>
      </w:r>
      <w:r>
        <w:t xml:space="preserve"> Valdémar s’empara de l’île de Rügen. Cf. le § précédent.</w:t>
      </w:r>
    </w:p>
  </w:footnote>
  <w:footnote w:id="589">
    <w:p w:rsidR="008E7F4B" w:rsidRDefault="008E7F4B" w:rsidP="00071C15">
      <w:pPr>
        <w:pStyle w:val="Notedebasdepage"/>
        <w:jc w:val="both"/>
      </w:pPr>
      <w:r>
        <w:rPr>
          <w:rStyle w:val="Appelnotedebasdep"/>
        </w:rPr>
        <w:footnoteRef/>
      </w:r>
      <w:r>
        <w:t xml:space="preserve"> Henri avait autorisé Pribislav à aider Valdémar. Il l’autorisa sans doute à le venger.</w:t>
      </w:r>
    </w:p>
  </w:footnote>
  <w:footnote w:id="590">
    <w:p w:rsidR="008E7F4B" w:rsidRDefault="008E7F4B" w:rsidP="005B4F97">
      <w:pPr>
        <w:pStyle w:val="Notedebasdepage"/>
      </w:pPr>
      <w:r>
        <w:rPr>
          <w:rStyle w:val="Appelnotedebasdep"/>
        </w:rPr>
        <w:footnoteRef/>
      </w:r>
      <w:r>
        <w:t xml:space="preserve"> Traduction peu satisfaisante du début de phrase : « </w:t>
      </w:r>
      <w:r w:rsidRPr="005B4F97">
        <w:rPr>
          <w:lang w:val="la-Latn"/>
        </w:rPr>
        <w:t>Et amoti sunt vectes et ostia</w:t>
      </w:r>
      <w:r>
        <w:t>… ».</w:t>
      </w:r>
    </w:p>
  </w:footnote>
  <w:footnote w:id="591">
    <w:p w:rsidR="008E7F4B" w:rsidRDefault="008E7F4B" w:rsidP="00071C15">
      <w:pPr>
        <w:pStyle w:val="Notedebasdepage"/>
        <w:jc w:val="both"/>
      </w:pPr>
      <w:r>
        <w:rPr>
          <w:rStyle w:val="Appelnotedebasdep"/>
        </w:rPr>
        <w:footnoteRef/>
      </w:r>
      <w:r>
        <w:t xml:space="preserve"> Cf. livre I, ch. IX.</w:t>
      </w:r>
    </w:p>
  </w:footnote>
  <w:footnote w:id="592">
    <w:p w:rsidR="008E7F4B" w:rsidRPr="00F57A82" w:rsidRDefault="008E7F4B" w:rsidP="00071C15">
      <w:pPr>
        <w:pStyle w:val="Notedebasdepage"/>
        <w:jc w:val="both"/>
      </w:pPr>
      <w:r w:rsidRPr="00F57A82">
        <w:rPr>
          <w:rStyle w:val="Appelnotedebasdep"/>
        </w:rPr>
        <w:footnoteRef/>
      </w:r>
      <w:r w:rsidRPr="00F57A82">
        <w:t xml:space="preserve"> Ceci est le dernier chapitre de la </w:t>
      </w:r>
      <w:r w:rsidRPr="00F57A82">
        <w:rPr>
          <w:i/>
          <w:iCs/>
        </w:rPr>
        <w:t>Chronique des Slaves</w:t>
      </w:r>
      <w:r w:rsidRPr="00F57A82">
        <w:t>, d’Helmold de Bosau, les événements se passent donc très vraisemblablement en 1171.</w:t>
      </w:r>
    </w:p>
  </w:footnote>
  <w:footnote w:id="593">
    <w:p w:rsidR="008E7F4B" w:rsidRPr="00F57A82" w:rsidRDefault="008E7F4B" w:rsidP="00071C15">
      <w:pPr>
        <w:pStyle w:val="Notedebasdepage"/>
        <w:jc w:val="both"/>
      </w:pPr>
      <w:r w:rsidRPr="00F57A82">
        <w:rPr>
          <w:rStyle w:val="Appelnotedebasdep"/>
        </w:rPr>
        <w:footnoteRef/>
      </w:r>
      <w:r w:rsidRPr="00F57A82">
        <w:t xml:space="preserve"> Valdemar le Grand.</w:t>
      </w:r>
    </w:p>
  </w:footnote>
  <w:footnote w:id="594">
    <w:p w:rsidR="008E7F4B" w:rsidRPr="00F57A82" w:rsidRDefault="008E7F4B" w:rsidP="00071C15">
      <w:pPr>
        <w:pStyle w:val="Notedebasdepage"/>
        <w:jc w:val="both"/>
      </w:pPr>
      <w:r w:rsidRPr="00F57A82">
        <w:rPr>
          <w:rStyle w:val="Appelnotedebasdep"/>
        </w:rPr>
        <w:footnoteRef/>
      </w:r>
      <w:r w:rsidRPr="00F57A82">
        <w:t xml:space="preserve"> Henri le Lion.</w:t>
      </w:r>
    </w:p>
  </w:footnote>
  <w:footnote w:id="595">
    <w:p w:rsidR="008E7F4B" w:rsidRDefault="008E7F4B" w:rsidP="00071C15">
      <w:pPr>
        <w:pStyle w:val="Notedebasdepage"/>
        <w:jc w:val="both"/>
      </w:pPr>
      <w:r>
        <w:rPr>
          <w:rStyle w:val="Appelnotedebasdep"/>
        </w:rPr>
        <w:footnoteRef/>
      </w:r>
      <w:r>
        <w:t xml:space="preserve"> Lundi 24 juin 1171.</w:t>
      </w:r>
    </w:p>
  </w:footnote>
  <w:footnote w:id="596">
    <w:p w:rsidR="008E7F4B" w:rsidRPr="00F57A82" w:rsidRDefault="008E7F4B" w:rsidP="00071C15">
      <w:pPr>
        <w:pStyle w:val="Notedebasdepage"/>
        <w:jc w:val="both"/>
      </w:pPr>
      <w:r w:rsidRPr="00F57A82">
        <w:rPr>
          <w:rStyle w:val="Appelnotedebasdep"/>
        </w:rPr>
        <w:footnoteRef/>
      </w:r>
      <w:r w:rsidRPr="00F57A82">
        <w:t xml:space="preserve"> </w:t>
      </w:r>
      <w:r w:rsidRPr="00F57A82">
        <w:rPr>
          <w:lang w:val="la-Latn"/>
        </w:rPr>
        <w:t>Gertrude (1155-1197), avait d’abord épousé Frédéric IV de Hohenstaufen</w:t>
      </w:r>
      <w:r w:rsidRPr="00F57A82">
        <w:t xml:space="preserve"> (1145 – 1167)</w:t>
      </w:r>
      <w:r w:rsidRPr="00F57A82">
        <w:rPr>
          <w:lang w:val="la-Latn"/>
        </w:rPr>
        <w:t>, duc de Souabe, mort de maladie à Rome ; elle épousa ensuite Knut VI roi du Danemarck.</w:t>
      </w:r>
    </w:p>
  </w:footnote>
  <w:footnote w:id="597">
    <w:p w:rsidR="008E7F4B" w:rsidRPr="00F57A82" w:rsidRDefault="008E7F4B" w:rsidP="00071C15">
      <w:pPr>
        <w:pStyle w:val="Notedebasdepage"/>
        <w:jc w:val="both"/>
      </w:pPr>
      <w:r w:rsidRPr="00F57A82">
        <w:rPr>
          <w:rStyle w:val="Appelnotedebasdep"/>
        </w:rPr>
        <w:footnoteRef/>
      </w:r>
      <w:r w:rsidRPr="00F57A82">
        <w:t xml:space="preserve"> Sans doute un château.</w:t>
      </w:r>
    </w:p>
  </w:footnote>
  <w:footnote w:id="598">
    <w:p w:rsidR="008E7F4B" w:rsidRPr="00F57A82" w:rsidRDefault="008E7F4B" w:rsidP="00071C15">
      <w:pPr>
        <w:pStyle w:val="Notedebasdepage"/>
        <w:jc w:val="both"/>
      </w:pPr>
      <w:r w:rsidRPr="00F57A82">
        <w:rPr>
          <w:rStyle w:val="Appelnotedebasdep"/>
        </w:rPr>
        <w:footnoteRef/>
      </w:r>
      <w:r w:rsidRPr="00F57A82">
        <w:t xml:space="preserve"> Une ville du nord de l’Allemagne. C’est la plus grande ville de Mecklembourg-Poméranie occidentale. Rostock est située sur les bords de la rivière Warnow.</w:t>
      </w:r>
    </w:p>
  </w:footnote>
  <w:footnote w:id="599">
    <w:p w:rsidR="008E7F4B" w:rsidRDefault="008E7F4B" w:rsidP="00071C15">
      <w:pPr>
        <w:pStyle w:val="Notedebasdepage"/>
        <w:jc w:val="both"/>
      </w:pPr>
      <w:r>
        <w:rPr>
          <w:rStyle w:val="Appelnotedebasdep"/>
        </w:rPr>
        <w:footnoteRef/>
      </w:r>
      <w:r>
        <w:t xml:space="preserve"> Helmold attribue le titre de comte à Guncelin, que l’on retrouve dans les chartes de 1161.</w:t>
      </w:r>
    </w:p>
  </w:footnote>
  <w:footnote w:id="600">
    <w:p w:rsidR="008E7F4B" w:rsidRPr="00F57A82" w:rsidRDefault="008E7F4B" w:rsidP="00071C15">
      <w:pPr>
        <w:pStyle w:val="Notedebasdepage"/>
        <w:jc w:val="both"/>
      </w:pPr>
      <w:r w:rsidRPr="00F57A82">
        <w:rPr>
          <w:rStyle w:val="Appelnotedebasdep"/>
        </w:rPr>
        <w:footnoteRef/>
      </w:r>
      <w:r w:rsidRPr="00F57A82">
        <w:t xml:space="preserve"> Ce sont les dernières phrases de cette </w:t>
      </w:r>
      <w:r w:rsidRPr="00F57A82">
        <w:rPr>
          <w:i/>
          <w:iCs/>
        </w:rPr>
        <w:t>Chronique des Slaves</w:t>
      </w:r>
      <w:r w:rsidRPr="00F57A82">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fr-FR" w:vendorID="64" w:dllVersion="131078" w:nlCheck="1" w:checkStyle="1"/>
  <w:activeWritingStyle w:appName="MSWord" w:lang="en-GB" w:vendorID="64" w:dllVersion="131078" w:nlCheck="1" w:checkStyle="1"/>
  <w:activeWritingStyle w:appName="MSWord" w:lang="de-DE" w:vendorID="64" w:dllVersion="131078" w:nlCheck="1" w:checkStyle="1"/>
  <w:activeWritingStyle w:appName="MSWord" w:lang="en-US"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142"/>
  <w:doNotHyphenateCaps/>
  <w:characterSpacingControl w:val="doNotCompres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EAC"/>
    <w:rsid w:val="00000585"/>
    <w:rsid w:val="000007D6"/>
    <w:rsid w:val="0000084A"/>
    <w:rsid w:val="0000089B"/>
    <w:rsid w:val="0000095F"/>
    <w:rsid w:val="0000149D"/>
    <w:rsid w:val="000031FE"/>
    <w:rsid w:val="00006106"/>
    <w:rsid w:val="0001216F"/>
    <w:rsid w:val="00012557"/>
    <w:rsid w:val="00013B85"/>
    <w:rsid w:val="00017ACE"/>
    <w:rsid w:val="0002221D"/>
    <w:rsid w:val="000231DF"/>
    <w:rsid w:val="00031EE1"/>
    <w:rsid w:val="00035360"/>
    <w:rsid w:val="000370FD"/>
    <w:rsid w:val="00041276"/>
    <w:rsid w:val="00041E4A"/>
    <w:rsid w:val="0004265A"/>
    <w:rsid w:val="00045D29"/>
    <w:rsid w:val="00055E56"/>
    <w:rsid w:val="0005616C"/>
    <w:rsid w:val="00061137"/>
    <w:rsid w:val="0006664F"/>
    <w:rsid w:val="00070A52"/>
    <w:rsid w:val="00071C15"/>
    <w:rsid w:val="00073F42"/>
    <w:rsid w:val="00074B4C"/>
    <w:rsid w:val="00075F0A"/>
    <w:rsid w:val="00077556"/>
    <w:rsid w:val="0008339B"/>
    <w:rsid w:val="000855EB"/>
    <w:rsid w:val="000874BB"/>
    <w:rsid w:val="00097E0D"/>
    <w:rsid w:val="000A4285"/>
    <w:rsid w:val="000A4445"/>
    <w:rsid w:val="000C06AD"/>
    <w:rsid w:val="000C1207"/>
    <w:rsid w:val="000C185D"/>
    <w:rsid w:val="000C4829"/>
    <w:rsid w:val="000D172B"/>
    <w:rsid w:val="000D68A3"/>
    <w:rsid w:val="000D69D1"/>
    <w:rsid w:val="000E70C3"/>
    <w:rsid w:val="000E7461"/>
    <w:rsid w:val="000F00C7"/>
    <w:rsid w:val="000F16C6"/>
    <w:rsid w:val="000F4FE5"/>
    <w:rsid w:val="000F6478"/>
    <w:rsid w:val="001029F2"/>
    <w:rsid w:val="00106ED2"/>
    <w:rsid w:val="00107F46"/>
    <w:rsid w:val="0011358D"/>
    <w:rsid w:val="00114CB5"/>
    <w:rsid w:val="00120106"/>
    <w:rsid w:val="00121D65"/>
    <w:rsid w:val="001303A6"/>
    <w:rsid w:val="00131366"/>
    <w:rsid w:val="00132D4C"/>
    <w:rsid w:val="00134D52"/>
    <w:rsid w:val="00135E5A"/>
    <w:rsid w:val="00137738"/>
    <w:rsid w:val="00141E17"/>
    <w:rsid w:val="00142E41"/>
    <w:rsid w:val="00146838"/>
    <w:rsid w:val="00146E31"/>
    <w:rsid w:val="001479F6"/>
    <w:rsid w:val="001579F7"/>
    <w:rsid w:val="001609CB"/>
    <w:rsid w:val="00164C66"/>
    <w:rsid w:val="001659EE"/>
    <w:rsid w:val="00166114"/>
    <w:rsid w:val="00166AAA"/>
    <w:rsid w:val="0016701C"/>
    <w:rsid w:val="00175026"/>
    <w:rsid w:val="00181E33"/>
    <w:rsid w:val="00182E76"/>
    <w:rsid w:val="00183E25"/>
    <w:rsid w:val="001917CA"/>
    <w:rsid w:val="0019501B"/>
    <w:rsid w:val="001961A8"/>
    <w:rsid w:val="001972BE"/>
    <w:rsid w:val="001A0A29"/>
    <w:rsid w:val="001A7227"/>
    <w:rsid w:val="001B3B77"/>
    <w:rsid w:val="001B4FD7"/>
    <w:rsid w:val="001B7B7F"/>
    <w:rsid w:val="001C0D78"/>
    <w:rsid w:val="001C0FD6"/>
    <w:rsid w:val="001C6613"/>
    <w:rsid w:val="001C7C94"/>
    <w:rsid w:val="001D13B1"/>
    <w:rsid w:val="001E34A0"/>
    <w:rsid w:val="001F06C9"/>
    <w:rsid w:val="001F4FFA"/>
    <w:rsid w:val="002035C6"/>
    <w:rsid w:val="00204250"/>
    <w:rsid w:val="002043DF"/>
    <w:rsid w:val="00204CF1"/>
    <w:rsid w:val="0020552D"/>
    <w:rsid w:val="00205C9D"/>
    <w:rsid w:val="002071E4"/>
    <w:rsid w:val="00212279"/>
    <w:rsid w:val="00215F79"/>
    <w:rsid w:val="00216D28"/>
    <w:rsid w:val="002175D7"/>
    <w:rsid w:val="00217A79"/>
    <w:rsid w:val="00217F38"/>
    <w:rsid w:val="00222809"/>
    <w:rsid w:val="00223D7B"/>
    <w:rsid w:val="0022431A"/>
    <w:rsid w:val="00225B88"/>
    <w:rsid w:val="00230538"/>
    <w:rsid w:val="00230585"/>
    <w:rsid w:val="00231DEE"/>
    <w:rsid w:val="0023208B"/>
    <w:rsid w:val="00232D36"/>
    <w:rsid w:val="002334E5"/>
    <w:rsid w:val="002335B1"/>
    <w:rsid w:val="00233FDC"/>
    <w:rsid w:val="00234475"/>
    <w:rsid w:val="002349F6"/>
    <w:rsid w:val="002354D6"/>
    <w:rsid w:val="002417E6"/>
    <w:rsid w:val="00242AB1"/>
    <w:rsid w:val="00243EE4"/>
    <w:rsid w:val="002440E5"/>
    <w:rsid w:val="00245CA9"/>
    <w:rsid w:val="002476E9"/>
    <w:rsid w:val="00250F0D"/>
    <w:rsid w:val="0025109F"/>
    <w:rsid w:val="0025789B"/>
    <w:rsid w:val="00257F48"/>
    <w:rsid w:val="002608AA"/>
    <w:rsid w:val="00261D0D"/>
    <w:rsid w:val="0026500A"/>
    <w:rsid w:val="002676A4"/>
    <w:rsid w:val="00270A12"/>
    <w:rsid w:val="00270F2A"/>
    <w:rsid w:val="00273EBC"/>
    <w:rsid w:val="00277843"/>
    <w:rsid w:val="00281666"/>
    <w:rsid w:val="0028221D"/>
    <w:rsid w:val="002824C2"/>
    <w:rsid w:val="00284517"/>
    <w:rsid w:val="0029078F"/>
    <w:rsid w:val="00290B03"/>
    <w:rsid w:val="002951C2"/>
    <w:rsid w:val="0029660A"/>
    <w:rsid w:val="0029723E"/>
    <w:rsid w:val="002A012E"/>
    <w:rsid w:val="002A04A5"/>
    <w:rsid w:val="002A16B2"/>
    <w:rsid w:val="002A2B41"/>
    <w:rsid w:val="002A39B1"/>
    <w:rsid w:val="002A417E"/>
    <w:rsid w:val="002A4750"/>
    <w:rsid w:val="002B014E"/>
    <w:rsid w:val="002B3933"/>
    <w:rsid w:val="002B3ED6"/>
    <w:rsid w:val="002B4C81"/>
    <w:rsid w:val="002C4C37"/>
    <w:rsid w:val="002C5089"/>
    <w:rsid w:val="002D1D49"/>
    <w:rsid w:val="002D2DF0"/>
    <w:rsid w:val="002D38E8"/>
    <w:rsid w:val="002D3C95"/>
    <w:rsid w:val="002D538B"/>
    <w:rsid w:val="002D5B0A"/>
    <w:rsid w:val="002E0C64"/>
    <w:rsid w:val="002E5CE5"/>
    <w:rsid w:val="002E64CA"/>
    <w:rsid w:val="002F238E"/>
    <w:rsid w:val="0030078B"/>
    <w:rsid w:val="00301D92"/>
    <w:rsid w:val="00302FF4"/>
    <w:rsid w:val="003033A2"/>
    <w:rsid w:val="003040B9"/>
    <w:rsid w:val="00305D38"/>
    <w:rsid w:val="0031128A"/>
    <w:rsid w:val="00311995"/>
    <w:rsid w:val="0031240D"/>
    <w:rsid w:val="00313943"/>
    <w:rsid w:val="00316CA9"/>
    <w:rsid w:val="0031712C"/>
    <w:rsid w:val="00325989"/>
    <w:rsid w:val="003264E8"/>
    <w:rsid w:val="00326F8C"/>
    <w:rsid w:val="003318E0"/>
    <w:rsid w:val="00331DBB"/>
    <w:rsid w:val="00333A5A"/>
    <w:rsid w:val="003365D7"/>
    <w:rsid w:val="0034057B"/>
    <w:rsid w:val="00343A2A"/>
    <w:rsid w:val="00343C94"/>
    <w:rsid w:val="00345232"/>
    <w:rsid w:val="00345C00"/>
    <w:rsid w:val="00347E53"/>
    <w:rsid w:val="00352184"/>
    <w:rsid w:val="003524FB"/>
    <w:rsid w:val="00353B2F"/>
    <w:rsid w:val="0035668A"/>
    <w:rsid w:val="003600BB"/>
    <w:rsid w:val="00362CFF"/>
    <w:rsid w:val="00364E81"/>
    <w:rsid w:val="00365B2A"/>
    <w:rsid w:val="00365C54"/>
    <w:rsid w:val="003671D0"/>
    <w:rsid w:val="003742E1"/>
    <w:rsid w:val="00380F71"/>
    <w:rsid w:val="00381289"/>
    <w:rsid w:val="00381BD4"/>
    <w:rsid w:val="00387D98"/>
    <w:rsid w:val="00392081"/>
    <w:rsid w:val="00392534"/>
    <w:rsid w:val="00396546"/>
    <w:rsid w:val="003A00AC"/>
    <w:rsid w:val="003A286B"/>
    <w:rsid w:val="003A4F2C"/>
    <w:rsid w:val="003A73E5"/>
    <w:rsid w:val="003B09D0"/>
    <w:rsid w:val="003B4C82"/>
    <w:rsid w:val="003C089F"/>
    <w:rsid w:val="003C2E8E"/>
    <w:rsid w:val="003C5E2F"/>
    <w:rsid w:val="003C7853"/>
    <w:rsid w:val="003D146C"/>
    <w:rsid w:val="003D41AD"/>
    <w:rsid w:val="003D73F8"/>
    <w:rsid w:val="003E069E"/>
    <w:rsid w:val="003E2B9A"/>
    <w:rsid w:val="003E6E7A"/>
    <w:rsid w:val="003E7481"/>
    <w:rsid w:val="003F01B2"/>
    <w:rsid w:val="003F01C3"/>
    <w:rsid w:val="003F0522"/>
    <w:rsid w:val="003F05FD"/>
    <w:rsid w:val="003F110E"/>
    <w:rsid w:val="003F171B"/>
    <w:rsid w:val="003F1AC9"/>
    <w:rsid w:val="003F483B"/>
    <w:rsid w:val="003F59C7"/>
    <w:rsid w:val="00402AA1"/>
    <w:rsid w:val="00412F71"/>
    <w:rsid w:val="00413F96"/>
    <w:rsid w:val="004140DA"/>
    <w:rsid w:val="00415B77"/>
    <w:rsid w:val="00417889"/>
    <w:rsid w:val="00420214"/>
    <w:rsid w:val="00420889"/>
    <w:rsid w:val="00422AA0"/>
    <w:rsid w:val="0043232D"/>
    <w:rsid w:val="00436E22"/>
    <w:rsid w:val="00442671"/>
    <w:rsid w:val="00444311"/>
    <w:rsid w:val="0044545A"/>
    <w:rsid w:val="00446B76"/>
    <w:rsid w:val="0046226F"/>
    <w:rsid w:val="00466E84"/>
    <w:rsid w:val="00472AD4"/>
    <w:rsid w:val="00473D22"/>
    <w:rsid w:val="00474533"/>
    <w:rsid w:val="00483C95"/>
    <w:rsid w:val="00485125"/>
    <w:rsid w:val="00491267"/>
    <w:rsid w:val="004964E6"/>
    <w:rsid w:val="00497510"/>
    <w:rsid w:val="004A0317"/>
    <w:rsid w:val="004A0FD2"/>
    <w:rsid w:val="004A13A4"/>
    <w:rsid w:val="004A48DC"/>
    <w:rsid w:val="004A6C63"/>
    <w:rsid w:val="004B0DB4"/>
    <w:rsid w:val="004B1C61"/>
    <w:rsid w:val="004B3285"/>
    <w:rsid w:val="004B63B5"/>
    <w:rsid w:val="004C3029"/>
    <w:rsid w:val="004C5F20"/>
    <w:rsid w:val="004C61BA"/>
    <w:rsid w:val="004C61F3"/>
    <w:rsid w:val="004C69F5"/>
    <w:rsid w:val="004C7684"/>
    <w:rsid w:val="004C7FB5"/>
    <w:rsid w:val="004D169F"/>
    <w:rsid w:val="004D19C1"/>
    <w:rsid w:val="004D4312"/>
    <w:rsid w:val="004D4F27"/>
    <w:rsid w:val="004D5445"/>
    <w:rsid w:val="004D65C7"/>
    <w:rsid w:val="004D6E54"/>
    <w:rsid w:val="004E270E"/>
    <w:rsid w:val="004E3BE9"/>
    <w:rsid w:val="004E4EF5"/>
    <w:rsid w:val="004E69BA"/>
    <w:rsid w:val="004E6A6D"/>
    <w:rsid w:val="004F0BAB"/>
    <w:rsid w:val="004F7567"/>
    <w:rsid w:val="00500B2A"/>
    <w:rsid w:val="005018AF"/>
    <w:rsid w:val="005050D7"/>
    <w:rsid w:val="0050741D"/>
    <w:rsid w:val="00510D98"/>
    <w:rsid w:val="0051117A"/>
    <w:rsid w:val="0051230C"/>
    <w:rsid w:val="0051254B"/>
    <w:rsid w:val="00517CDA"/>
    <w:rsid w:val="005209F3"/>
    <w:rsid w:val="00521258"/>
    <w:rsid w:val="005259FE"/>
    <w:rsid w:val="00525C9A"/>
    <w:rsid w:val="00525E67"/>
    <w:rsid w:val="00530732"/>
    <w:rsid w:val="00531FA4"/>
    <w:rsid w:val="005322B3"/>
    <w:rsid w:val="00532F7A"/>
    <w:rsid w:val="00533777"/>
    <w:rsid w:val="00533983"/>
    <w:rsid w:val="00534D1B"/>
    <w:rsid w:val="00535800"/>
    <w:rsid w:val="0054188E"/>
    <w:rsid w:val="00544F79"/>
    <w:rsid w:val="005455B4"/>
    <w:rsid w:val="005461E8"/>
    <w:rsid w:val="00552A67"/>
    <w:rsid w:val="00553E04"/>
    <w:rsid w:val="00556369"/>
    <w:rsid w:val="0055699C"/>
    <w:rsid w:val="005601DE"/>
    <w:rsid w:val="00561069"/>
    <w:rsid w:val="0056106D"/>
    <w:rsid w:val="00562224"/>
    <w:rsid w:val="00562BF2"/>
    <w:rsid w:val="005649A0"/>
    <w:rsid w:val="00565FDA"/>
    <w:rsid w:val="00566B08"/>
    <w:rsid w:val="0057105E"/>
    <w:rsid w:val="00571A39"/>
    <w:rsid w:val="00574A60"/>
    <w:rsid w:val="005775B0"/>
    <w:rsid w:val="00580893"/>
    <w:rsid w:val="0058217B"/>
    <w:rsid w:val="005823A6"/>
    <w:rsid w:val="005870AD"/>
    <w:rsid w:val="005875C4"/>
    <w:rsid w:val="00590287"/>
    <w:rsid w:val="005915A6"/>
    <w:rsid w:val="00591982"/>
    <w:rsid w:val="00594E7E"/>
    <w:rsid w:val="00595D67"/>
    <w:rsid w:val="005A103B"/>
    <w:rsid w:val="005A15CB"/>
    <w:rsid w:val="005A2B32"/>
    <w:rsid w:val="005A48CE"/>
    <w:rsid w:val="005A56D1"/>
    <w:rsid w:val="005A627D"/>
    <w:rsid w:val="005B4F97"/>
    <w:rsid w:val="005B6375"/>
    <w:rsid w:val="005B6E26"/>
    <w:rsid w:val="005B7103"/>
    <w:rsid w:val="005C17CE"/>
    <w:rsid w:val="005C2125"/>
    <w:rsid w:val="005C2673"/>
    <w:rsid w:val="005C31E0"/>
    <w:rsid w:val="005C4E10"/>
    <w:rsid w:val="005C7CCF"/>
    <w:rsid w:val="005D13CF"/>
    <w:rsid w:val="005D1566"/>
    <w:rsid w:val="005D1E89"/>
    <w:rsid w:val="005D6C36"/>
    <w:rsid w:val="005E4171"/>
    <w:rsid w:val="005E494A"/>
    <w:rsid w:val="005E56FD"/>
    <w:rsid w:val="005E74E6"/>
    <w:rsid w:val="005F010B"/>
    <w:rsid w:val="005F154A"/>
    <w:rsid w:val="005F4EAC"/>
    <w:rsid w:val="005F63A5"/>
    <w:rsid w:val="005F6592"/>
    <w:rsid w:val="005F7849"/>
    <w:rsid w:val="00604E5B"/>
    <w:rsid w:val="00604EF5"/>
    <w:rsid w:val="006153B5"/>
    <w:rsid w:val="0061772D"/>
    <w:rsid w:val="00630DB0"/>
    <w:rsid w:val="00637BA8"/>
    <w:rsid w:val="00640BE4"/>
    <w:rsid w:val="00645E8C"/>
    <w:rsid w:val="00650B49"/>
    <w:rsid w:val="00651333"/>
    <w:rsid w:val="0065246C"/>
    <w:rsid w:val="00653A33"/>
    <w:rsid w:val="006555AE"/>
    <w:rsid w:val="0066422F"/>
    <w:rsid w:val="00664B77"/>
    <w:rsid w:val="00665143"/>
    <w:rsid w:val="006660B5"/>
    <w:rsid w:val="00667EE1"/>
    <w:rsid w:val="00667FA0"/>
    <w:rsid w:val="00670B0D"/>
    <w:rsid w:val="0067266A"/>
    <w:rsid w:val="00673234"/>
    <w:rsid w:val="00673401"/>
    <w:rsid w:val="00682B18"/>
    <w:rsid w:val="00683C49"/>
    <w:rsid w:val="006845D9"/>
    <w:rsid w:val="006944E2"/>
    <w:rsid w:val="00697CC4"/>
    <w:rsid w:val="006A0A72"/>
    <w:rsid w:val="006A241D"/>
    <w:rsid w:val="006A3BF1"/>
    <w:rsid w:val="006A71C5"/>
    <w:rsid w:val="006B2596"/>
    <w:rsid w:val="006B28DD"/>
    <w:rsid w:val="006B4EB2"/>
    <w:rsid w:val="006C16DE"/>
    <w:rsid w:val="006C2EF8"/>
    <w:rsid w:val="006C4588"/>
    <w:rsid w:val="006C5CAD"/>
    <w:rsid w:val="006C5CD0"/>
    <w:rsid w:val="006C5E35"/>
    <w:rsid w:val="006C725F"/>
    <w:rsid w:val="006C7EE1"/>
    <w:rsid w:val="006D2306"/>
    <w:rsid w:val="006D4700"/>
    <w:rsid w:val="006D48EF"/>
    <w:rsid w:val="006D57F0"/>
    <w:rsid w:val="006D6223"/>
    <w:rsid w:val="006D6ADE"/>
    <w:rsid w:val="006D739F"/>
    <w:rsid w:val="006E3C5B"/>
    <w:rsid w:val="006E53FF"/>
    <w:rsid w:val="006E6765"/>
    <w:rsid w:val="006F1D76"/>
    <w:rsid w:val="006F2F0F"/>
    <w:rsid w:val="006F5155"/>
    <w:rsid w:val="006F6104"/>
    <w:rsid w:val="006F6952"/>
    <w:rsid w:val="006F6FBF"/>
    <w:rsid w:val="006F7E53"/>
    <w:rsid w:val="006F7E8C"/>
    <w:rsid w:val="00701499"/>
    <w:rsid w:val="00703480"/>
    <w:rsid w:val="0070453D"/>
    <w:rsid w:val="00704772"/>
    <w:rsid w:val="00705934"/>
    <w:rsid w:val="007079AC"/>
    <w:rsid w:val="007149EF"/>
    <w:rsid w:val="0071508D"/>
    <w:rsid w:val="007153E2"/>
    <w:rsid w:val="007161E8"/>
    <w:rsid w:val="00717F67"/>
    <w:rsid w:val="00717FB8"/>
    <w:rsid w:val="0072070E"/>
    <w:rsid w:val="0072188B"/>
    <w:rsid w:val="00721C09"/>
    <w:rsid w:val="00722073"/>
    <w:rsid w:val="00723CC3"/>
    <w:rsid w:val="0072450F"/>
    <w:rsid w:val="00724D2A"/>
    <w:rsid w:val="007343BD"/>
    <w:rsid w:val="00734ABB"/>
    <w:rsid w:val="00735454"/>
    <w:rsid w:val="00740DE3"/>
    <w:rsid w:val="00741B52"/>
    <w:rsid w:val="00742F43"/>
    <w:rsid w:val="007467C6"/>
    <w:rsid w:val="00746D26"/>
    <w:rsid w:val="007548FE"/>
    <w:rsid w:val="0075652B"/>
    <w:rsid w:val="00760256"/>
    <w:rsid w:val="00761D9D"/>
    <w:rsid w:val="007655CA"/>
    <w:rsid w:val="007663A3"/>
    <w:rsid w:val="00767CFE"/>
    <w:rsid w:val="007715C4"/>
    <w:rsid w:val="007763A6"/>
    <w:rsid w:val="007767CA"/>
    <w:rsid w:val="00777923"/>
    <w:rsid w:val="00781A73"/>
    <w:rsid w:val="00782EA6"/>
    <w:rsid w:val="007835CF"/>
    <w:rsid w:val="00783CBD"/>
    <w:rsid w:val="00786514"/>
    <w:rsid w:val="00791118"/>
    <w:rsid w:val="007918EB"/>
    <w:rsid w:val="00792A4A"/>
    <w:rsid w:val="00792A77"/>
    <w:rsid w:val="00793A86"/>
    <w:rsid w:val="00794006"/>
    <w:rsid w:val="007A0600"/>
    <w:rsid w:val="007A1EA2"/>
    <w:rsid w:val="007A2C74"/>
    <w:rsid w:val="007A6660"/>
    <w:rsid w:val="007B0B2A"/>
    <w:rsid w:val="007B1D4A"/>
    <w:rsid w:val="007B39E2"/>
    <w:rsid w:val="007B5CE2"/>
    <w:rsid w:val="007B78DD"/>
    <w:rsid w:val="007C0099"/>
    <w:rsid w:val="007C4CAB"/>
    <w:rsid w:val="007C606A"/>
    <w:rsid w:val="007C63FA"/>
    <w:rsid w:val="007C737F"/>
    <w:rsid w:val="007D55A2"/>
    <w:rsid w:val="007D70A4"/>
    <w:rsid w:val="007D70FA"/>
    <w:rsid w:val="007E1A4D"/>
    <w:rsid w:val="007E5643"/>
    <w:rsid w:val="007F3869"/>
    <w:rsid w:val="007F506E"/>
    <w:rsid w:val="007F6442"/>
    <w:rsid w:val="007F6B6D"/>
    <w:rsid w:val="007F78BF"/>
    <w:rsid w:val="008009D7"/>
    <w:rsid w:val="0080158E"/>
    <w:rsid w:val="00801BED"/>
    <w:rsid w:val="00805F49"/>
    <w:rsid w:val="00807182"/>
    <w:rsid w:val="00807BF9"/>
    <w:rsid w:val="008108B3"/>
    <w:rsid w:val="00814498"/>
    <w:rsid w:val="00821CB6"/>
    <w:rsid w:val="00824000"/>
    <w:rsid w:val="0082592C"/>
    <w:rsid w:val="00827752"/>
    <w:rsid w:val="00827A90"/>
    <w:rsid w:val="00831FA1"/>
    <w:rsid w:val="00832093"/>
    <w:rsid w:val="0083451B"/>
    <w:rsid w:val="00837518"/>
    <w:rsid w:val="00837F02"/>
    <w:rsid w:val="008414D6"/>
    <w:rsid w:val="00843B76"/>
    <w:rsid w:val="008452BF"/>
    <w:rsid w:val="00845AFB"/>
    <w:rsid w:val="00846AF0"/>
    <w:rsid w:val="00851703"/>
    <w:rsid w:val="00852D3D"/>
    <w:rsid w:val="00856EB4"/>
    <w:rsid w:val="00860F0F"/>
    <w:rsid w:val="00864AAF"/>
    <w:rsid w:val="00865C10"/>
    <w:rsid w:val="00865CF4"/>
    <w:rsid w:val="00866840"/>
    <w:rsid w:val="0086790E"/>
    <w:rsid w:val="00874C3C"/>
    <w:rsid w:val="0087792A"/>
    <w:rsid w:val="008813D3"/>
    <w:rsid w:val="00887026"/>
    <w:rsid w:val="00891354"/>
    <w:rsid w:val="0089370A"/>
    <w:rsid w:val="00894FEA"/>
    <w:rsid w:val="008975B3"/>
    <w:rsid w:val="008978DE"/>
    <w:rsid w:val="00897D10"/>
    <w:rsid w:val="008A70F5"/>
    <w:rsid w:val="008A7940"/>
    <w:rsid w:val="008B01C2"/>
    <w:rsid w:val="008B41AB"/>
    <w:rsid w:val="008B4461"/>
    <w:rsid w:val="008B4667"/>
    <w:rsid w:val="008B6DE6"/>
    <w:rsid w:val="008B7737"/>
    <w:rsid w:val="008B7A17"/>
    <w:rsid w:val="008C47F0"/>
    <w:rsid w:val="008C6145"/>
    <w:rsid w:val="008C66CA"/>
    <w:rsid w:val="008D34FA"/>
    <w:rsid w:val="008D6740"/>
    <w:rsid w:val="008D7304"/>
    <w:rsid w:val="008D75B3"/>
    <w:rsid w:val="008E0C20"/>
    <w:rsid w:val="008E12A1"/>
    <w:rsid w:val="008E1630"/>
    <w:rsid w:val="008E2C06"/>
    <w:rsid w:val="008E342A"/>
    <w:rsid w:val="008E4C56"/>
    <w:rsid w:val="008E5BB5"/>
    <w:rsid w:val="008E7676"/>
    <w:rsid w:val="008E7F4B"/>
    <w:rsid w:val="008F02A1"/>
    <w:rsid w:val="008F035A"/>
    <w:rsid w:val="008F0CF0"/>
    <w:rsid w:val="008F5501"/>
    <w:rsid w:val="0090796A"/>
    <w:rsid w:val="009125DD"/>
    <w:rsid w:val="009137FD"/>
    <w:rsid w:val="00914B83"/>
    <w:rsid w:val="00915DE3"/>
    <w:rsid w:val="009203E8"/>
    <w:rsid w:val="009208FC"/>
    <w:rsid w:val="009219D9"/>
    <w:rsid w:val="00923B3B"/>
    <w:rsid w:val="00923E8C"/>
    <w:rsid w:val="00925156"/>
    <w:rsid w:val="00925363"/>
    <w:rsid w:val="00926670"/>
    <w:rsid w:val="00927352"/>
    <w:rsid w:val="009355D0"/>
    <w:rsid w:val="00935DEE"/>
    <w:rsid w:val="00940E88"/>
    <w:rsid w:val="009411CA"/>
    <w:rsid w:val="00942B81"/>
    <w:rsid w:val="00943DE8"/>
    <w:rsid w:val="00943E15"/>
    <w:rsid w:val="00944294"/>
    <w:rsid w:val="00947FAB"/>
    <w:rsid w:val="009530D2"/>
    <w:rsid w:val="00953105"/>
    <w:rsid w:val="009532D6"/>
    <w:rsid w:val="00953CA6"/>
    <w:rsid w:val="009549AF"/>
    <w:rsid w:val="009550CE"/>
    <w:rsid w:val="0095646A"/>
    <w:rsid w:val="00960EAC"/>
    <w:rsid w:val="00964912"/>
    <w:rsid w:val="00970DED"/>
    <w:rsid w:val="00971B50"/>
    <w:rsid w:val="00973479"/>
    <w:rsid w:val="00973AE0"/>
    <w:rsid w:val="00974EAC"/>
    <w:rsid w:val="00975470"/>
    <w:rsid w:val="00980D0D"/>
    <w:rsid w:val="00981355"/>
    <w:rsid w:val="009837FA"/>
    <w:rsid w:val="00985005"/>
    <w:rsid w:val="00985B17"/>
    <w:rsid w:val="00991240"/>
    <w:rsid w:val="0099242B"/>
    <w:rsid w:val="009956FF"/>
    <w:rsid w:val="00996168"/>
    <w:rsid w:val="009976A6"/>
    <w:rsid w:val="009A18DE"/>
    <w:rsid w:val="009A1A54"/>
    <w:rsid w:val="009A3382"/>
    <w:rsid w:val="009A4616"/>
    <w:rsid w:val="009B0719"/>
    <w:rsid w:val="009B07BF"/>
    <w:rsid w:val="009B11D5"/>
    <w:rsid w:val="009B1C2F"/>
    <w:rsid w:val="009B20C7"/>
    <w:rsid w:val="009B259F"/>
    <w:rsid w:val="009B4E01"/>
    <w:rsid w:val="009B7F86"/>
    <w:rsid w:val="009C0206"/>
    <w:rsid w:val="009C04DF"/>
    <w:rsid w:val="009C0A9A"/>
    <w:rsid w:val="009C2446"/>
    <w:rsid w:val="009C4A33"/>
    <w:rsid w:val="009C7159"/>
    <w:rsid w:val="009D070C"/>
    <w:rsid w:val="009D11B2"/>
    <w:rsid w:val="009D1216"/>
    <w:rsid w:val="009D2039"/>
    <w:rsid w:val="009E1488"/>
    <w:rsid w:val="009E52C4"/>
    <w:rsid w:val="009E6B5D"/>
    <w:rsid w:val="009F0828"/>
    <w:rsid w:val="009F14D9"/>
    <w:rsid w:val="009F1FCC"/>
    <w:rsid w:val="009F1FE6"/>
    <w:rsid w:val="009F296E"/>
    <w:rsid w:val="009F5A82"/>
    <w:rsid w:val="009F5CC8"/>
    <w:rsid w:val="00A00023"/>
    <w:rsid w:val="00A007A2"/>
    <w:rsid w:val="00A047EB"/>
    <w:rsid w:val="00A057C9"/>
    <w:rsid w:val="00A06B60"/>
    <w:rsid w:val="00A11B4F"/>
    <w:rsid w:val="00A13B96"/>
    <w:rsid w:val="00A1752C"/>
    <w:rsid w:val="00A23233"/>
    <w:rsid w:val="00A23CCC"/>
    <w:rsid w:val="00A24995"/>
    <w:rsid w:val="00A31DDA"/>
    <w:rsid w:val="00A3251C"/>
    <w:rsid w:val="00A34020"/>
    <w:rsid w:val="00A34295"/>
    <w:rsid w:val="00A35C66"/>
    <w:rsid w:val="00A3682E"/>
    <w:rsid w:val="00A36980"/>
    <w:rsid w:val="00A37139"/>
    <w:rsid w:val="00A40D8D"/>
    <w:rsid w:val="00A477BB"/>
    <w:rsid w:val="00A47C91"/>
    <w:rsid w:val="00A50001"/>
    <w:rsid w:val="00A52263"/>
    <w:rsid w:val="00A539C1"/>
    <w:rsid w:val="00A57963"/>
    <w:rsid w:val="00A60058"/>
    <w:rsid w:val="00A61925"/>
    <w:rsid w:val="00A61CD6"/>
    <w:rsid w:val="00A61D08"/>
    <w:rsid w:val="00A6515A"/>
    <w:rsid w:val="00A65D7A"/>
    <w:rsid w:val="00A72FF8"/>
    <w:rsid w:val="00A730D9"/>
    <w:rsid w:val="00A73771"/>
    <w:rsid w:val="00A739C4"/>
    <w:rsid w:val="00A74E51"/>
    <w:rsid w:val="00A754F5"/>
    <w:rsid w:val="00A765B2"/>
    <w:rsid w:val="00A770F9"/>
    <w:rsid w:val="00A828C6"/>
    <w:rsid w:val="00A831DD"/>
    <w:rsid w:val="00A83EE6"/>
    <w:rsid w:val="00A9383F"/>
    <w:rsid w:val="00A93B48"/>
    <w:rsid w:val="00A94DAD"/>
    <w:rsid w:val="00A96488"/>
    <w:rsid w:val="00A96876"/>
    <w:rsid w:val="00A97D35"/>
    <w:rsid w:val="00A97F98"/>
    <w:rsid w:val="00AA1C17"/>
    <w:rsid w:val="00AA615C"/>
    <w:rsid w:val="00AB1B2C"/>
    <w:rsid w:val="00AB2936"/>
    <w:rsid w:val="00AB4CC9"/>
    <w:rsid w:val="00AB5DB4"/>
    <w:rsid w:val="00AB6999"/>
    <w:rsid w:val="00AC11C4"/>
    <w:rsid w:val="00AC1F4C"/>
    <w:rsid w:val="00AC2B52"/>
    <w:rsid w:val="00AC43C8"/>
    <w:rsid w:val="00AC7106"/>
    <w:rsid w:val="00AC7123"/>
    <w:rsid w:val="00AC73A9"/>
    <w:rsid w:val="00AD7862"/>
    <w:rsid w:val="00AD7F5F"/>
    <w:rsid w:val="00AE0BEA"/>
    <w:rsid w:val="00AE455E"/>
    <w:rsid w:val="00AE5CC2"/>
    <w:rsid w:val="00AF0BDA"/>
    <w:rsid w:val="00AF1D14"/>
    <w:rsid w:val="00AF3752"/>
    <w:rsid w:val="00B1145F"/>
    <w:rsid w:val="00B1175C"/>
    <w:rsid w:val="00B13484"/>
    <w:rsid w:val="00B1358C"/>
    <w:rsid w:val="00B13C15"/>
    <w:rsid w:val="00B2117C"/>
    <w:rsid w:val="00B2375D"/>
    <w:rsid w:val="00B24482"/>
    <w:rsid w:val="00B246D9"/>
    <w:rsid w:val="00B3043D"/>
    <w:rsid w:val="00B31E1C"/>
    <w:rsid w:val="00B31EAC"/>
    <w:rsid w:val="00B33036"/>
    <w:rsid w:val="00B332BE"/>
    <w:rsid w:val="00B3782A"/>
    <w:rsid w:val="00B4100C"/>
    <w:rsid w:val="00B4137A"/>
    <w:rsid w:val="00B41D43"/>
    <w:rsid w:val="00B42302"/>
    <w:rsid w:val="00B431D1"/>
    <w:rsid w:val="00B44100"/>
    <w:rsid w:val="00B46482"/>
    <w:rsid w:val="00B508AA"/>
    <w:rsid w:val="00B50921"/>
    <w:rsid w:val="00B53146"/>
    <w:rsid w:val="00B54C6E"/>
    <w:rsid w:val="00B54D44"/>
    <w:rsid w:val="00B55ECC"/>
    <w:rsid w:val="00B61547"/>
    <w:rsid w:val="00B62513"/>
    <w:rsid w:val="00B652C6"/>
    <w:rsid w:val="00B656EE"/>
    <w:rsid w:val="00B67E87"/>
    <w:rsid w:val="00B70450"/>
    <w:rsid w:val="00B755A6"/>
    <w:rsid w:val="00B805C4"/>
    <w:rsid w:val="00B8380F"/>
    <w:rsid w:val="00B91C3F"/>
    <w:rsid w:val="00BA00D3"/>
    <w:rsid w:val="00BA10AE"/>
    <w:rsid w:val="00BA5D3A"/>
    <w:rsid w:val="00BA793D"/>
    <w:rsid w:val="00BB07FF"/>
    <w:rsid w:val="00BB1673"/>
    <w:rsid w:val="00BB246D"/>
    <w:rsid w:val="00BB66E6"/>
    <w:rsid w:val="00BC1A63"/>
    <w:rsid w:val="00BC2BC0"/>
    <w:rsid w:val="00BC33B7"/>
    <w:rsid w:val="00BD00B7"/>
    <w:rsid w:val="00BD1C16"/>
    <w:rsid w:val="00BD6423"/>
    <w:rsid w:val="00BD64CB"/>
    <w:rsid w:val="00BE0613"/>
    <w:rsid w:val="00BE2D2A"/>
    <w:rsid w:val="00BE4F7C"/>
    <w:rsid w:val="00BE7972"/>
    <w:rsid w:val="00BF044D"/>
    <w:rsid w:val="00BF0958"/>
    <w:rsid w:val="00BF5862"/>
    <w:rsid w:val="00C01FCD"/>
    <w:rsid w:val="00C067AF"/>
    <w:rsid w:val="00C118D0"/>
    <w:rsid w:val="00C13256"/>
    <w:rsid w:val="00C168D3"/>
    <w:rsid w:val="00C1705B"/>
    <w:rsid w:val="00C17856"/>
    <w:rsid w:val="00C216BC"/>
    <w:rsid w:val="00C3146E"/>
    <w:rsid w:val="00C342B4"/>
    <w:rsid w:val="00C36D22"/>
    <w:rsid w:val="00C3720D"/>
    <w:rsid w:val="00C43B52"/>
    <w:rsid w:val="00C45049"/>
    <w:rsid w:val="00C45120"/>
    <w:rsid w:val="00C45F33"/>
    <w:rsid w:val="00C51525"/>
    <w:rsid w:val="00C52507"/>
    <w:rsid w:val="00C54842"/>
    <w:rsid w:val="00C56186"/>
    <w:rsid w:val="00C56FA7"/>
    <w:rsid w:val="00C57733"/>
    <w:rsid w:val="00C60946"/>
    <w:rsid w:val="00C66E17"/>
    <w:rsid w:val="00C67101"/>
    <w:rsid w:val="00C7076F"/>
    <w:rsid w:val="00C713C8"/>
    <w:rsid w:val="00C71B26"/>
    <w:rsid w:val="00C7375D"/>
    <w:rsid w:val="00C77D23"/>
    <w:rsid w:val="00C80460"/>
    <w:rsid w:val="00C80F10"/>
    <w:rsid w:val="00C83380"/>
    <w:rsid w:val="00C83BC1"/>
    <w:rsid w:val="00C859F2"/>
    <w:rsid w:val="00C859F7"/>
    <w:rsid w:val="00C8601A"/>
    <w:rsid w:val="00C87A58"/>
    <w:rsid w:val="00C92C34"/>
    <w:rsid w:val="00C9562D"/>
    <w:rsid w:val="00C95662"/>
    <w:rsid w:val="00C96063"/>
    <w:rsid w:val="00C97631"/>
    <w:rsid w:val="00CA26D7"/>
    <w:rsid w:val="00CA3EF4"/>
    <w:rsid w:val="00CB2B34"/>
    <w:rsid w:val="00CB6E03"/>
    <w:rsid w:val="00CC20B3"/>
    <w:rsid w:val="00CC23A2"/>
    <w:rsid w:val="00CC5E66"/>
    <w:rsid w:val="00CC700E"/>
    <w:rsid w:val="00CD0672"/>
    <w:rsid w:val="00CD1134"/>
    <w:rsid w:val="00CD3853"/>
    <w:rsid w:val="00CD51B5"/>
    <w:rsid w:val="00CD6054"/>
    <w:rsid w:val="00CE14A0"/>
    <w:rsid w:val="00CE17A1"/>
    <w:rsid w:val="00CE7389"/>
    <w:rsid w:val="00CE7ED8"/>
    <w:rsid w:val="00CE7F2A"/>
    <w:rsid w:val="00CF2F3F"/>
    <w:rsid w:val="00CF300E"/>
    <w:rsid w:val="00D00A35"/>
    <w:rsid w:val="00D021BE"/>
    <w:rsid w:val="00D03F95"/>
    <w:rsid w:val="00D06EE9"/>
    <w:rsid w:val="00D074D7"/>
    <w:rsid w:val="00D078EC"/>
    <w:rsid w:val="00D126A0"/>
    <w:rsid w:val="00D13246"/>
    <w:rsid w:val="00D14D99"/>
    <w:rsid w:val="00D1503D"/>
    <w:rsid w:val="00D160E6"/>
    <w:rsid w:val="00D16D0F"/>
    <w:rsid w:val="00D20BFD"/>
    <w:rsid w:val="00D22A38"/>
    <w:rsid w:val="00D22C0D"/>
    <w:rsid w:val="00D34D6F"/>
    <w:rsid w:val="00D34F98"/>
    <w:rsid w:val="00D37336"/>
    <w:rsid w:val="00D4074F"/>
    <w:rsid w:val="00D41542"/>
    <w:rsid w:val="00D453B4"/>
    <w:rsid w:val="00D45C0A"/>
    <w:rsid w:val="00D53BE2"/>
    <w:rsid w:val="00D57C70"/>
    <w:rsid w:val="00D60521"/>
    <w:rsid w:val="00D644FE"/>
    <w:rsid w:val="00D6601E"/>
    <w:rsid w:val="00D67B52"/>
    <w:rsid w:val="00D71309"/>
    <w:rsid w:val="00D71BC8"/>
    <w:rsid w:val="00D7323D"/>
    <w:rsid w:val="00D8056F"/>
    <w:rsid w:val="00D81642"/>
    <w:rsid w:val="00D847F7"/>
    <w:rsid w:val="00D84E26"/>
    <w:rsid w:val="00D85511"/>
    <w:rsid w:val="00D85EBC"/>
    <w:rsid w:val="00D91289"/>
    <w:rsid w:val="00D93A23"/>
    <w:rsid w:val="00D94641"/>
    <w:rsid w:val="00D9702B"/>
    <w:rsid w:val="00DA35F5"/>
    <w:rsid w:val="00DA617C"/>
    <w:rsid w:val="00DA749F"/>
    <w:rsid w:val="00DB24BE"/>
    <w:rsid w:val="00DB69F7"/>
    <w:rsid w:val="00DB6B0E"/>
    <w:rsid w:val="00DC21EC"/>
    <w:rsid w:val="00DC3458"/>
    <w:rsid w:val="00DC3991"/>
    <w:rsid w:val="00DC3FAC"/>
    <w:rsid w:val="00DC4E03"/>
    <w:rsid w:val="00DC6EB4"/>
    <w:rsid w:val="00DD2769"/>
    <w:rsid w:val="00DD3D8F"/>
    <w:rsid w:val="00DD51C3"/>
    <w:rsid w:val="00DD718C"/>
    <w:rsid w:val="00DF01DD"/>
    <w:rsid w:val="00DF02A3"/>
    <w:rsid w:val="00DF13C6"/>
    <w:rsid w:val="00DF3F76"/>
    <w:rsid w:val="00DF58FE"/>
    <w:rsid w:val="00DF5A71"/>
    <w:rsid w:val="00E0089D"/>
    <w:rsid w:val="00E02102"/>
    <w:rsid w:val="00E031C0"/>
    <w:rsid w:val="00E0657B"/>
    <w:rsid w:val="00E109D6"/>
    <w:rsid w:val="00E140ED"/>
    <w:rsid w:val="00E15B14"/>
    <w:rsid w:val="00E201A3"/>
    <w:rsid w:val="00E20D95"/>
    <w:rsid w:val="00E229EF"/>
    <w:rsid w:val="00E32570"/>
    <w:rsid w:val="00E3362D"/>
    <w:rsid w:val="00E374CF"/>
    <w:rsid w:val="00E378E7"/>
    <w:rsid w:val="00E37D03"/>
    <w:rsid w:val="00E43848"/>
    <w:rsid w:val="00E454E8"/>
    <w:rsid w:val="00E46F46"/>
    <w:rsid w:val="00E61133"/>
    <w:rsid w:val="00E6539C"/>
    <w:rsid w:val="00E66F4A"/>
    <w:rsid w:val="00E671A8"/>
    <w:rsid w:val="00E72AED"/>
    <w:rsid w:val="00E72B6C"/>
    <w:rsid w:val="00E8098C"/>
    <w:rsid w:val="00E8196F"/>
    <w:rsid w:val="00E83F11"/>
    <w:rsid w:val="00E849E3"/>
    <w:rsid w:val="00E84C5E"/>
    <w:rsid w:val="00E876F2"/>
    <w:rsid w:val="00E87979"/>
    <w:rsid w:val="00E9439A"/>
    <w:rsid w:val="00E945BE"/>
    <w:rsid w:val="00E9542C"/>
    <w:rsid w:val="00E96D80"/>
    <w:rsid w:val="00EA3537"/>
    <w:rsid w:val="00EA356E"/>
    <w:rsid w:val="00EA4CCF"/>
    <w:rsid w:val="00EB1362"/>
    <w:rsid w:val="00EB2923"/>
    <w:rsid w:val="00EC1C4F"/>
    <w:rsid w:val="00EC20F5"/>
    <w:rsid w:val="00EC2BF5"/>
    <w:rsid w:val="00EC386B"/>
    <w:rsid w:val="00EC3883"/>
    <w:rsid w:val="00ED0330"/>
    <w:rsid w:val="00ED1964"/>
    <w:rsid w:val="00ED1EC0"/>
    <w:rsid w:val="00EE0ACE"/>
    <w:rsid w:val="00EE18C4"/>
    <w:rsid w:val="00EE18ED"/>
    <w:rsid w:val="00EE248F"/>
    <w:rsid w:val="00EE5A15"/>
    <w:rsid w:val="00EF36F3"/>
    <w:rsid w:val="00EF6073"/>
    <w:rsid w:val="00F02334"/>
    <w:rsid w:val="00F0392C"/>
    <w:rsid w:val="00F04B47"/>
    <w:rsid w:val="00F04D9A"/>
    <w:rsid w:val="00F11CF6"/>
    <w:rsid w:val="00F1351E"/>
    <w:rsid w:val="00F26799"/>
    <w:rsid w:val="00F26F38"/>
    <w:rsid w:val="00F33ACF"/>
    <w:rsid w:val="00F34B51"/>
    <w:rsid w:val="00F35C94"/>
    <w:rsid w:val="00F37D15"/>
    <w:rsid w:val="00F4074B"/>
    <w:rsid w:val="00F41427"/>
    <w:rsid w:val="00F4257E"/>
    <w:rsid w:val="00F44359"/>
    <w:rsid w:val="00F457F5"/>
    <w:rsid w:val="00F45B7F"/>
    <w:rsid w:val="00F47A10"/>
    <w:rsid w:val="00F50259"/>
    <w:rsid w:val="00F50585"/>
    <w:rsid w:val="00F54863"/>
    <w:rsid w:val="00F55764"/>
    <w:rsid w:val="00F576C8"/>
    <w:rsid w:val="00F57A82"/>
    <w:rsid w:val="00F6485E"/>
    <w:rsid w:val="00F65AA8"/>
    <w:rsid w:val="00F71441"/>
    <w:rsid w:val="00F716B7"/>
    <w:rsid w:val="00F759C9"/>
    <w:rsid w:val="00F76E1A"/>
    <w:rsid w:val="00F82324"/>
    <w:rsid w:val="00F8403A"/>
    <w:rsid w:val="00F85401"/>
    <w:rsid w:val="00F8583E"/>
    <w:rsid w:val="00F91602"/>
    <w:rsid w:val="00F91949"/>
    <w:rsid w:val="00F9266F"/>
    <w:rsid w:val="00F937AF"/>
    <w:rsid w:val="00F95BE1"/>
    <w:rsid w:val="00F9601B"/>
    <w:rsid w:val="00F9616A"/>
    <w:rsid w:val="00FA0C3E"/>
    <w:rsid w:val="00FA0F41"/>
    <w:rsid w:val="00FA2E5B"/>
    <w:rsid w:val="00FA30B5"/>
    <w:rsid w:val="00FA4819"/>
    <w:rsid w:val="00FA49DE"/>
    <w:rsid w:val="00FA5043"/>
    <w:rsid w:val="00FB0A95"/>
    <w:rsid w:val="00FB1B7A"/>
    <w:rsid w:val="00FB2BD4"/>
    <w:rsid w:val="00FB43F5"/>
    <w:rsid w:val="00FB5F94"/>
    <w:rsid w:val="00FB655D"/>
    <w:rsid w:val="00FC3C91"/>
    <w:rsid w:val="00FC78EA"/>
    <w:rsid w:val="00FD1D5C"/>
    <w:rsid w:val="00FD641D"/>
    <w:rsid w:val="00FD78E6"/>
    <w:rsid w:val="00FE227A"/>
    <w:rsid w:val="00FE24C7"/>
    <w:rsid w:val="00FE2F2B"/>
    <w:rsid w:val="00FE34DC"/>
    <w:rsid w:val="00FE3BCA"/>
    <w:rsid w:val="00FE471A"/>
    <w:rsid w:val="00FE5ED1"/>
    <w:rsid w:val="00FE65B5"/>
    <w:rsid w:val="00FE76F4"/>
    <w:rsid w:val="00FE7A84"/>
    <w:rsid w:val="00FF4ED8"/>
    <w:rsid w:val="00FF5057"/>
    <w:rsid w:val="00FF790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1A54"/>
    <w:rPr>
      <w:rFonts w:ascii="Garamond" w:eastAsia="Times New Roman" w:hAnsi="Garamond"/>
      <w:sz w:val="24"/>
      <w:szCs w:val="24"/>
    </w:rPr>
  </w:style>
  <w:style w:type="paragraph" w:styleId="Titre1">
    <w:name w:val="heading 1"/>
    <w:basedOn w:val="Normal"/>
    <w:next w:val="Normal"/>
    <w:link w:val="Titre1Car"/>
    <w:qFormat/>
    <w:rsid w:val="002175D7"/>
    <w:pPr>
      <w:keepNext/>
      <w:spacing w:before="360" w:after="360"/>
      <w:jc w:val="center"/>
      <w:outlineLvl w:val="0"/>
    </w:pPr>
    <w:rPr>
      <w:rFonts w:cs="Arial"/>
      <w:b/>
      <w:bCs/>
      <w:kern w:val="32"/>
      <w:sz w:val="40"/>
      <w:szCs w:val="32"/>
    </w:rPr>
  </w:style>
  <w:style w:type="paragraph" w:styleId="Titre2">
    <w:name w:val="heading 2"/>
    <w:basedOn w:val="Normal"/>
    <w:next w:val="Normal"/>
    <w:link w:val="Titre2Car"/>
    <w:qFormat/>
    <w:rsid w:val="002175D7"/>
    <w:pPr>
      <w:keepNext/>
      <w:spacing w:before="240" w:after="240"/>
      <w:jc w:val="center"/>
      <w:outlineLvl w:val="1"/>
    </w:pPr>
    <w:rPr>
      <w:rFonts w:cs="Arial"/>
      <w:b/>
      <w:bCs/>
      <w:iCs/>
      <w:color w:val="FF0000"/>
      <w:sz w:val="32"/>
      <w:szCs w:val="28"/>
    </w:rPr>
  </w:style>
  <w:style w:type="paragraph" w:styleId="Titre3">
    <w:name w:val="heading 3"/>
    <w:basedOn w:val="Normal"/>
    <w:next w:val="Normal"/>
    <w:link w:val="Titre3Car"/>
    <w:qFormat/>
    <w:rsid w:val="002175D7"/>
    <w:pPr>
      <w:keepNext/>
      <w:spacing w:before="240" w:after="240"/>
      <w:jc w:val="center"/>
      <w:outlineLvl w:val="2"/>
    </w:pPr>
    <w:rPr>
      <w:rFonts w:cs="Arial"/>
      <w:b/>
      <w:bCs/>
      <w:color w:val="000080"/>
      <w:sz w:val="28"/>
      <w:szCs w:val="26"/>
    </w:rPr>
  </w:style>
  <w:style w:type="paragraph" w:styleId="Titre4">
    <w:name w:val="heading 4"/>
    <w:basedOn w:val="Normal"/>
    <w:next w:val="Normal"/>
    <w:link w:val="Titre4Car"/>
    <w:qFormat/>
    <w:rsid w:val="002175D7"/>
    <w:pPr>
      <w:keepNext/>
      <w:spacing w:before="120" w:after="120"/>
      <w:outlineLvl w:val="3"/>
    </w:pPr>
    <w:rPr>
      <w:b/>
      <w:bCs/>
      <w:color w:val="008000"/>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rsid w:val="007D70A4"/>
    <w:rPr>
      <w:sz w:val="20"/>
      <w:szCs w:val="20"/>
    </w:rPr>
  </w:style>
  <w:style w:type="character" w:styleId="Appelnotedebasdep">
    <w:name w:val="footnote reference"/>
    <w:rsid w:val="007D70A4"/>
    <w:rPr>
      <w:rFonts w:ascii="Garamond" w:hAnsi="Garamond"/>
      <w:color w:val="FF0000"/>
      <w:sz w:val="20"/>
      <w:vertAlign w:val="superscript"/>
    </w:rPr>
  </w:style>
  <w:style w:type="paragraph" w:customStyle="1" w:styleId="Style1">
    <w:name w:val="Style1"/>
    <w:basedOn w:val="Normal"/>
    <w:next w:val="Titre4"/>
    <w:rsid w:val="002175D7"/>
    <w:rPr>
      <w:color w:val="008000"/>
    </w:rPr>
  </w:style>
  <w:style w:type="character" w:customStyle="1" w:styleId="longtext">
    <w:name w:val="long_text"/>
    <w:basedOn w:val="Policepardfaut"/>
    <w:rsid w:val="009A1A54"/>
  </w:style>
  <w:style w:type="character" w:styleId="Accentuation">
    <w:name w:val="Emphasis"/>
    <w:uiPriority w:val="20"/>
    <w:qFormat/>
    <w:rsid w:val="00A6515A"/>
    <w:rPr>
      <w:i/>
      <w:iCs/>
    </w:rPr>
  </w:style>
  <w:style w:type="paragraph" w:styleId="PrformatHTML">
    <w:name w:val="HTML Preformatted"/>
    <w:basedOn w:val="Normal"/>
    <w:link w:val="PrformatHTMLCar"/>
    <w:rsid w:val="00413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romain">
    <w:name w:val="romain"/>
    <w:basedOn w:val="Policepardfaut"/>
    <w:rsid w:val="00413F96"/>
  </w:style>
  <w:style w:type="character" w:styleId="CitationHTML">
    <w:name w:val="HTML Cite"/>
    <w:rsid w:val="00832093"/>
    <w:rPr>
      <w:i/>
      <w:iCs/>
    </w:rPr>
  </w:style>
  <w:style w:type="character" w:customStyle="1" w:styleId="ms12noir">
    <w:name w:val="ms12noir"/>
    <w:basedOn w:val="Policepardfaut"/>
    <w:rsid w:val="00832093"/>
  </w:style>
  <w:style w:type="character" w:customStyle="1" w:styleId="comment">
    <w:name w:val="comment"/>
    <w:basedOn w:val="Policepardfaut"/>
    <w:rsid w:val="00BA10AE"/>
  </w:style>
  <w:style w:type="numbering" w:customStyle="1" w:styleId="Aucuneliste1">
    <w:name w:val="Aucune liste1"/>
    <w:next w:val="Aucuneliste"/>
    <w:semiHidden/>
    <w:unhideWhenUsed/>
    <w:rsid w:val="003C089F"/>
  </w:style>
  <w:style w:type="character" w:customStyle="1" w:styleId="Titre1Car">
    <w:name w:val="Titre 1 Car"/>
    <w:link w:val="Titre1"/>
    <w:rsid w:val="003C089F"/>
    <w:rPr>
      <w:rFonts w:ascii="Garamond" w:eastAsia="Times New Roman" w:hAnsi="Garamond" w:cs="Arial"/>
      <w:b/>
      <w:bCs/>
      <w:kern w:val="32"/>
      <w:sz w:val="40"/>
      <w:szCs w:val="32"/>
    </w:rPr>
  </w:style>
  <w:style w:type="character" w:customStyle="1" w:styleId="Titre2Car">
    <w:name w:val="Titre 2 Car"/>
    <w:link w:val="Titre2"/>
    <w:rsid w:val="003C089F"/>
    <w:rPr>
      <w:rFonts w:ascii="Garamond" w:eastAsia="Times New Roman" w:hAnsi="Garamond" w:cs="Arial"/>
      <w:b/>
      <w:bCs/>
      <w:iCs/>
      <w:color w:val="FF0000"/>
      <w:sz w:val="32"/>
      <w:szCs w:val="28"/>
    </w:rPr>
  </w:style>
  <w:style w:type="character" w:customStyle="1" w:styleId="Titre3Car">
    <w:name w:val="Titre 3 Car"/>
    <w:link w:val="Titre3"/>
    <w:rsid w:val="003C089F"/>
    <w:rPr>
      <w:rFonts w:ascii="Garamond" w:eastAsia="Times New Roman" w:hAnsi="Garamond" w:cs="Arial"/>
      <w:b/>
      <w:bCs/>
      <w:color w:val="000080"/>
      <w:sz w:val="28"/>
      <w:szCs w:val="26"/>
    </w:rPr>
  </w:style>
  <w:style w:type="character" w:customStyle="1" w:styleId="Titre4Car">
    <w:name w:val="Titre 4 Car"/>
    <w:link w:val="Titre4"/>
    <w:rsid w:val="003C089F"/>
    <w:rPr>
      <w:rFonts w:ascii="Garamond" w:eastAsia="Times New Roman" w:hAnsi="Garamond"/>
      <w:b/>
      <w:bCs/>
      <w:color w:val="008000"/>
      <w:sz w:val="24"/>
      <w:szCs w:val="28"/>
    </w:rPr>
  </w:style>
  <w:style w:type="character" w:customStyle="1" w:styleId="NotedebasdepageCar">
    <w:name w:val="Note de bas de page Car"/>
    <w:link w:val="Notedebasdepage"/>
    <w:rsid w:val="003C089F"/>
    <w:rPr>
      <w:rFonts w:ascii="Garamond" w:eastAsia="Times New Roman" w:hAnsi="Garamond"/>
    </w:rPr>
  </w:style>
  <w:style w:type="paragraph" w:styleId="NormalWeb">
    <w:name w:val="Normal (Web)"/>
    <w:basedOn w:val="Normal"/>
    <w:link w:val="NormalWebCar"/>
    <w:rsid w:val="003C089F"/>
    <w:pPr>
      <w:spacing w:before="100" w:beforeAutospacing="1" w:after="100" w:afterAutospacing="1"/>
    </w:pPr>
    <w:rPr>
      <w:rFonts w:ascii="Times New Roman" w:hAnsi="Times New Roman"/>
    </w:rPr>
  </w:style>
  <w:style w:type="character" w:customStyle="1" w:styleId="editsection">
    <w:name w:val="editsection"/>
    <w:rsid w:val="003C089F"/>
  </w:style>
  <w:style w:type="character" w:customStyle="1" w:styleId="gtxtbody">
    <w:name w:val="gtxt_body"/>
    <w:rsid w:val="003C089F"/>
  </w:style>
  <w:style w:type="character" w:customStyle="1" w:styleId="gstxthlt">
    <w:name w:val="gstxt_hlt"/>
    <w:rsid w:val="003C089F"/>
  </w:style>
  <w:style w:type="character" w:customStyle="1" w:styleId="PrformatHTMLCar">
    <w:name w:val="Préformaté HTML Car"/>
    <w:link w:val="PrformatHTML"/>
    <w:rsid w:val="003C089F"/>
    <w:rPr>
      <w:rFonts w:ascii="Courier New" w:eastAsia="Times New Roman" w:hAnsi="Courier New" w:cs="Courier New"/>
    </w:rPr>
  </w:style>
  <w:style w:type="character" w:customStyle="1" w:styleId="shorttext">
    <w:name w:val="short_text"/>
    <w:rsid w:val="003C089F"/>
  </w:style>
  <w:style w:type="character" w:customStyle="1" w:styleId="gtxtbody1">
    <w:name w:val="gtxt_body1"/>
    <w:rsid w:val="003C089F"/>
  </w:style>
  <w:style w:type="character" w:customStyle="1" w:styleId="pag00000319st000017">
    <w:name w:val="pag_00000319_st000017"/>
    <w:rsid w:val="003C089F"/>
  </w:style>
  <w:style w:type="character" w:customStyle="1" w:styleId="pag00000319st000018">
    <w:name w:val="pag_00000319_st000018"/>
    <w:rsid w:val="003C089F"/>
  </w:style>
  <w:style w:type="character" w:customStyle="1" w:styleId="pag00000319st000019">
    <w:name w:val="pag_00000319_st000019"/>
    <w:rsid w:val="003C089F"/>
  </w:style>
  <w:style w:type="character" w:customStyle="1" w:styleId="pag00000319st000020">
    <w:name w:val="pag_00000319_st000020"/>
    <w:rsid w:val="003C089F"/>
  </w:style>
  <w:style w:type="character" w:customStyle="1" w:styleId="pag00000319st000021">
    <w:name w:val="pag_00000319_st000021"/>
    <w:rsid w:val="003C089F"/>
  </w:style>
  <w:style w:type="character" w:customStyle="1" w:styleId="pag00000319st000022">
    <w:name w:val="pag_00000319_st000022"/>
    <w:rsid w:val="003C089F"/>
  </w:style>
  <w:style w:type="character" w:customStyle="1" w:styleId="pag00000319st000023">
    <w:name w:val="pag_00000319_st000023"/>
    <w:rsid w:val="003C089F"/>
  </w:style>
  <w:style w:type="character" w:customStyle="1" w:styleId="pag00000319st000024">
    <w:name w:val="pag_00000319_st000024"/>
    <w:rsid w:val="003C089F"/>
  </w:style>
  <w:style w:type="character" w:customStyle="1" w:styleId="pag00000319st000025">
    <w:name w:val="pag_00000319_st000025"/>
    <w:rsid w:val="003C089F"/>
  </w:style>
  <w:style w:type="character" w:customStyle="1" w:styleId="pag00000319st000026">
    <w:name w:val="pag_00000319_st000026"/>
    <w:rsid w:val="003C089F"/>
  </w:style>
  <w:style w:type="character" w:customStyle="1" w:styleId="pag00000319st000027">
    <w:name w:val="pag_00000319_st000027"/>
    <w:rsid w:val="003C089F"/>
  </w:style>
  <w:style w:type="character" w:customStyle="1" w:styleId="pag00000319st000028">
    <w:name w:val="pag_00000319_st000028"/>
    <w:rsid w:val="003C089F"/>
  </w:style>
  <w:style w:type="character" w:customStyle="1" w:styleId="pag00000319st000029">
    <w:name w:val="pag_00000319_st000029"/>
    <w:rsid w:val="003C089F"/>
  </w:style>
  <w:style w:type="character" w:customStyle="1" w:styleId="pag00000319st000030">
    <w:name w:val="pag_00000319_st000030"/>
    <w:rsid w:val="003C089F"/>
  </w:style>
  <w:style w:type="character" w:customStyle="1" w:styleId="pag00000319st000031">
    <w:name w:val="pag_00000319_st000031"/>
    <w:rsid w:val="003C089F"/>
  </w:style>
  <w:style w:type="character" w:customStyle="1" w:styleId="pag00000319st000032">
    <w:name w:val="pag_00000319_st000032"/>
    <w:rsid w:val="003C089F"/>
  </w:style>
  <w:style w:type="character" w:customStyle="1" w:styleId="pag00000319st000033">
    <w:name w:val="pag_00000319_st000033"/>
    <w:rsid w:val="003C089F"/>
  </w:style>
  <w:style w:type="character" w:customStyle="1" w:styleId="pag00000319st000034">
    <w:name w:val="pag_00000319_st000034"/>
    <w:rsid w:val="003C089F"/>
  </w:style>
  <w:style w:type="character" w:customStyle="1" w:styleId="pag00000319st000035">
    <w:name w:val="pag_00000319_st000035"/>
    <w:rsid w:val="003C089F"/>
  </w:style>
  <w:style w:type="character" w:customStyle="1" w:styleId="pag00000319st000036">
    <w:name w:val="pag_00000319_st000036"/>
    <w:rsid w:val="003C089F"/>
  </w:style>
  <w:style w:type="character" w:customStyle="1" w:styleId="pag00000319st000037">
    <w:name w:val="pag_00000319_st000037"/>
    <w:rsid w:val="003C089F"/>
  </w:style>
  <w:style w:type="character" w:customStyle="1" w:styleId="pag00000319st000038">
    <w:name w:val="pag_00000319_st000038"/>
    <w:rsid w:val="003C089F"/>
  </w:style>
  <w:style w:type="character" w:customStyle="1" w:styleId="pag00000319st000039">
    <w:name w:val="pag_00000319_st000039"/>
    <w:rsid w:val="003C089F"/>
  </w:style>
  <w:style w:type="character" w:customStyle="1" w:styleId="pag00000319st000040">
    <w:name w:val="pag_00000319_st000040"/>
    <w:rsid w:val="003C089F"/>
  </w:style>
  <w:style w:type="character" w:customStyle="1" w:styleId="pag00000319st000041">
    <w:name w:val="pag_00000319_st000041"/>
    <w:rsid w:val="003C089F"/>
  </w:style>
  <w:style w:type="character" w:customStyle="1" w:styleId="pag00000319st000042">
    <w:name w:val="pag_00000319_st000042"/>
    <w:rsid w:val="003C089F"/>
  </w:style>
  <w:style w:type="character" w:customStyle="1" w:styleId="pag00000319st000043">
    <w:name w:val="pag_00000319_st000043"/>
    <w:rsid w:val="003C089F"/>
  </w:style>
  <w:style w:type="character" w:customStyle="1" w:styleId="pag00000319st000044">
    <w:name w:val="pag_00000319_st000044"/>
    <w:rsid w:val="003C089F"/>
  </w:style>
  <w:style w:type="character" w:customStyle="1" w:styleId="pag00000319st000045">
    <w:name w:val="pag_00000319_st000045"/>
    <w:rsid w:val="003C089F"/>
  </w:style>
  <w:style w:type="character" w:customStyle="1" w:styleId="pag00000319st000046">
    <w:name w:val="pag_00000319_st000046"/>
    <w:rsid w:val="003C089F"/>
  </w:style>
  <w:style w:type="character" w:customStyle="1" w:styleId="pag00000319st000047">
    <w:name w:val="pag_00000319_st000047"/>
    <w:rsid w:val="003C089F"/>
  </w:style>
  <w:style w:type="character" w:customStyle="1" w:styleId="pag00000319st000048">
    <w:name w:val="pag_00000319_st000048"/>
    <w:rsid w:val="003C089F"/>
  </w:style>
  <w:style w:type="character" w:customStyle="1" w:styleId="pag00000319st000049">
    <w:name w:val="pag_00000319_st000049"/>
    <w:rsid w:val="003C089F"/>
  </w:style>
  <w:style w:type="character" w:customStyle="1" w:styleId="pag00000319st000050">
    <w:name w:val="pag_00000319_st000050"/>
    <w:rsid w:val="003C089F"/>
  </w:style>
  <w:style w:type="character" w:customStyle="1" w:styleId="pag00000319st000051">
    <w:name w:val="pag_00000319_st000051"/>
    <w:rsid w:val="003C089F"/>
  </w:style>
  <w:style w:type="character" w:customStyle="1" w:styleId="pag00000319st000052">
    <w:name w:val="pag_00000319_st000052"/>
    <w:rsid w:val="003C089F"/>
  </w:style>
  <w:style w:type="character" w:customStyle="1" w:styleId="pag00000319st000053">
    <w:name w:val="pag_00000319_st000053"/>
    <w:rsid w:val="003C089F"/>
  </w:style>
  <w:style w:type="character" w:customStyle="1" w:styleId="pag00000319st000054">
    <w:name w:val="pag_00000319_st000054"/>
    <w:rsid w:val="003C089F"/>
  </w:style>
  <w:style w:type="character" w:customStyle="1" w:styleId="pag00000319st000055">
    <w:name w:val="pag_00000319_st000055"/>
    <w:rsid w:val="003C089F"/>
  </w:style>
  <w:style w:type="character" w:customStyle="1" w:styleId="pag00000319st000056">
    <w:name w:val="pag_00000319_st000056"/>
    <w:rsid w:val="003C089F"/>
  </w:style>
  <w:style w:type="character" w:customStyle="1" w:styleId="pag00000319st000057">
    <w:name w:val="pag_00000319_st000057"/>
    <w:rsid w:val="003C089F"/>
  </w:style>
  <w:style w:type="character" w:customStyle="1" w:styleId="pag00000319st000058">
    <w:name w:val="pag_00000319_st000058"/>
    <w:rsid w:val="003C089F"/>
  </w:style>
  <w:style w:type="character" w:customStyle="1" w:styleId="pag00000319st000059">
    <w:name w:val="pag_00000319_st000059"/>
    <w:rsid w:val="003C089F"/>
  </w:style>
  <w:style w:type="character" w:customStyle="1" w:styleId="pag00000319st000060">
    <w:name w:val="pag_00000319_st000060"/>
    <w:rsid w:val="003C089F"/>
  </w:style>
  <w:style w:type="character" w:customStyle="1" w:styleId="pag00000319st000061">
    <w:name w:val="pag_00000319_st000061"/>
    <w:rsid w:val="003C089F"/>
  </w:style>
  <w:style w:type="character" w:customStyle="1" w:styleId="pag00000319st000062">
    <w:name w:val="pag_00000319_st000062"/>
    <w:rsid w:val="003C089F"/>
  </w:style>
  <w:style w:type="character" w:customStyle="1" w:styleId="pag00000319st000063">
    <w:name w:val="pag_00000319_st000063"/>
    <w:rsid w:val="003C089F"/>
  </w:style>
  <w:style w:type="character" w:customStyle="1" w:styleId="pag00000319st000064">
    <w:name w:val="pag_00000319_st000064"/>
    <w:rsid w:val="003C089F"/>
  </w:style>
  <w:style w:type="character" w:customStyle="1" w:styleId="pag00000319st000065">
    <w:name w:val="pag_00000319_st000065"/>
    <w:rsid w:val="003C089F"/>
  </w:style>
  <w:style w:type="character" w:customStyle="1" w:styleId="pag00000319st000066">
    <w:name w:val="pag_00000319_st000066"/>
    <w:rsid w:val="003C089F"/>
  </w:style>
  <w:style w:type="character" w:customStyle="1" w:styleId="pag00000319st000067">
    <w:name w:val="pag_00000319_st000067"/>
    <w:rsid w:val="003C089F"/>
  </w:style>
  <w:style w:type="character" w:customStyle="1" w:styleId="pag00000319st000068">
    <w:name w:val="pag_00000319_st000068"/>
    <w:rsid w:val="003C089F"/>
  </w:style>
  <w:style w:type="character" w:customStyle="1" w:styleId="pag00000319st000069">
    <w:name w:val="pag_00000319_st000069"/>
    <w:rsid w:val="003C089F"/>
  </w:style>
  <w:style w:type="character" w:customStyle="1" w:styleId="pag00000319st000070">
    <w:name w:val="pag_00000319_st000070"/>
    <w:rsid w:val="003C089F"/>
  </w:style>
  <w:style w:type="character" w:customStyle="1" w:styleId="pag00000319st000071">
    <w:name w:val="pag_00000319_st000071"/>
    <w:rsid w:val="003C089F"/>
  </w:style>
  <w:style w:type="character" w:customStyle="1" w:styleId="pag00000319st000072">
    <w:name w:val="pag_00000319_st000072"/>
    <w:rsid w:val="003C089F"/>
  </w:style>
  <w:style w:type="character" w:customStyle="1" w:styleId="pag00000319st000073">
    <w:name w:val="pag_00000319_st000073"/>
    <w:rsid w:val="003C089F"/>
  </w:style>
  <w:style w:type="character" w:customStyle="1" w:styleId="pag00000319st000074">
    <w:name w:val="pag_00000319_st000074"/>
    <w:rsid w:val="003C089F"/>
  </w:style>
  <w:style w:type="character" w:customStyle="1" w:styleId="pag00000319st000075">
    <w:name w:val="pag_00000319_st000075"/>
    <w:rsid w:val="003C089F"/>
  </w:style>
  <w:style w:type="character" w:customStyle="1" w:styleId="pag00000319st000076">
    <w:name w:val="pag_00000319_st000076"/>
    <w:rsid w:val="003C089F"/>
  </w:style>
  <w:style w:type="character" w:customStyle="1" w:styleId="pag00000319st000077">
    <w:name w:val="pag_00000319_st000077"/>
    <w:rsid w:val="003C089F"/>
  </w:style>
  <w:style w:type="character" w:customStyle="1" w:styleId="pag00000319st000078">
    <w:name w:val="pag_00000319_st000078"/>
    <w:rsid w:val="003C089F"/>
  </w:style>
  <w:style w:type="character" w:customStyle="1" w:styleId="pag00000319st000079">
    <w:name w:val="pag_00000319_st000079"/>
    <w:rsid w:val="003C089F"/>
  </w:style>
  <w:style w:type="character" w:customStyle="1" w:styleId="pag00000319st000080">
    <w:name w:val="pag_00000319_st000080"/>
    <w:rsid w:val="003C089F"/>
  </w:style>
  <w:style w:type="character" w:customStyle="1" w:styleId="pag00000319st000081">
    <w:name w:val="pag_00000319_st000081"/>
    <w:rsid w:val="003C089F"/>
  </w:style>
  <w:style w:type="character" w:customStyle="1" w:styleId="pag00000319st000082">
    <w:name w:val="pag_00000319_st000082"/>
    <w:rsid w:val="003C089F"/>
  </w:style>
  <w:style w:type="character" w:customStyle="1" w:styleId="pag00000319st000083">
    <w:name w:val="pag_00000319_st000083"/>
    <w:rsid w:val="003C089F"/>
  </w:style>
  <w:style w:type="character" w:customStyle="1" w:styleId="pag00000319st000084">
    <w:name w:val="pag_00000319_st000084"/>
    <w:rsid w:val="003C089F"/>
  </w:style>
  <w:style w:type="character" w:customStyle="1" w:styleId="pag00000319st000085">
    <w:name w:val="pag_00000319_st000085"/>
    <w:rsid w:val="003C089F"/>
  </w:style>
  <w:style w:type="character" w:customStyle="1" w:styleId="pag00000319st000086">
    <w:name w:val="pag_00000319_st000086"/>
    <w:rsid w:val="003C089F"/>
  </w:style>
  <w:style w:type="character" w:customStyle="1" w:styleId="pag00000319st000087">
    <w:name w:val="pag_00000319_st000087"/>
    <w:rsid w:val="003C089F"/>
  </w:style>
  <w:style w:type="character" w:customStyle="1" w:styleId="pag00000319st000088">
    <w:name w:val="pag_00000319_st000088"/>
    <w:rsid w:val="003C089F"/>
  </w:style>
  <w:style w:type="character" w:customStyle="1" w:styleId="pag00000319st000089">
    <w:name w:val="pag_00000319_st000089"/>
    <w:rsid w:val="003C089F"/>
  </w:style>
  <w:style w:type="character" w:customStyle="1" w:styleId="pag00000319st000090">
    <w:name w:val="pag_00000319_st000090"/>
    <w:rsid w:val="003C089F"/>
  </w:style>
  <w:style w:type="character" w:customStyle="1" w:styleId="pag00000319st000091">
    <w:name w:val="pag_00000319_st000091"/>
    <w:rsid w:val="003C089F"/>
  </w:style>
  <w:style w:type="character" w:customStyle="1" w:styleId="pag00000319st000092">
    <w:name w:val="pag_00000319_st000092"/>
    <w:rsid w:val="003C089F"/>
  </w:style>
  <w:style w:type="character" w:customStyle="1" w:styleId="pag00000319st000093">
    <w:name w:val="pag_00000319_st000093"/>
    <w:rsid w:val="003C089F"/>
  </w:style>
  <w:style w:type="character" w:customStyle="1" w:styleId="pag00000319st000094">
    <w:name w:val="pag_00000319_st000094"/>
    <w:rsid w:val="003C089F"/>
  </w:style>
  <w:style w:type="character" w:customStyle="1" w:styleId="pag00000319st000095">
    <w:name w:val="pag_00000319_st000095"/>
    <w:rsid w:val="003C089F"/>
  </w:style>
  <w:style w:type="character" w:customStyle="1" w:styleId="pag00000319st000096">
    <w:name w:val="pag_00000319_st000096"/>
    <w:rsid w:val="003C089F"/>
  </w:style>
  <w:style w:type="character" w:customStyle="1" w:styleId="pag00000319st000097">
    <w:name w:val="pag_00000319_st000097"/>
    <w:rsid w:val="003C089F"/>
  </w:style>
  <w:style w:type="character" w:customStyle="1" w:styleId="pag00000319st000098">
    <w:name w:val="pag_00000319_st000098"/>
    <w:rsid w:val="003C089F"/>
  </w:style>
  <w:style w:type="character" w:customStyle="1" w:styleId="pag00000319st000099">
    <w:name w:val="pag_00000319_st000099"/>
    <w:rsid w:val="003C089F"/>
  </w:style>
  <w:style w:type="character" w:customStyle="1" w:styleId="pag00000319st000100">
    <w:name w:val="pag_00000319_st000100"/>
    <w:rsid w:val="003C089F"/>
  </w:style>
  <w:style w:type="character" w:customStyle="1" w:styleId="pag00000319st000101">
    <w:name w:val="pag_00000319_st000101"/>
    <w:rsid w:val="003C089F"/>
  </w:style>
  <w:style w:type="character" w:customStyle="1" w:styleId="pag00000319st000102">
    <w:name w:val="pag_00000319_st000102"/>
    <w:rsid w:val="003C089F"/>
  </w:style>
  <w:style w:type="character" w:customStyle="1" w:styleId="pag00000319st000103">
    <w:name w:val="pag_00000319_st000103"/>
    <w:rsid w:val="003C089F"/>
  </w:style>
  <w:style w:type="character" w:customStyle="1" w:styleId="pag00000319st000104">
    <w:name w:val="pag_00000319_st000104"/>
    <w:rsid w:val="003C089F"/>
  </w:style>
  <w:style w:type="character" w:customStyle="1" w:styleId="pag00000319st000105">
    <w:name w:val="pag_00000319_st000105"/>
    <w:rsid w:val="003C089F"/>
  </w:style>
  <w:style w:type="character" w:customStyle="1" w:styleId="pag00000319st000106">
    <w:name w:val="pag_00000319_st000106"/>
    <w:rsid w:val="003C089F"/>
  </w:style>
  <w:style w:type="character" w:customStyle="1" w:styleId="pag00000319st000107">
    <w:name w:val="pag_00000319_st000107"/>
    <w:rsid w:val="003C089F"/>
  </w:style>
  <w:style w:type="character" w:customStyle="1" w:styleId="pag00000319st000108">
    <w:name w:val="pag_00000319_st000108"/>
    <w:rsid w:val="003C089F"/>
  </w:style>
  <w:style w:type="character" w:customStyle="1" w:styleId="pag00000319st000109">
    <w:name w:val="pag_00000319_st000109"/>
    <w:rsid w:val="003C089F"/>
  </w:style>
  <w:style w:type="character" w:customStyle="1" w:styleId="pag00000319st000110">
    <w:name w:val="pag_00000319_st000110"/>
    <w:rsid w:val="003C089F"/>
  </w:style>
  <w:style w:type="character" w:customStyle="1" w:styleId="pag00000319st000111">
    <w:name w:val="pag_00000319_st000111"/>
    <w:rsid w:val="003C089F"/>
  </w:style>
  <w:style w:type="character" w:customStyle="1" w:styleId="pag00000319st000112">
    <w:name w:val="pag_00000319_st000112"/>
    <w:rsid w:val="003C089F"/>
  </w:style>
  <w:style w:type="character" w:customStyle="1" w:styleId="pag00000319st000114">
    <w:name w:val="pag_00000319_st000114"/>
    <w:rsid w:val="003C089F"/>
  </w:style>
  <w:style w:type="character" w:customStyle="1" w:styleId="pag00000319st000115">
    <w:name w:val="pag_00000319_st000115"/>
    <w:rsid w:val="003C089F"/>
  </w:style>
  <w:style w:type="character" w:customStyle="1" w:styleId="pag00000319st000116">
    <w:name w:val="pag_00000319_st000116"/>
    <w:rsid w:val="003C089F"/>
  </w:style>
  <w:style w:type="character" w:customStyle="1" w:styleId="pag00000319st000117">
    <w:name w:val="pag_00000319_st000117"/>
    <w:rsid w:val="003C089F"/>
  </w:style>
  <w:style w:type="character" w:customStyle="1" w:styleId="pag00000319st000118">
    <w:name w:val="pag_00000319_st000118"/>
    <w:rsid w:val="003C089F"/>
  </w:style>
  <w:style w:type="character" w:customStyle="1" w:styleId="pag00000319st000119">
    <w:name w:val="pag_00000319_st000119"/>
    <w:rsid w:val="003C089F"/>
  </w:style>
  <w:style w:type="character" w:customStyle="1" w:styleId="pag00000319st000120">
    <w:name w:val="pag_00000319_st000120"/>
    <w:rsid w:val="003C089F"/>
  </w:style>
  <w:style w:type="character" w:customStyle="1" w:styleId="pag00000319st000121">
    <w:name w:val="pag_00000319_st000121"/>
    <w:rsid w:val="003C089F"/>
  </w:style>
  <w:style w:type="character" w:customStyle="1" w:styleId="pag00000319st000122">
    <w:name w:val="pag_00000319_st000122"/>
    <w:rsid w:val="003C089F"/>
  </w:style>
  <w:style w:type="character" w:customStyle="1" w:styleId="pag00000319st000123">
    <w:name w:val="pag_00000319_st000123"/>
    <w:rsid w:val="003C089F"/>
  </w:style>
  <w:style w:type="character" w:customStyle="1" w:styleId="pag00000319st000124">
    <w:name w:val="pag_00000319_st000124"/>
    <w:rsid w:val="003C089F"/>
  </w:style>
  <w:style w:type="character" w:customStyle="1" w:styleId="pag00000319st000125">
    <w:name w:val="pag_00000319_st000125"/>
    <w:rsid w:val="003C089F"/>
  </w:style>
  <w:style w:type="character" w:customStyle="1" w:styleId="pag00000319st000127">
    <w:name w:val="pag_00000319_st000127"/>
    <w:rsid w:val="003C089F"/>
  </w:style>
  <w:style w:type="character" w:customStyle="1" w:styleId="pag00000319st000128">
    <w:name w:val="pag_00000319_st000128"/>
    <w:rsid w:val="003C089F"/>
  </w:style>
  <w:style w:type="character" w:customStyle="1" w:styleId="pag00000319st000129">
    <w:name w:val="pag_00000319_st000129"/>
    <w:rsid w:val="003C089F"/>
  </w:style>
  <w:style w:type="character" w:customStyle="1" w:styleId="pag00000319st000130">
    <w:name w:val="pag_00000319_st000130"/>
    <w:rsid w:val="003C089F"/>
  </w:style>
  <w:style w:type="character" w:customStyle="1" w:styleId="pag00000319st000131">
    <w:name w:val="pag_00000319_st000131"/>
    <w:rsid w:val="003C089F"/>
  </w:style>
  <w:style w:type="character" w:customStyle="1" w:styleId="pag00000319st000132">
    <w:name w:val="pag_00000319_st000132"/>
    <w:rsid w:val="003C089F"/>
  </w:style>
  <w:style w:type="character" w:customStyle="1" w:styleId="pag00000319st000133">
    <w:name w:val="pag_00000319_st000133"/>
    <w:rsid w:val="003C089F"/>
  </w:style>
  <w:style w:type="character" w:customStyle="1" w:styleId="pag00000319st000134">
    <w:name w:val="pag_00000319_st000134"/>
    <w:rsid w:val="003C089F"/>
  </w:style>
  <w:style w:type="character" w:customStyle="1" w:styleId="pag00000319st000135">
    <w:name w:val="pag_00000319_st000135"/>
    <w:rsid w:val="003C089F"/>
  </w:style>
  <w:style w:type="character" w:customStyle="1" w:styleId="pag00000319st000136">
    <w:name w:val="pag_00000319_st000136"/>
    <w:rsid w:val="003C089F"/>
  </w:style>
  <w:style w:type="character" w:customStyle="1" w:styleId="pag00000319st000138">
    <w:name w:val="pag_00000319_st000138"/>
    <w:rsid w:val="003C089F"/>
  </w:style>
  <w:style w:type="character" w:customStyle="1" w:styleId="pag00000319st000139">
    <w:name w:val="pag_00000319_st000139"/>
    <w:rsid w:val="003C089F"/>
  </w:style>
  <w:style w:type="character" w:customStyle="1" w:styleId="pag00000319st000140">
    <w:name w:val="pag_00000319_st000140"/>
    <w:rsid w:val="003C089F"/>
  </w:style>
  <w:style w:type="character" w:customStyle="1" w:styleId="pag00000319st000141">
    <w:name w:val="pag_00000319_st000141"/>
    <w:rsid w:val="003C089F"/>
  </w:style>
  <w:style w:type="character" w:customStyle="1" w:styleId="pag00000319st000142">
    <w:name w:val="pag_00000319_st000142"/>
    <w:rsid w:val="003C089F"/>
  </w:style>
  <w:style w:type="character" w:customStyle="1" w:styleId="pag00000319st000143">
    <w:name w:val="pag_00000319_st000143"/>
    <w:rsid w:val="003C089F"/>
  </w:style>
  <w:style w:type="character" w:customStyle="1" w:styleId="pag00000319st000144">
    <w:name w:val="pag_00000319_st000144"/>
    <w:rsid w:val="003C089F"/>
  </w:style>
  <w:style w:type="character" w:customStyle="1" w:styleId="pag00000319st000145">
    <w:name w:val="pag_00000319_st000145"/>
    <w:rsid w:val="003C089F"/>
  </w:style>
  <w:style w:type="character" w:customStyle="1" w:styleId="pag00000319st000147">
    <w:name w:val="pag_00000319_st000147"/>
    <w:rsid w:val="003C089F"/>
  </w:style>
  <w:style w:type="character" w:customStyle="1" w:styleId="pag00000319st000148">
    <w:name w:val="pag_00000319_st000148"/>
    <w:rsid w:val="003C089F"/>
  </w:style>
  <w:style w:type="character" w:customStyle="1" w:styleId="pag00000319st000149">
    <w:name w:val="pag_00000319_st000149"/>
    <w:rsid w:val="003C089F"/>
  </w:style>
  <w:style w:type="character" w:customStyle="1" w:styleId="pag00000319st000150">
    <w:name w:val="pag_00000319_st000150"/>
    <w:rsid w:val="003C089F"/>
  </w:style>
  <w:style w:type="character" w:customStyle="1" w:styleId="pag00000319st000151">
    <w:name w:val="pag_00000319_st000151"/>
    <w:rsid w:val="003C089F"/>
  </w:style>
  <w:style w:type="character" w:customStyle="1" w:styleId="pag00000319st000152">
    <w:name w:val="pag_00000319_st000152"/>
    <w:rsid w:val="003C089F"/>
  </w:style>
  <w:style w:type="character" w:customStyle="1" w:styleId="pag00000319st000153">
    <w:name w:val="pag_00000319_st000153"/>
    <w:rsid w:val="003C089F"/>
  </w:style>
  <w:style w:type="character" w:customStyle="1" w:styleId="pag00000319st000154">
    <w:name w:val="pag_00000319_st000154"/>
    <w:rsid w:val="003C089F"/>
  </w:style>
  <w:style w:type="character" w:customStyle="1" w:styleId="pag00000319st000155">
    <w:name w:val="pag_00000319_st000155"/>
    <w:rsid w:val="003C089F"/>
  </w:style>
  <w:style w:type="character" w:customStyle="1" w:styleId="pag00000319st000156">
    <w:name w:val="pag_00000319_st000156"/>
    <w:rsid w:val="003C089F"/>
  </w:style>
  <w:style w:type="character" w:customStyle="1" w:styleId="pag00000319st000158">
    <w:name w:val="pag_00000319_st000158"/>
    <w:rsid w:val="003C089F"/>
  </w:style>
  <w:style w:type="character" w:customStyle="1" w:styleId="pag00000319st000159">
    <w:name w:val="pag_00000319_st000159"/>
    <w:rsid w:val="003C089F"/>
  </w:style>
  <w:style w:type="character" w:customStyle="1" w:styleId="pag00000319st000160">
    <w:name w:val="pag_00000319_st000160"/>
    <w:rsid w:val="003C089F"/>
  </w:style>
  <w:style w:type="character" w:customStyle="1" w:styleId="pag00000319st000161">
    <w:name w:val="pag_00000319_st000161"/>
    <w:rsid w:val="003C089F"/>
  </w:style>
  <w:style w:type="character" w:customStyle="1" w:styleId="pag00000319st000162">
    <w:name w:val="pag_00000319_st000162"/>
    <w:rsid w:val="003C089F"/>
  </w:style>
  <w:style w:type="character" w:customStyle="1" w:styleId="pag00000319st000163">
    <w:name w:val="pag_00000319_st000163"/>
    <w:rsid w:val="003C089F"/>
  </w:style>
  <w:style w:type="character" w:customStyle="1" w:styleId="pag00000319st000164">
    <w:name w:val="pag_00000319_st000164"/>
    <w:rsid w:val="003C089F"/>
  </w:style>
  <w:style w:type="character" w:customStyle="1" w:styleId="pag00000319st000165">
    <w:name w:val="pag_00000319_st000165"/>
    <w:rsid w:val="003C089F"/>
  </w:style>
  <w:style w:type="character" w:customStyle="1" w:styleId="pag00000319st000166">
    <w:name w:val="pag_00000319_st000166"/>
    <w:rsid w:val="003C089F"/>
  </w:style>
  <w:style w:type="character" w:customStyle="1" w:styleId="pag00000319st000168">
    <w:name w:val="pag_00000319_st000168"/>
    <w:rsid w:val="003C089F"/>
  </w:style>
  <w:style w:type="character" w:customStyle="1" w:styleId="pag00000319st000169">
    <w:name w:val="pag_00000319_st000169"/>
    <w:rsid w:val="003C089F"/>
  </w:style>
  <w:style w:type="character" w:customStyle="1" w:styleId="pag00000319st000170">
    <w:name w:val="pag_00000319_st000170"/>
    <w:rsid w:val="003C089F"/>
  </w:style>
  <w:style w:type="character" w:customStyle="1" w:styleId="pag00000319st000171">
    <w:name w:val="pag_00000319_st000171"/>
    <w:rsid w:val="003C089F"/>
  </w:style>
  <w:style w:type="character" w:customStyle="1" w:styleId="pag00000319st000172">
    <w:name w:val="pag_00000319_st000172"/>
    <w:rsid w:val="003C089F"/>
  </w:style>
  <w:style w:type="character" w:customStyle="1" w:styleId="pag00000319st000173">
    <w:name w:val="pag_00000319_st000173"/>
    <w:rsid w:val="003C089F"/>
  </w:style>
  <w:style w:type="character" w:customStyle="1" w:styleId="pag00000319st000174">
    <w:name w:val="pag_00000319_st000174"/>
    <w:rsid w:val="003C089F"/>
  </w:style>
  <w:style w:type="character" w:customStyle="1" w:styleId="pag00000319st000175">
    <w:name w:val="pag_00000319_st000175"/>
    <w:rsid w:val="003C089F"/>
  </w:style>
  <w:style w:type="character" w:customStyle="1" w:styleId="pag00000319st000176">
    <w:name w:val="pag_00000319_st000176"/>
    <w:rsid w:val="003C089F"/>
  </w:style>
  <w:style w:type="character" w:customStyle="1" w:styleId="pag00000319st000177">
    <w:name w:val="pag_00000319_st000177"/>
    <w:rsid w:val="003C089F"/>
  </w:style>
  <w:style w:type="character" w:customStyle="1" w:styleId="pag00000319st000179">
    <w:name w:val="pag_00000319_st000179"/>
    <w:rsid w:val="003C089F"/>
  </w:style>
  <w:style w:type="character" w:customStyle="1" w:styleId="pag00000319st000180">
    <w:name w:val="pag_00000319_st000180"/>
    <w:rsid w:val="003C089F"/>
  </w:style>
  <w:style w:type="character" w:customStyle="1" w:styleId="pag00000319st000181">
    <w:name w:val="pag_00000319_st000181"/>
    <w:rsid w:val="003C089F"/>
  </w:style>
  <w:style w:type="character" w:customStyle="1" w:styleId="pag00000319st000182">
    <w:name w:val="pag_00000319_st000182"/>
    <w:rsid w:val="003C089F"/>
  </w:style>
  <w:style w:type="character" w:customStyle="1" w:styleId="pag00000319st000183">
    <w:name w:val="pag_00000319_st000183"/>
    <w:rsid w:val="003C089F"/>
  </w:style>
  <w:style w:type="character" w:customStyle="1" w:styleId="pag00000319st000184">
    <w:name w:val="pag_00000319_st000184"/>
    <w:rsid w:val="003C089F"/>
  </w:style>
  <w:style w:type="character" w:customStyle="1" w:styleId="pag00000319st000185">
    <w:name w:val="pag_00000319_st000185"/>
    <w:rsid w:val="003C089F"/>
  </w:style>
  <w:style w:type="character" w:customStyle="1" w:styleId="pag00000319st000186">
    <w:name w:val="pag_00000319_st000186"/>
    <w:rsid w:val="003C089F"/>
  </w:style>
  <w:style w:type="character" w:customStyle="1" w:styleId="pag00000319st000187">
    <w:name w:val="pag_00000319_st000187"/>
    <w:rsid w:val="003C089F"/>
  </w:style>
  <w:style w:type="character" w:customStyle="1" w:styleId="pag00000319st000188">
    <w:name w:val="pag_00000319_st000188"/>
    <w:rsid w:val="003C089F"/>
  </w:style>
  <w:style w:type="character" w:customStyle="1" w:styleId="pag00000319st000189">
    <w:name w:val="pag_00000319_st000189"/>
    <w:rsid w:val="003C089F"/>
  </w:style>
  <w:style w:type="character" w:customStyle="1" w:styleId="pag00000319st000190">
    <w:name w:val="pag_00000319_st000190"/>
    <w:rsid w:val="003C089F"/>
  </w:style>
  <w:style w:type="character" w:customStyle="1" w:styleId="pag00000319st000192">
    <w:name w:val="pag_00000319_st000192"/>
    <w:rsid w:val="003C089F"/>
  </w:style>
  <w:style w:type="character" w:customStyle="1" w:styleId="pag00000319st000193">
    <w:name w:val="pag_00000319_st000193"/>
    <w:rsid w:val="003C089F"/>
  </w:style>
  <w:style w:type="character" w:customStyle="1" w:styleId="pag00000319st000194">
    <w:name w:val="pag_00000319_st000194"/>
    <w:rsid w:val="003C089F"/>
  </w:style>
  <w:style w:type="character" w:customStyle="1" w:styleId="pag00000319st000195">
    <w:name w:val="pag_00000319_st000195"/>
    <w:rsid w:val="003C089F"/>
  </w:style>
  <w:style w:type="character" w:customStyle="1" w:styleId="pag00000319st000196">
    <w:name w:val="pag_00000319_st000196"/>
    <w:rsid w:val="003C089F"/>
  </w:style>
  <w:style w:type="character" w:customStyle="1" w:styleId="pag00000319st000197">
    <w:name w:val="pag_00000319_st000197"/>
    <w:rsid w:val="003C089F"/>
  </w:style>
  <w:style w:type="character" w:customStyle="1" w:styleId="pag00000319st000198">
    <w:name w:val="pag_00000319_st000198"/>
    <w:rsid w:val="003C089F"/>
  </w:style>
  <w:style w:type="character" w:customStyle="1" w:styleId="pag00000319st000199">
    <w:name w:val="pag_00000319_st000199"/>
    <w:rsid w:val="003C089F"/>
  </w:style>
  <w:style w:type="character" w:customStyle="1" w:styleId="pag00000319st000200">
    <w:name w:val="pag_00000319_st000200"/>
    <w:rsid w:val="003C089F"/>
  </w:style>
  <w:style w:type="character" w:customStyle="1" w:styleId="pag00000319st000201">
    <w:name w:val="pag_00000319_st000201"/>
    <w:rsid w:val="003C089F"/>
  </w:style>
  <w:style w:type="character" w:customStyle="1" w:styleId="pag00000319st000203">
    <w:name w:val="pag_00000319_st000203"/>
    <w:rsid w:val="003C089F"/>
  </w:style>
  <w:style w:type="character" w:customStyle="1" w:styleId="pag00000319st000204">
    <w:name w:val="pag_00000319_st000204"/>
    <w:rsid w:val="003C089F"/>
  </w:style>
  <w:style w:type="character" w:customStyle="1" w:styleId="pag00000319st000205">
    <w:name w:val="pag_00000319_st000205"/>
    <w:rsid w:val="003C089F"/>
  </w:style>
  <w:style w:type="character" w:customStyle="1" w:styleId="pag00000319st000206">
    <w:name w:val="pag_00000319_st000206"/>
    <w:rsid w:val="003C089F"/>
  </w:style>
  <w:style w:type="character" w:customStyle="1" w:styleId="pag00000319st000207">
    <w:name w:val="pag_00000319_st000207"/>
    <w:rsid w:val="003C089F"/>
  </w:style>
  <w:style w:type="character" w:customStyle="1" w:styleId="pag00000319st000208">
    <w:name w:val="pag_00000319_st000208"/>
    <w:rsid w:val="003C089F"/>
  </w:style>
  <w:style w:type="character" w:customStyle="1" w:styleId="pag00000319st000209">
    <w:name w:val="pag_00000319_st000209"/>
    <w:rsid w:val="003C089F"/>
  </w:style>
  <w:style w:type="character" w:customStyle="1" w:styleId="pag00000319st000210">
    <w:name w:val="pag_00000319_st000210"/>
    <w:rsid w:val="003C089F"/>
  </w:style>
  <w:style w:type="character" w:customStyle="1" w:styleId="pag00000319st000211">
    <w:name w:val="pag_00000319_st000211"/>
    <w:rsid w:val="003C089F"/>
  </w:style>
  <w:style w:type="character" w:customStyle="1" w:styleId="pag00000319st000212">
    <w:name w:val="pag_00000319_st000212"/>
    <w:rsid w:val="003C089F"/>
  </w:style>
  <w:style w:type="character" w:customStyle="1" w:styleId="pag00000319st000214">
    <w:name w:val="pag_00000319_st000214"/>
    <w:rsid w:val="003C089F"/>
  </w:style>
  <w:style w:type="character" w:customStyle="1" w:styleId="pag00000319st000215">
    <w:name w:val="pag_00000319_st000215"/>
    <w:rsid w:val="003C089F"/>
  </w:style>
  <w:style w:type="character" w:customStyle="1" w:styleId="pag00000319st000216">
    <w:name w:val="pag_00000319_st000216"/>
    <w:rsid w:val="003C089F"/>
  </w:style>
  <w:style w:type="character" w:customStyle="1" w:styleId="pag00000319st000217">
    <w:name w:val="pag_00000319_st000217"/>
    <w:rsid w:val="003C089F"/>
  </w:style>
  <w:style w:type="character" w:customStyle="1" w:styleId="pag00000319st000218">
    <w:name w:val="pag_00000319_st000218"/>
    <w:rsid w:val="003C089F"/>
  </w:style>
  <w:style w:type="character" w:customStyle="1" w:styleId="pag00000319st000219">
    <w:name w:val="pag_00000319_st000219"/>
    <w:rsid w:val="003C089F"/>
  </w:style>
  <w:style w:type="character" w:customStyle="1" w:styleId="pag00000319st000220">
    <w:name w:val="pag_00000319_st000220"/>
    <w:rsid w:val="003C089F"/>
  </w:style>
  <w:style w:type="character" w:customStyle="1" w:styleId="pag00000319st000221">
    <w:name w:val="pag_00000319_st000221"/>
    <w:rsid w:val="003C089F"/>
  </w:style>
  <w:style w:type="character" w:customStyle="1" w:styleId="pag00000319st000223">
    <w:name w:val="pag_00000319_st000223"/>
    <w:rsid w:val="003C089F"/>
  </w:style>
  <w:style w:type="character" w:customStyle="1" w:styleId="pag00000319st000224">
    <w:name w:val="pag_00000319_st000224"/>
    <w:rsid w:val="003C089F"/>
  </w:style>
  <w:style w:type="character" w:customStyle="1" w:styleId="pag00000319st000225">
    <w:name w:val="pag_00000319_st000225"/>
    <w:rsid w:val="003C089F"/>
  </w:style>
  <w:style w:type="character" w:customStyle="1" w:styleId="pag00000319st000226">
    <w:name w:val="pag_00000319_st000226"/>
    <w:rsid w:val="003C089F"/>
  </w:style>
  <w:style w:type="character" w:customStyle="1" w:styleId="pag00000319st000227">
    <w:name w:val="pag_00000319_st000227"/>
    <w:rsid w:val="003C089F"/>
  </w:style>
  <w:style w:type="character" w:customStyle="1" w:styleId="pag00000319st000228">
    <w:name w:val="pag_00000319_st000228"/>
    <w:rsid w:val="003C089F"/>
  </w:style>
  <w:style w:type="character" w:customStyle="1" w:styleId="pag00000319st000229">
    <w:name w:val="pag_00000319_st000229"/>
    <w:rsid w:val="003C089F"/>
  </w:style>
  <w:style w:type="character" w:customStyle="1" w:styleId="pag00000319st000230">
    <w:name w:val="pag_00000319_st000230"/>
    <w:rsid w:val="003C089F"/>
  </w:style>
  <w:style w:type="character" w:customStyle="1" w:styleId="pag00000319st000232">
    <w:name w:val="pag_00000319_st000232"/>
    <w:rsid w:val="003C089F"/>
  </w:style>
  <w:style w:type="character" w:customStyle="1" w:styleId="pag00000319st000233">
    <w:name w:val="pag_00000319_st000233"/>
    <w:rsid w:val="003C089F"/>
  </w:style>
  <w:style w:type="character" w:customStyle="1" w:styleId="pag00000319st000234">
    <w:name w:val="pag_00000319_st000234"/>
    <w:rsid w:val="003C089F"/>
  </w:style>
  <w:style w:type="character" w:customStyle="1" w:styleId="pag00000319st000235">
    <w:name w:val="pag_00000319_st000235"/>
    <w:rsid w:val="003C089F"/>
  </w:style>
  <w:style w:type="character" w:customStyle="1" w:styleId="pag00000319st000236">
    <w:name w:val="pag_00000319_st000236"/>
    <w:rsid w:val="003C089F"/>
  </w:style>
  <w:style w:type="character" w:customStyle="1" w:styleId="pag00000319st000237">
    <w:name w:val="pag_00000319_st000237"/>
    <w:rsid w:val="003C089F"/>
  </w:style>
  <w:style w:type="character" w:customStyle="1" w:styleId="pag00000319st000238">
    <w:name w:val="pag_00000319_st000238"/>
    <w:rsid w:val="003C089F"/>
  </w:style>
  <w:style w:type="character" w:customStyle="1" w:styleId="pag00000319st000239">
    <w:name w:val="pag_00000319_st000239"/>
    <w:rsid w:val="003C089F"/>
  </w:style>
  <w:style w:type="character" w:customStyle="1" w:styleId="pag00000319st000241">
    <w:name w:val="pag_00000319_st000241"/>
    <w:rsid w:val="003C089F"/>
  </w:style>
  <w:style w:type="character" w:customStyle="1" w:styleId="pag00000319st000242">
    <w:name w:val="pag_00000319_st000242"/>
    <w:rsid w:val="003C089F"/>
  </w:style>
  <w:style w:type="character" w:customStyle="1" w:styleId="pag00000319st000243">
    <w:name w:val="pag_00000319_st000243"/>
    <w:rsid w:val="003C089F"/>
  </w:style>
  <w:style w:type="character" w:customStyle="1" w:styleId="pag00000319st000244">
    <w:name w:val="pag_00000319_st000244"/>
    <w:rsid w:val="003C089F"/>
  </w:style>
  <w:style w:type="character" w:customStyle="1" w:styleId="pag00000319st000245">
    <w:name w:val="pag_00000319_st000245"/>
    <w:rsid w:val="003C089F"/>
  </w:style>
  <w:style w:type="character" w:customStyle="1" w:styleId="pag00000319st000246">
    <w:name w:val="pag_00000319_st000246"/>
    <w:rsid w:val="003C089F"/>
  </w:style>
  <w:style w:type="character" w:customStyle="1" w:styleId="pag00000319st000247">
    <w:name w:val="pag_00000319_st000247"/>
    <w:rsid w:val="003C089F"/>
  </w:style>
  <w:style w:type="character" w:customStyle="1" w:styleId="pag00000319st000250">
    <w:name w:val="pag_00000319_st000250"/>
    <w:rsid w:val="003C089F"/>
  </w:style>
  <w:style w:type="character" w:customStyle="1" w:styleId="pag00000319st000251">
    <w:name w:val="pag_00000319_st000251"/>
    <w:rsid w:val="003C089F"/>
  </w:style>
  <w:style w:type="character" w:customStyle="1" w:styleId="pag00000319st000252">
    <w:name w:val="pag_00000319_st000252"/>
    <w:rsid w:val="003C089F"/>
  </w:style>
  <w:style w:type="character" w:customStyle="1" w:styleId="pag00000319st000253">
    <w:name w:val="pag_00000319_st000253"/>
    <w:rsid w:val="003C089F"/>
  </w:style>
  <w:style w:type="character" w:customStyle="1" w:styleId="pag00000319st000254">
    <w:name w:val="pag_00000319_st000254"/>
    <w:rsid w:val="003C089F"/>
  </w:style>
  <w:style w:type="character" w:customStyle="1" w:styleId="pag00000319st000255">
    <w:name w:val="pag_00000319_st000255"/>
    <w:rsid w:val="003C089F"/>
  </w:style>
  <w:style w:type="character" w:customStyle="1" w:styleId="pag00000319st000256">
    <w:name w:val="pag_00000319_st000256"/>
    <w:rsid w:val="003C089F"/>
  </w:style>
  <w:style w:type="character" w:customStyle="1" w:styleId="pag00000319st000258">
    <w:name w:val="pag_00000319_st000258"/>
    <w:rsid w:val="003C089F"/>
  </w:style>
  <w:style w:type="character" w:customStyle="1" w:styleId="pag00000319st000259">
    <w:name w:val="pag_00000319_st000259"/>
    <w:rsid w:val="003C089F"/>
  </w:style>
  <w:style w:type="character" w:customStyle="1" w:styleId="pag00000319st000260">
    <w:name w:val="pag_00000319_st000260"/>
    <w:rsid w:val="003C089F"/>
  </w:style>
  <w:style w:type="character" w:customStyle="1" w:styleId="pag00000319st000261">
    <w:name w:val="pag_00000319_st000261"/>
    <w:rsid w:val="003C089F"/>
  </w:style>
  <w:style w:type="character" w:customStyle="1" w:styleId="pag00000319st000262">
    <w:name w:val="pag_00000319_st000262"/>
    <w:rsid w:val="003C089F"/>
  </w:style>
  <w:style w:type="character" w:customStyle="1" w:styleId="pag00000319st000263">
    <w:name w:val="pag_00000319_st000263"/>
    <w:rsid w:val="003C089F"/>
  </w:style>
  <w:style w:type="character" w:customStyle="1" w:styleId="pag00000319st000264">
    <w:name w:val="pag_00000319_st000264"/>
    <w:rsid w:val="003C089F"/>
  </w:style>
  <w:style w:type="character" w:customStyle="1" w:styleId="pag00000319st000265">
    <w:name w:val="pag_00000319_st000265"/>
    <w:rsid w:val="003C089F"/>
  </w:style>
  <w:style w:type="character" w:customStyle="1" w:styleId="pag00000319st000266">
    <w:name w:val="pag_00000319_st000266"/>
    <w:rsid w:val="003C089F"/>
  </w:style>
  <w:style w:type="character" w:customStyle="1" w:styleId="pag00000319st000268">
    <w:name w:val="pag_00000319_st000268"/>
    <w:rsid w:val="003C089F"/>
  </w:style>
  <w:style w:type="character" w:customStyle="1" w:styleId="pag00000319st000269">
    <w:name w:val="pag_00000319_st000269"/>
    <w:rsid w:val="003C089F"/>
  </w:style>
  <w:style w:type="character" w:customStyle="1" w:styleId="pag00000319st000270">
    <w:name w:val="pag_00000319_st000270"/>
    <w:rsid w:val="003C089F"/>
  </w:style>
  <w:style w:type="character" w:customStyle="1" w:styleId="pag00000319st000271">
    <w:name w:val="pag_00000319_st000271"/>
    <w:rsid w:val="003C089F"/>
  </w:style>
  <w:style w:type="character" w:customStyle="1" w:styleId="pag00000319st000272">
    <w:name w:val="pag_00000319_st000272"/>
    <w:rsid w:val="003C089F"/>
  </w:style>
  <w:style w:type="character" w:customStyle="1" w:styleId="pag00000319st000273">
    <w:name w:val="pag_00000319_st000273"/>
    <w:rsid w:val="003C089F"/>
  </w:style>
  <w:style w:type="character" w:customStyle="1" w:styleId="pag00000319st000274">
    <w:name w:val="pag_00000319_st000274"/>
    <w:rsid w:val="003C089F"/>
  </w:style>
  <w:style w:type="character" w:customStyle="1" w:styleId="pag00000319st000275">
    <w:name w:val="pag_00000319_st000275"/>
    <w:rsid w:val="003C089F"/>
  </w:style>
  <w:style w:type="character" w:customStyle="1" w:styleId="pag00000319st000276">
    <w:name w:val="pag_00000319_st000276"/>
    <w:rsid w:val="003C089F"/>
  </w:style>
  <w:style w:type="character" w:customStyle="1" w:styleId="pag00000319st000278">
    <w:name w:val="pag_00000319_st000278"/>
    <w:rsid w:val="003C089F"/>
  </w:style>
  <w:style w:type="character" w:customStyle="1" w:styleId="pag00000319st000279">
    <w:name w:val="pag_00000319_st000279"/>
    <w:rsid w:val="003C089F"/>
  </w:style>
  <w:style w:type="character" w:customStyle="1" w:styleId="pag00000319st000280">
    <w:name w:val="pag_00000319_st000280"/>
    <w:rsid w:val="003C089F"/>
  </w:style>
  <w:style w:type="character" w:customStyle="1" w:styleId="pag12st000106">
    <w:name w:val="pag_12_st000106"/>
    <w:rsid w:val="003C089F"/>
  </w:style>
  <w:style w:type="character" w:customStyle="1" w:styleId="pag12st000107">
    <w:name w:val="pag_12_st000107"/>
    <w:rsid w:val="003C089F"/>
  </w:style>
  <w:style w:type="character" w:customStyle="1" w:styleId="pag12st000108">
    <w:name w:val="pag_12_st000108"/>
    <w:rsid w:val="003C089F"/>
  </w:style>
  <w:style w:type="character" w:customStyle="1" w:styleId="pag12st000109">
    <w:name w:val="pag_12_st000109"/>
    <w:rsid w:val="003C089F"/>
  </w:style>
  <w:style w:type="character" w:customStyle="1" w:styleId="pag12st000110">
    <w:name w:val="pag_12_st000110"/>
    <w:rsid w:val="003C089F"/>
  </w:style>
  <w:style w:type="character" w:customStyle="1" w:styleId="pag12st000111">
    <w:name w:val="pag_12_st000111"/>
    <w:rsid w:val="003C089F"/>
  </w:style>
  <w:style w:type="character" w:customStyle="1" w:styleId="pag12st000112">
    <w:name w:val="pag_12_st000112"/>
    <w:rsid w:val="003C089F"/>
  </w:style>
  <w:style w:type="character" w:customStyle="1" w:styleId="pag12st000113">
    <w:name w:val="pag_12_st000113"/>
    <w:rsid w:val="003C089F"/>
  </w:style>
  <w:style w:type="character" w:customStyle="1" w:styleId="pag12st000114">
    <w:name w:val="pag_12_st000114"/>
    <w:rsid w:val="003C089F"/>
  </w:style>
  <w:style w:type="character" w:customStyle="1" w:styleId="pag12st000115">
    <w:name w:val="pag_12_st000115"/>
    <w:rsid w:val="003C089F"/>
  </w:style>
  <w:style w:type="character" w:customStyle="1" w:styleId="pag12st000116">
    <w:name w:val="pag_12_st000116"/>
    <w:rsid w:val="003C089F"/>
  </w:style>
  <w:style w:type="character" w:customStyle="1" w:styleId="pag12st000117">
    <w:name w:val="pag_12_st000117"/>
    <w:rsid w:val="003C089F"/>
  </w:style>
  <w:style w:type="character" w:customStyle="1" w:styleId="pag12st000118">
    <w:name w:val="pag_12_st000118"/>
    <w:rsid w:val="003C089F"/>
  </w:style>
  <w:style w:type="character" w:customStyle="1" w:styleId="pag12st000119">
    <w:name w:val="pag_12_st000119"/>
    <w:rsid w:val="003C089F"/>
  </w:style>
  <w:style w:type="character" w:customStyle="1" w:styleId="pag12st000120">
    <w:name w:val="pag_12_st000120"/>
    <w:rsid w:val="003C089F"/>
  </w:style>
  <w:style w:type="character" w:customStyle="1" w:styleId="pag12st000121">
    <w:name w:val="pag_12_st000121"/>
    <w:rsid w:val="003C089F"/>
  </w:style>
  <w:style w:type="character" w:customStyle="1" w:styleId="pag12st000122">
    <w:name w:val="pag_12_st000122"/>
    <w:rsid w:val="003C089F"/>
  </w:style>
  <w:style w:type="character" w:customStyle="1" w:styleId="pag12st000123">
    <w:name w:val="pag_12_st000123"/>
    <w:rsid w:val="003C089F"/>
  </w:style>
  <w:style w:type="character" w:customStyle="1" w:styleId="pag12st000124">
    <w:name w:val="pag_12_st000124"/>
    <w:rsid w:val="003C089F"/>
  </w:style>
  <w:style w:type="character" w:customStyle="1" w:styleId="pag12st000125">
    <w:name w:val="pag_12_st000125"/>
    <w:rsid w:val="003C089F"/>
  </w:style>
  <w:style w:type="character" w:customStyle="1" w:styleId="pag12st000126">
    <w:name w:val="pag_12_st000126"/>
    <w:rsid w:val="003C089F"/>
  </w:style>
  <w:style w:type="character" w:customStyle="1" w:styleId="pag12st000127">
    <w:name w:val="pag_12_st000127"/>
    <w:rsid w:val="003C089F"/>
  </w:style>
  <w:style w:type="character" w:customStyle="1" w:styleId="pag12st000128">
    <w:name w:val="pag_12_st000128"/>
    <w:rsid w:val="003C089F"/>
  </w:style>
  <w:style w:type="character" w:customStyle="1" w:styleId="pag12st000129">
    <w:name w:val="pag_12_st000129"/>
    <w:rsid w:val="003C089F"/>
  </w:style>
  <w:style w:type="character" w:customStyle="1" w:styleId="pag12st000130">
    <w:name w:val="pag_12_st000130"/>
    <w:rsid w:val="003C089F"/>
  </w:style>
  <w:style w:type="character" w:customStyle="1" w:styleId="pag12st000131">
    <w:name w:val="pag_12_st000131"/>
    <w:rsid w:val="003C089F"/>
  </w:style>
  <w:style w:type="character" w:customStyle="1" w:styleId="pag12st000132">
    <w:name w:val="pag_12_st000132"/>
    <w:rsid w:val="003C089F"/>
  </w:style>
  <w:style w:type="character" w:customStyle="1" w:styleId="pag12st000133">
    <w:name w:val="pag_12_st000133"/>
    <w:rsid w:val="003C089F"/>
  </w:style>
  <w:style w:type="character" w:customStyle="1" w:styleId="pag12st000134">
    <w:name w:val="pag_12_st000134"/>
    <w:rsid w:val="003C089F"/>
  </w:style>
  <w:style w:type="character" w:customStyle="1" w:styleId="pag12st000135">
    <w:name w:val="pag_12_st000135"/>
    <w:rsid w:val="003C089F"/>
  </w:style>
  <w:style w:type="character" w:customStyle="1" w:styleId="pag12st000136">
    <w:name w:val="pag_12_st000136"/>
    <w:rsid w:val="003C089F"/>
  </w:style>
  <w:style w:type="character" w:customStyle="1" w:styleId="pag12st000137">
    <w:name w:val="pag_12_st000137"/>
    <w:rsid w:val="003C089F"/>
  </w:style>
  <w:style w:type="character" w:customStyle="1" w:styleId="pag12st000138">
    <w:name w:val="pag_12_st000138"/>
    <w:rsid w:val="003C089F"/>
  </w:style>
  <w:style w:type="character" w:customStyle="1" w:styleId="pag12st000139">
    <w:name w:val="pag_12_st000139"/>
    <w:rsid w:val="003C089F"/>
  </w:style>
  <w:style w:type="character" w:customStyle="1" w:styleId="pag12st000140">
    <w:name w:val="pag_12_st000140"/>
    <w:rsid w:val="003C089F"/>
  </w:style>
  <w:style w:type="character" w:customStyle="1" w:styleId="pag12st000141">
    <w:name w:val="pag_12_st000141"/>
    <w:rsid w:val="003C089F"/>
  </w:style>
  <w:style w:type="character" w:customStyle="1" w:styleId="pag12st000142">
    <w:name w:val="pag_12_st000142"/>
    <w:rsid w:val="003C089F"/>
  </w:style>
  <w:style w:type="character" w:customStyle="1" w:styleId="pag12st000143">
    <w:name w:val="pag_12_st000143"/>
    <w:rsid w:val="003C089F"/>
  </w:style>
  <w:style w:type="character" w:customStyle="1" w:styleId="pag12st000144">
    <w:name w:val="pag_12_st000144"/>
    <w:rsid w:val="003C089F"/>
  </w:style>
  <w:style w:type="character" w:customStyle="1" w:styleId="pag12st000145">
    <w:name w:val="pag_12_st000145"/>
    <w:rsid w:val="003C089F"/>
  </w:style>
  <w:style w:type="character" w:customStyle="1" w:styleId="pag12st000146">
    <w:name w:val="pag_12_st000146"/>
    <w:rsid w:val="003C089F"/>
  </w:style>
  <w:style w:type="character" w:customStyle="1" w:styleId="pag12st000147">
    <w:name w:val="pag_12_st000147"/>
    <w:rsid w:val="003C089F"/>
  </w:style>
  <w:style w:type="character" w:customStyle="1" w:styleId="pag12st000148">
    <w:name w:val="pag_12_st000148"/>
    <w:rsid w:val="003C089F"/>
  </w:style>
  <w:style w:type="character" w:customStyle="1" w:styleId="pag12st000149">
    <w:name w:val="pag_12_st000149"/>
    <w:rsid w:val="003C089F"/>
  </w:style>
  <w:style w:type="character" w:customStyle="1" w:styleId="pag12st000150">
    <w:name w:val="pag_12_st000150"/>
    <w:rsid w:val="003C089F"/>
  </w:style>
  <w:style w:type="character" w:customStyle="1" w:styleId="mediumtext">
    <w:name w:val="medium_text"/>
    <w:rsid w:val="003C089F"/>
  </w:style>
  <w:style w:type="character" w:customStyle="1" w:styleId="pag00000321st000061">
    <w:name w:val="pag_00000321_st000061"/>
    <w:rsid w:val="003C089F"/>
  </w:style>
  <w:style w:type="character" w:customStyle="1" w:styleId="pag00000321st000062">
    <w:name w:val="pag_00000321_st000062"/>
    <w:rsid w:val="003C089F"/>
  </w:style>
  <w:style w:type="character" w:customStyle="1" w:styleId="pag00000321st000063">
    <w:name w:val="pag_00000321_st000063"/>
    <w:rsid w:val="003C089F"/>
  </w:style>
  <w:style w:type="character" w:customStyle="1" w:styleId="pag00000321st000064">
    <w:name w:val="pag_00000321_st000064"/>
    <w:rsid w:val="003C089F"/>
  </w:style>
  <w:style w:type="character" w:customStyle="1" w:styleId="pag00000321st000065">
    <w:name w:val="pag_00000321_st000065"/>
    <w:rsid w:val="003C089F"/>
  </w:style>
  <w:style w:type="character" w:customStyle="1" w:styleId="pag00000321st000066">
    <w:name w:val="pag_00000321_st000066"/>
    <w:rsid w:val="003C089F"/>
  </w:style>
  <w:style w:type="character" w:customStyle="1" w:styleId="pag00000321st000069">
    <w:name w:val="pag_00000321_st000069"/>
    <w:rsid w:val="003C089F"/>
  </w:style>
  <w:style w:type="character" w:customStyle="1" w:styleId="pag00000321st000070">
    <w:name w:val="pag_00000321_st000070"/>
    <w:rsid w:val="003C089F"/>
  </w:style>
  <w:style w:type="character" w:customStyle="1" w:styleId="pag00000321st000071">
    <w:name w:val="pag_00000321_st000071"/>
    <w:rsid w:val="003C089F"/>
  </w:style>
  <w:style w:type="character" w:customStyle="1" w:styleId="pag00000321st000072">
    <w:name w:val="pag_00000321_st000072"/>
    <w:rsid w:val="003C089F"/>
  </w:style>
  <w:style w:type="character" w:customStyle="1" w:styleId="pag00000321st000073">
    <w:name w:val="pag_00000321_st000073"/>
    <w:rsid w:val="003C089F"/>
  </w:style>
  <w:style w:type="character" w:customStyle="1" w:styleId="pag00000321st000074">
    <w:name w:val="pag_00000321_st000074"/>
    <w:rsid w:val="003C089F"/>
  </w:style>
  <w:style w:type="character" w:customStyle="1" w:styleId="pag00000321st000075">
    <w:name w:val="pag_00000321_st000075"/>
    <w:rsid w:val="003C089F"/>
  </w:style>
  <w:style w:type="character" w:customStyle="1" w:styleId="pag00000321st000076">
    <w:name w:val="pag_00000321_st000076"/>
    <w:rsid w:val="003C089F"/>
  </w:style>
  <w:style w:type="character" w:customStyle="1" w:styleId="pag00000321st000077">
    <w:name w:val="pag_00000321_st000077"/>
    <w:rsid w:val="003C089F"/>
  </w:style>
  <w:style w:type="character" w:customStyle="1" w:styleId="pag00000321st000078">
    <w:name w:val="pag_00000321_st000078"/>
    <w:rsid w:val="003C089F"/>
  </w:style>
  <w:style w:type="character" w:customStyle="1" w:styleId="pag00000321st000079">
    <w:name w:val="pag_00000321_st000079"/>
    <w:rsid w:val="003C089F"/>
  </w:style>
  <w:style w:type="character" w:customStyle="1" w:styleId="pag00000321st000080">
    <w:name w:val="pag_00000321_st000080"/>
    <w:rsid w:val="003C089F"/>
  </w:style>
  <w:style w:type="character" w:customStyle="1" w:styleId="pag00000321st000081">
    <w:name w:val="pag_00000321_st000081"/>
    <w:rsid w:val="003C089F"/>
  </w:style>
  <w:style w:type="character" w:customStyle="1" w:styleId="pag00000321st000082">
    <w:name w:val="pag_00000321_st000082"/>
    <w:rsid w:val="003C089F"/>
  </w:style>
  <w:style w:type="character" w:customStyle="1" w:styleId="pag00000321st000083">
    <w:name w:val="pag_00000321_st000083"/>
    <w:rsid w:val="003C089F"/>
  </w:style>
  <w:style w:type="character" w:customStyle="1" w:styleId="pag00000321st000084">
    <w:name w:val="pag_00000321_st000084"/>
    <w:rsid w:val="003C089F"/>
  </w:style>
  <w:style w:type="character" w:customStyle="1" w:styleId="pag00000321st000085">
    <w:name w:val="pag_00000321_st000085"/>
    <w:rsid w:val="003C089F"/>
  </w:style>
  <w:style w:type="character" w:customStyle="1" w:styleId="pag00000321st000086">
    <w:name w:val="pag_00000321_st000086"/>
    <w:rsid w:val="003C089F"/>
  </w:style>
  <w:style w:type="character" w:customStyle="1" w:styleId="pag00000321st000087">
    <w:name w:val="pag_00000321_st000087"/>
    <w:rsid w:val="003C089F"/>
  </w:style>
  <w:style w:type="character" w:customStyle="1" w:styleId="pag00000321st000088">
    <w:name w:val="pag_00000321_st000088"/>
    <w:rsid w:val="003C089F"/>
  </w:style>
  <w:style w:type="character" w:customStyle="1" w:styleId="pag00000321st000089">
    <w:name w:val="pag_00000321_st000089"/>
    <w:rsid w:val="003C089F"/>
  </w:style>
  <w:style w:type="character" w:customStyle="1" w:styleId="pag00000321st000090">
    <w:name w:val="pag_00000321_st000090"/>
    <w:rsid w:val="003C089F"/>
  </w:style>
  <w:style w:type="character" w:customStyle="1" w:styleId="pag00000321st000091">
    <w:name w:val="pag_00000321_st000091"/>
    <w:rsid w:val="003C089F"/>
  </w:style>
  <w:style w:type="character" w:customStyle="1" w:styleId="pag00000321st000092">
    <w:name w:val="pag_00000321_st000092"/>
    <w:rsid w:val="003C089F"/>
  </w:style>
  <w:style w:type="character" w:customStyle="1" w:styleId="pag00000321st000093">
    <w:name w:val="pag_00000321_st000093"/>
    <w:rsid w:val="003C089F"/>
  </w:style>
  <w:style w:type="character" w:customStyle="1" w:styleId="pag00000321st000094">
    <w:name w:val="pag_00000321_st000094"/>
    <w:rsid w:val="003C089F"/>
  </w:style>
  <w:style w:type="character" w:customStyle="1" w:styleId="pag00000321st000095">
    <w:name w:val="pag_00000321_st000095"/>
    <w:rsid w:val="003C089F"/>
  </w:style>
  <w:style w:type="character" w:customStyle="1" w:styleId="pag00000321st000096">
    <w:name w:val="pag_00000321_st000096"/>
    <w:rsid w:val="003C089F"/>
  </w:style>
  <w:style w:type="character" w:customStyle="1" w:styleId="pag00000321st000097">
    <w:name w:val="pag_00000321_st000097"/>
    <w:rsid w:val="003C089F"/>
  </w:style>
  <w:style w:type="character" w:customStyle="1" w:styleId="pag00000321st000098">
    <w:name w:val="pag_00000321_st000098"/>
    <w:rsid w:val="003C089F"/>
  </w:style>
  <w:style w:type="character" w:customStyle="1" w:styleId="tgtpara">
    <w:name w:val="tgt_para"/>
    <w:rsid w:val="003C089F"/>
  </w:style>
  <w:style w:type="character" w:customStyle="1" w:styleId="unknownword">
    <w:name w:val="unknown_word"/>
    <w:rsid w:val="003C089F"/>
  </w:style>
  <w:style w:type="character" w:customStyle="1" w:styleId="NormalWebCar">
    <w:name w:val="Normal (Web) Car"/>
    <w:link w:val="NormalWeb"/>
    <w:rsid w:val="003C089F"/>
    <w:rPr>
      <w:rFonts w:eastAsia="Times New Roman"/>
      <w:sz w:val="24"/>
      <w:szCs w:val="24"/>
    </w:rPr>
  </w:style>
  <w:style w:type="character" w:customStyle="1" w:styleId="st">
    <w:name w:val="st"/>
    <w:rsid w:val="00D41542"/>
  </w:style>
  <w:style w:type="paragraph" w:styleId="Textedebulles">
    <w:name w:val="Balloon Text"/>
    <w:basedOn w:val="Normal"/>
    <w:link w:val="TextedebullesCar"/>
    <w:uiPriority w:val="99"/>
    <w:semiHidden/>
    <w:unhideWhenUsed/>
    <w:rsid w:val="00C3720D"/>
    <w:rPr>
      <w:rFonts w:ascii="Tahoma" w:hAnsi="Tahoma" w:cs="Tahoma"/>
      <w:sz w:val="16"/>
      <w:szCs w:val="16"/>
    </w:rPr>
  </w:style>
  <w:style w:type="character" w:customStyle="1" w:styleId="TextedebullesCar">
    <w:name w:val="Texte de bulles Car"/>
    <w:basedOn w:val="Policepardfaut"/>
    <w:link w:val="Textedebulles"/>
    <w:uiPriority w:val="99"/>
    <w:semiHidden/>
    <w:rsid w:val="00C3720D"/>
    <w:rPr>
      <w:rFonts w:ascii="Tahoma" w:eastAsia="Times New Roman" w:hAnsi="Tahoma" w:cs="Tahoma"/>
      <w:sz w:val="16"/>
      <w:szCs w:val="16"/>
    </w:rPr>
  </w:style>
  <w:style w:type="paragraph" w:styleId="En-tte">
    <w:name w:val="header"/>
    <w:basedOn w:val="Normal"/>
    <w:link w:val="En-tteCar"/>
    <w:uiPriority w:val="99"/>
    <w:unhideWhenUsed/>
    <w:rsid w:val="00C3720D"/>
    <w:pPr>
      <w:tabs>
        <w:tab w:val="center" w:pos="4536"/>
        <w:tab w:val="right" w:pos="9072"/>
      </w:tabs>
    </w:pPr>
  </w:style>
  <w:style w:type="character" w:customStyle="1" w:styleId="En-tteCar">
    <w:name w:val="En-tête Car"/>
    <w:basedOn w:val="Policepardfaut"/>
    <w:link w:val="En-tte"/>
    <w:uiPriority w:val="99"/>
    <w:rsid w:val="00C3720D"/>
    <w:rPr>
      <w:rFonts w:ascii="Garamond" w:eastAsia="Times New Roman" w:hAnsi="Garamond"/>
      <w:sz w:val="24"/>
      <w:szCs w:val="24"/>
    </w:rPr>
  </w:style>
  <w:style w:type="paragraph" w:styleId="Pieddepage">
    <w:name w:val="footer"/>
    <w:basedOn w:val="Normal"/>
    <w:link w:val="PieddepageCar"/>
    <w:uiPriority w:val="99"/>
    <w:unhideWhenUsed/>
    <w:rsid w:val="00C3720D"/>
    <w:pPr>
      <w:tabs>
        <w:tab w:val="center" w:pos="4536"/>
        <w:tab w:val="right" w:pos="9072"/>
      </w:tabs>
    </w:pPr>
  </w:style>
  <w:style w:type="character" w:customStyle="1" w:styleId="PieddepageCar">
    <w:name w:val="Pied de page Car"/>
    <w:basedOn w:val="Policepardfaut"/>
    <w:link w:val="Pieddepage"/>
    <w:uiPriority w:val="99"/>
    <w:rsid w:val="00C3720D"/>
    <w:rPr>
      <w:rFonts w:ascii="Garamond" w:eastAsia="Times New Roman" w:hAnsi="Garamond"/>
      <w:sz w:val="24"/>
      <w:szCs w:val="24"/>
    </w:rPr>
  </w:style>
  <w:style w:type="character" w:styleId="Lienhypertexte">
    <w:name w:val="Hyperlink"/>
    <w:basedOn w:val="Policepardfaut"/>
    <w:uiPriority w:val="99"/>
    <w:unhideWhenUsed/>
    <w:rsid w:val="001D13B1"/>
    <w:rPr>
      <w:color w:val="0000FF"/>
      <w:u w:val="single"/>
    </w:rPr>
  </w:style>
  <w:style w:type="character" w:customStyle="1" w:styleId="hps">
    <w:name w:val="hps"/>
    <w:basedOn w:val="Policepardfaut"/>
    <w:rsid w:val="009219D9"/>
  </w:style>
  <w:style w:type="character" w:customStyle="1" w:styleId="atn">
    <w:name w:val="atn"/>
    <w:basedOn w:val="Policepardfaut"/>
    <w:rsid w:val="003D146C"/>
  </w:style>
  <w:style w:type="character" w:customStyle="1" w:styleId="addmd">
    <w:name w:val="addmd"/>
    <w:basedOn w:val="Policepardfaut"/>
    <w:rsid w:val="00F457F5"/>
  </w:style>
  <w:style w:type="character" w:customStyle="1" w:styleId="highlight">
    <w:name w:val="highlight"/>
    <w:basedOn w:val="Policepardfaut"/>
    <w:rsid w:val="003E069E"/>
  </w:style>
  <w:style w:type="character" w:customStyle="1" w:styleId="pag87st000266">
    <w:name w:val="pag_87_st000266"/>
    <w:basedOn w:val="Policepardfaut"/>
    <w:rsid w:val="003E069E"/>
  </w:style>
  <w:style w:type="character" w:customStyle="1" w:styleId="pag87st000267">
    <w:name w:val="pag_87_st000267"/>
    <w:basedOn w:val="Policepardfaut"/>
    <w:rsid w:val="003E069E"/>
  </w:style>
  <w:style w:type="character" w:customStyle="1" w:styleId="pag87st000268">
    <w:name w:val="pag_87_st000268"/>
    <w:basedOn w:val="Policepardfaut"/>
    <w:rsid w:val="003E069E"/>
  </w:style>
  <w:style w:type="character" w:customStyle="1" w:styleId="pag87st000269">
    <w:name w:val="pag_87_st000269"/>
    <w:basedOn w:val="Policepardfaut"/>
    <w:rsid w:val="003E069E"/>
  </w:style>
  <w:style w:type="character" w:customStyle="1" w:styleId="pag87st000270">
    <w:name w:val="pag_87_st000270"/>
    <w:basedOn w:val="Policepardfaut"/>
    <w:rsid w:val="003E069E"/>
  </w:style>
  <w:style w:type="character" w:customStyle="1" w:styleId="pag87st000271">
    <w:name w:val="pag_87_st000271"/>
    <w:basedOn w:val="Policepardfaut"/>
    <w:rsid w:val="003E069E"/>
  </w:style>
  <w:style w:type="character" w:customStyle="1" w:styleId="pag87st000272">
    <w:name w:val="pag_87_st000272"/>
    <w:basedOn w:val="Policepardfaut"/>
    <w:rsid w:val="003E069E"/>
  </w:style>
  <w:style w:type="character" w:customStyle="1" w:styleId="pag87st000273">
    <w:name w:val="pag_87_st000273"/>
    <w:basedOn w:val="Policepardfaut"/>
    <w:rsid w:val="003E069E"/>
  </w:style>
  <w:style w:type="character" w:customStyle="1" w:styleId="pag87st000274">
    <w:name w:val="pag_87_st000274"/>
    <w:basedOn w:val="Policepardfaut"/>
    <w:rsid w:val="003E069E"/>
  </w:style>
  <w:style w:type="character" w:customStyle="1" w:styleId="pag87st000275">
    <w:name w:val="pag_87_st000275"/>
    <w:basedOn w:val="Policepardfaut"/>
    <w:rsid w:val="003E069E"/>
  </w:style>
  <w:style w:type="character" w:customStyle="1" w:styleId="pag87st000276">
    <w:name w:val="pag_87_st000276"/>
    <w:basedOn w:val="Policepardfaut"/>
    <w:rsid w:val="003E069E"/>
  </w:style>
  <w:style w:type="character" w:customStyle="1" w:styleId="pag87st000277">
    <w:name w:val="pag_87_st000277"/>
    <w:basedOn w:val="Policepardfaut"/>
    <w:rsid w:val="003E069E"/>
  </w:style>
  <w:style w:type="character" w:customStyle="1" w:styleId="pag87st000278">
    <w:name w:val="pag_87_st000278"/>
    <w:basedOn w:val="Policepardfaut"/>
    <w:rsid w:val="003E069E"/>
  </w:style>
  <w:style w:type="character" w:customStyle="1" w:styleId="pag87st000279">
    <w:name w:val="pag_87_st000279"/>
    <w:basedOn w:val="Policepardfaut"/>
    <w:rsid w:val="003E069E"/>
  </w:style>
  <w:style w:type="character" w:customStyle="1" w:styleId="pag87st000280">
    <w:name w:val="pag_87_st000280"/>
    <w:basedOn w:val="Policepardfaut"/>
    <w:rsid w:val="003E069E"/>
  </w:style>
  <w:style w:type="character" w:customStyle="1" w:styleId="pag87st000281">
    <w:name w:val="pag_87_st000281"/>
    <w:basedOn w:val="Policepardfaut"/>
    <w:rsid w:val="003E069E"/>
  </w:style>
  <w:style w:type="character" w:customStyle="1" w:styleId="pag87st000282">
    <w:name w:val="pag_87_st000282"/>
    <w:basedOn w:val="Policepardfaut"/>
    <w:rsid w:val="003E069E"/>
  </w:style>
  <w:style w:type="character" w:customStyle="1" w:styleId="pag87st000283">
    <w:name w:val="pag_87_st000283"/>
    <w:basedOn w:val="Policepardfaut"/>
    <w:rsid w:val="003E069E"/>
  </w:style>
  <w:style w:type="character" w:customStyle="1" w:styleId="pag88st000014">
    <w:name w:val="pag_88_st000014"/>
    <w:basedOn w:val="Policepardfaut"/>
    <w:rsid w:val="003E069E"/>
  </w:style>
  <w:style w:type="character" w:customStyle="1" w:styleId="pag88st000015">
    <w:name w:val="pag_88_st000015"/>
    <w:basedOn w:val="Policepardfaut"/>
    <w:rsid w:val="003E069E"/>
  </w:style>
  <w:style w:type="character" w:customStyle="1" w:styleId="pag88st000016">
    <w:name w:val="pag_88_st000016"/>
    <w:basedOn w:val="Policepardfaut"/>
    <w:rsid w:val="003E069E"/>
  </w:style>
  <w:style w:type="character" w:customStyle="1" w:styleId="pag88st000017">
    <w:name w:val="pag_88_st000017"/>
    <w:basedOn w:val="Policepardfaut"/>
    <w:rsid w:val="003E069E"/>
  </w:style>
  <w:style w:type="character" w:customStyle="1" w:styleId="pag88st000018">
    <w:name w:val="pag_88_st000018"/>
    <w:basedOn w:val="Policepardfaut"/>
    <w:rsid w:val="003E069E"/>
  </w:style>
  <w:style w:type="character" w:customStyle="1" w:styleId="pag88st000019">
    <w:name w:val="pag_88_st000019"/>
    <w:basedOn w:val="Policepardfaut"/>
    <w:rsid w:val="003E069E"/>
  </w:style>
  <w:style w:type="character" w:customStyle="1" w:styleId="pag88st000020">
    <w:name w:val="pag_88_st000020"/>
    <w:basedOn w:val="Policepardfaut"/>
    <w:rsid w:val="003E069E"/>
  </w:style>
  <w:style w:type="character" w:customStyle="1" w:styleId="pag88st000021">
    <w:name w:val="pag_88_st000021"/>
    <w:basedOn w:val="Policepardfaut"/>
    <w:rsid w:val="003E069E"/>
  </w:style>
  <w:style w:type="character" w:customStyle="1" w:styleId="pag88st000022">
    <w:name w:val="pag_88_st000022"/>
    <w:basedOn w:val="Policepardfaut"/>
    <w:rsid w:val="003E069E"/>
  </w:style>
  <w:style w:type="character" w:customStyle="1" w:styleId="pag88st000023">
    <w:name w:val="pag_88_st000023"/>
    <w:basedOn w:val="Policepardfaut"/>
    <w:rsid w:val="003E069E"/>
  </w:style>
  <w:style w:type="character" w:customStyle="1" w:styleId="pag88st000024">
    <w:name w:val="pag_88_st000024"/>
    <w:basedOn w:val="Policepardfaut"/>
    <w:rsid w:val="003E069E"/>
  </w:style>
  <w:style w:type="character" w:customStyle="1" w:styleId="pag88st000025">
    <w:name w:val="pag_88_st000025"/>
    <w:basedOn w:val="Policepardfaut"/>
    <w:rsid w:val="003E069E"/>
  </w:style>
  <w:style w:type="character" w:customStyle="1" w:styleId="pag88st000026">
    <w:name w:val="pag_88_st000026"/>
    <w:basedOn w:val="Policepardfaut"/>
    <w:rsid w:val="003E069E"/>
  </w:style>
  <w:style w:type="character" w:customStyle="1" w:styleId="pag88st000027">
    <w:name w:val="pag_88_st000027"/>
    <w:basedOn w:val="Policepardfaut"/>
    <w:rsid w:val="003E069E"/>
  </w:style>
  <w:style w:type="character" w:customStyle="1" w:styleId="pag88st000028">
    <w:name w:val="pag_88_st000028"/>
    <w:basedOn w:val="Policepardfaut"/>
    <w:rsid w:val="003E069E"/>
  </w:style>
  <w:style w:type="character" w:customStyle="1" w:styleId="pag88st000262">
    <w:name w:val="pag_88_st000262"/>
    <w:basedOn w:val="Policepardfaut"/>
    <w:rsid w:val="003E069E"/>
  </w:style>
  <w:style w:type="character" w:customStyle="1" w:styleId="pag88st000263">
    <w:name w:val="pag_88_st000263"/>
    <w:basedOn w:val="Policepardfaut"/>
    <w:rsid w:val="003E069E"/>
  </w:style>
  <w:style w:type="character" w:customStyle="1" w:styleId="pag88st000264">
    <w:name w:val="pag_88_st000264"/>
    <w:basedOn w:val="Policepardfaut"/>
    <w:rsid w:val="003E069E"/>
  </w:style>
  <w:style w:type="character" w:customStyle="1" w:styleId="pag88st000265">
    <w:name w:val="pag_88_st000265"/>
    <w:basedOn w:val="Policepardfaut"/>
    <w:rsid w:val="003E069E"/>
  </w:style>
  <w:style w:type="character" w:customStyle="1" w:styleId="pag88st000266">
    <w:name w:val="pag_88_st000266"/>
    <w:basedOn w:val="Policepardfaut"/>
    <w:rsid w:val="003E069E"/>
  </w:style>
  <w:style w:type="character" w:customStyle="1" w:styleId="pag88st000267">
    <w:name w:val="pag_88_st000267"/>
    <w:basedOn w:val="Policepardfaut"/>
    <w:rsid w:val="003E069E"/>
  </w:style>
  <w:style w:type="character" w:customStyle="1" w:styleId="pag88st000268">
    <w:name w:val="pag_88_st000268"/>
    <w:basedOn w:val="Policepardfaut"/>
    <w:rsid w:val="003E069E"/>
  </w:style>
  <w:style w:type="character" w:customStyle="1" w:styleId="pag88st000269">
    <w:name w:val="pag_88_st000269"/>
    <w:basedOn w:val="Policepardfaut"/>
    <w:rsid w:val="003E069E"/>
  </w:style>
  <w:style w:type="character" w:customStyle="1" w:styleId="pag88st000270">
    <w:name w:val="pag_88_st000270"/>
    <w:basedOn w:val="Policepardfaut"/>
    <w:rsid w:val="003E069E"/>
  </w:style>
  <w:style w:type="character" w:customStyle="1" w:styleId="pag88st000271">
    <w:name w:val="pag_88_st000271"/>
    <w:basedOn w:val="Policepardfaut"/>
    <w:rsid w:val="003E069E"/>
  </w:style>
  <w:style w:type="character" w:customStyle="1" w:styleId="pag88st000272">
    <w:name w:val="pag_88_st000272"/>
    <w:basedOn w:val="Policepardfaut"/>
    <w:rsid w:val="003E069E"/>
  </w:style>
  <w:style w:type="character" w:customStyle="1" w:styleId="pag88st000273">
    <w:name w:val="pag_88_st000273"/>
    <w:basedOn w:val="Policepardfaut"/>
    <w:rsid w:val="003E069E"/>
  </w:style>
  <w:style w:type="character" w:customStyle="1" w:styleId="pag88st000274">
    <w:name w:val="pag_88_st000274"/>
    <w:basedOn w:val="Policepardfaut"/>
    <w:rsid w:val="003E069E"/>
  </w:style>
  <w:style w:type="character" w:customStyle="1" w:styleId="pag88st000275">
    <w:name w:val="pag_88_st000275"/>
    <w:basedOn w:val="Policepardfaut"/>
    <w:rsid w:val="003E069E"/>
  </w:style>
  <w:style w:type="character" w:customStyle="1" w:styleId="pag88st000276">
    <w:name w:val="pag_88_st000276"/>
    <w:basedOn w:val="Policepardfaut"/>
    <w:rsid w:val="003E069E"/>
  </w:style>
  <w:style w:type="character" w:customStyle="1" w:styleId="pag88st000277">
    <w:name w:val="pag_88_st000277"/>
    <w:basedOn w:val="Policepardfaut"/>
    <w:rsid w:val="003E069E"/>
  </w:style>
  <w:style w:type="character" w:customStyle="1" w:styleId="pag88st000278">
    <w:name w:val="pag_88_st000278"/>
    <w:basedOn w:val="Policepardfaut"/>
    <w:rsid w:val="003E069E"/>
  </w:style>
  <w:style w:type="character" w:customStyle="1" w:styleId="pag88st000279">
    <w:name w:val="pag_88_st000279"/>
    <w:basedOn w:val="Policepardfaut"/>
    <w:rsid w:val="003E069E"/>
  </w:style>
  <w:style w:type="character" w:customStyle="1" w:styleId="pag88st000280">
    <w:name w:val="pag_88_st000280"/>
    <w:basedOn w:val="Policepardfaut"/>
    <w:rsid w:val="003E069E"/>
  </w:style>
  <w:style w:type="character" w:customStyle="1" w:styleId="pag88st000281">
    <w:name w:val="pag_88_st000281"/>
    <w:basedOn w:val="Policepardfaut"/>
    <w:rsid w:val="003E069E"/>
  </w:style>
  <w:style w:type="character" w:customStyle="1" w:styleId="pag88st000282">
    <w:name w:val="pag_88_st000282"/>
    <w:basedOn w:val="Policepardfaut"/>
    <w:rsid w:val="003E069E"/>
  </w:style>
  <w:style w:type="character" w:customStyle="1" w:styleId="pag88st000283">
    <w:name w:val="pag_88_st000283"/>
    <w:basedOn w:val="Policepardfaut"/>
    <w:rsid w:val="003E069E"/>
  </w:style>
  <w:style w:type="character" w:customStyle="1" w:styleId="pag88st000284">
    <w:name w:val="pag_88_st000284"/>
    <w:basedOn w:val="Policepardfaut"/>
    <w:rsid w:val="003E069E"/>
  </w:style>
  <w:style w:type="character" w:customStyle="1" w:styleId="pag88st000285">
    <w:name w:val="pag_88_st000285"/>
    <w:basedOn w:val="Policepardfaut"/>
    <w:rsid w:val="003E069E"/>
  </w:style>
  <w:style w:type="character" w:customStyle="1" w:styleId="pag88st000286">
    <w:name w:val="pag_88_st000286"/>
    <w:basedOn w:val="Policepardfaut"/>
    <w:rsid w:val="003E069E"/>
  </w:style>
  <w:style w:type="character" w:customStyle="1" w:styleId="pag88st000287">
    <w:name w:val="pag_88_st000287"/>
    <w:basedOn w:val="Policepardfaut"/>
    <w:rsid w:val="003E069E"/>
  </w:style>
  <w:style w:type="character" w:customStyle="1" w:styleId="pag88st000288">
    <w:name w:val="pag_88_st000288"/>
    <w:basedOn w:val="Policepardfaut"/>
    <w:rsid w:val="003E069E"/>
  </w:style>
  <w:style w:type="character" w:customStyle="1" w:styleId="pag88st000289">
    <w:name w:val="pag_88_st000289"/>
    <w:basedOn w:val="Policepardfaut"/>
    <w:rsid w:val="003E069E"/>
  </w:style>
  <w:style w:type="character" w:customStyle="1" w:styleId="pag88st000290">
    <w:name w:val="pag_88_st000290"/>
    <w:basedOn w:val="Policepardfaut"/>
    <w:rsid w:val="003E069E"/>
  </w:style>
  <w:style w:type="character" w:customStyle="1" w:styleId="pag88st000291">
    <w:name w:val="pag_88_st000291"/>
    <w:basedOn w:val="Policepardfaut"/>
    <w:rsid w:val="003E069E"/>
  </w:style>
  <w:style w:type="character" w:customStyle="1" w:styleId="pag88st000292">
    <w:name w:val="pag_88_st000292"/>
    <w:basedOn w:val="Policepardfaut"/>
    <w:rsid w:val="003E069E"/>
  </w:style>
  <w:style w:type="character" w:customStyle="1" w:styleId="pag88st000293">
    <w:name w:val="pag_88_st000293"/>
    <w:basedOn w:val="Policepardfaut"/>
    <w:rsid w:val="003E069E"/>
  </w:style>
  <w:style w:type="character" w:customStyle="1" w:styleId="pag88st000294">
    <w:name w:val="pag_88_st000294"/>
    <w:basedOn w:val="Policepardfaut"/>
    <w:rsid w:val="003E069E"/>
  </w:style>
  <w:style w:type="paragraph" w:styleId="En-ttedetabledesmatires">
    <w:name w:val="TOC Heading"/>
    <w:basedOn w:val="Titre1"/>
    <w:next w:val="Normal"/>
    <w:uiPriority w:val="39"/>
    <w:semiHidden/>
    <w:unhideWhenUsed/>
    <w:qFormat/>
    <w:rsid w:val="009203E8"/>
    <w:pPr>
      <w:keepLines/>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TM1">
    <w:name w:val="toc 1"/>
    <w:basedOn w:val="Normal"/>
    <w:next w:val="Normal"/>
    <w:autoRedefine/>
    <w:uiPriority w:val="39"/>
    <w:unhideWhenUsed/>
    <w:rsid w:val="009203E8"/>
    <w:pPr>
      <w:spacing w:after="100"/>
    </w:pPr>
  </w:style>
  <w:style w:type="paragraph" w:styleId="TM2">
    <w:name w:val="toc 2"/>
    <w:basedOn w:val="Normal"/>
    <w:next w:val="Normal"/>
    <w:autoRedefine/>
    <w:uiPriority w:val="39"/>
    <w:unhideWhenUsed/>
    <w:rsid w:val="009203E8"/>
    <w:pPr>
      <w:spacing w:after="100"/>
      <w:ind w:left="240"/>
    </w:pPr>
  </w:style>
  <w:style w:type="paragraph" w:styleId="TM3">
    <w:name w:val="toc 3"/>
    <w:basedOn w:val="Normal"/>
    <w:next w:val="Normal"/>
    <w:autoRedefine/>
    <w:uiPriority w:val="39"/>
    <w:unhideWhenUsed/>
    <w:rsid w:val="009203E8"/>
    <w:pPr>
      <w:spacing w:after="100"/>
      <w:ind w:left="480"/>
    </w:pPr>
  </w:style>
  <w:style w:type="paragraph" w:styleId="TM4">
    <w:name w:val="toc 4"/>
    <w:basedOn w:val="Normal"/>
    <w:next w:val="Normal"/>
    <w:autoRedefine/>
    <w:uiPriority w:val="39"/>
    <w:unhideWhenUsed/>
    <w:rsid w:val="009203E8"/>
    <w:pPr>
      <w:spacing w:after="100" w:line="276" w:lineRule="auto"/>
      <w:ind w:left="660"/>
    </w:pPr>
    <w:rPr>
      <w:rFonts w:asciiTheme="minorHAnsi" w:eastAsiaTheme="minorEastAsia" w:hAnsiTheme="minorHAnsi" w:cstheme="minorBidi"/>
      <w:sz w:val="22"/>
      <w:szCs w:val="22"/>
    </w:rPr>
  </w:style>
  <w:style w:type="paragraph" w:styleId="TM5">
    <w:name w:val="toc 5"/>
    <w:basedOn w:val="Normal"/>
    <w:next w:val="Normal"/>
    <w:autoRedefine/>
    <w:uiPriority w:val="39"/>
    <w:unhideWhenUsed/>
    <w:rsid w:val="009203E8"/>
    <w:pPr>
      <w:spacing w:after="100" w:line="276" w:lineRule="auto"/>
      <w:ind w:left="880"/>
    </w:pPr>
    <w:rPr>
      <w:rFonts w:asciiTheme="minorHAnsi" w:eastAsiaTheme="minorEastAsia" w:hAnsiTheme="minorHAnsi" w:cstheme="minorBidi"/>
      <w:sz w:val="22"/>
      <w:szCs w:val="22"/>
    </w:rPr>
  </w:style>
  <w:style w:type="paragraph" w:styleId="TM6">
    <w:name w:val="toc 6"/>
    <w:basedOn w:val="Normal"/>
    <w:next w:val="Normal"/>
    <w:autoRedefine/>
    <w:uiPriority w:val="39"/>
    <w:unhideWhenUsed/>
    <w:rsid w:val="009203E8"/>
    <w:pPr>
      <w:spacing w:after="100" w:line="276" w:lineRule="auto"/>
      <w:ind w:left="1100"/>
    </w:pPr>
    <w:rPr>
      <w:rFonts w:asciiTheme="minorHAnsi" w:eastAsiaTheme="minorEastAsia" w:hAnsiTheme="minorHAnsi" w:cstheme="minorBidi"/>
      <w:sz w:val="22"/>
      <w:szCs w:val="22"/>
    </w:rPr>
  </w:style>
  <w:style w:type="paragraph" w:styleId="TM7">
    <w:name w:val="toc 7"/>
    <w:basedOn w:val="Normal"/>
    <w:next w:val="Normal"/>
    <w:autoRedefine/>
    <w:uiPriority w:val="39"/>
    <w:unhideWhenUsed/>
    <w:rsid w:val="009203E8"/>
    <w:pPr>
      <w:spacing w:after="100" w:line="276" w:lineRule="auto"/>
      <w:ind w:left="1320"/>
    </w:pPr>
    <w:rPr>
      <w:rFonts w:asciiTheme="minorHAnsi" w:eastAsiaTheme="minorEastAsia" w:hAnsiTheme="minorHAnsi" w:cstheme="minorBidi"/>
      <w:sz w:val="22"/>
      <w:szCs w:val="22"/>
    </w:rPr>
  </w:style>
  <w:style w:type="paragraph" w:styleId="TM8">
    <w:name w:val="toc 8"/>
    <w:basedOn w:val="Normal"/>
    <w:next w:val="Normal"/>
    <w:autoRedefine/>
    <w:uiPriority w:val="39"/>
    <w:unhideWhenUsed/>
    <w:rsid w:val="009203E8"/>
    <w:pPr>
      <w:spacing w:after="100" w:line="276" w:lineRule="auto"/>
      <w:ind w:left="1540"/>
    </w:pPr>
    <w:rPr>
      <w:rFonts w:asciiTheme="minorHAnsi" w:eastAsiaTheme="minorEastAsia" w:hAnsiTheme="minorHAnsi" w:cstheme="minorBidi"/>
      <w:sz w:val="22"/>
      <w:szCs w:val="22"/>
    </w:rPr>
  </w:style>
  <w:style w:type="paragraph" w:styleId="TM9">
    <w:name w:val="toc 9"/>
    <w:basedOn w:val="Normal"/>
    <w:next w:val="Normal"/>
    <w:autoRedefine/>
    <w:uiPriority w:val="39"/>
    <w:unhideWhenUsed/>
    <w:rsid w:val="009203E8"/>
    <w:pPr>
      <w:spacing w:after="100" w:line="276" w:lineRule="auto"/>
      <w:ind w:left="1760"/>
    </w:pPr>
    <w:rPr>
      <w:rFonts w:asciiTheme="minorHAnsi" w:eastAsiaTheme="minorEastAsia"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1A54"/>
    <w:rPr>
      <w:rFonts w:ascii="Garamond" w:eastAsia="Times New Roman" w:hAnsi="Garamond"/>
      <w:sz w:val="24"/>
      <w:szCs w:val="24"/>
    </w:rPr>
  </w:style>
  <w:style w:type="paragraph" w:styleId="Titre1">
    <w:name w:val="heading 1"/>
    <w:basedOn w:val="Normal"/>
    <w:next w:val="Normal"/>
    <w:link w:val="Titre1Car"/>
    <w:qFormat/>
    <w:rsid w:val="002175D7"/>
    <w:pPr>
      <w:keepNext/>
      <w:spacing w:before="360" w:after="360"/>
      <w:jc w:val="center"/>
      <w:outlineLvl w:val="0"/>
    </w:pPr>
    <w:rPr>
      <w:rFonts w:cs="Arial"/>
      <w:b/>
      <w:bCs/>
      <w:kern w:val="32"/>
      <w:sz w:val="40"/>
      <w:szCs w:val="32"/>
    </w:rPr>
  </w:style>
  <w:style w:type="paragraph" w:styleId="Titre2">
    <w:name w:val="heading 2"/>
    <w:basedOn w:val="Normal"/>
    <w:next w:val="Normal"/>
    <w:link w:val="Titre2Car"/>
    <w:qFormat/>
    <w:rsid w:val="002175D7"/>
    <w:pPr>
      <w:keepNext/>
      <w:spacing w:before="240" w:after="240"/>
      <w:jc w:val="center"/>
      <w:outlineLvl w:val="1"/>
    </w:pPr>
    <w:rPr>
      <w:rFonts w:cs="Arial"/>
      <w:b/>
      <w:bCs/>
      <w:iCs/>
      <w:color w:val="FF0000"/>
      <w:sz w:val="32"/>
      <w:szCs w:val="28"/>
    </w:rPr>
  </w:style>
  <w:style w:type="paragraph" w:styleId="Titre3">
    <w:name w:val="heading 3"/>
    <w:basedOn w:val="Normal"/>
    <w:next w:val="Normal"/>
    <w:link w:val="Titre3Car"/>
    <w:qFormat/>
    <w:rsid w:val="002175D7"/>
    <w:pPr>
      <w:keepNext/>
      <w:spacing w:before="240" w:after="240"/>
      <w:jc w:val="center"/>
      <w:outlineLvl w:val="2"/>
    </w:pPr>
    <w:rPr>
      <w:rFonts w:cs="Arial"/>
      <w:b/>
      <w:bCs/>
      <w:color w:val="000080"/>
      <w:sz w:val="28"/>
      <w:szCs w:val="26"/>
    </w:rPr>
  </w:style>
  <w:style w:type="paragraph" w:styleId="Titre4">
    <w:name w:val="heading 4"/>
    <w:basedOn w:val="Normal"/>
    <w:next w:val="Normal"/>
    <w:link w:val="Titre4Car"/>
    <w:qFormat/>
    <w:rsid w:val="002175D7"/>
    <w:pPr>
      <w:keepNext/>
      <w:spacing w:before="120" w:after="120"/>
      <w:outlineLvl w:val="3"/>
    </w:pPr>
    <w:rPr>
      <w:b/>
      <w:bCs/>
      <w:color w:val="008000"/>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rsid w:val="007D70A4"/>
    <w:rPr>
      <w:sz w:val="20"/>
      <w:szCs w:val="20"/>
    </w:rPr>
  </w:style>
  <w:style w:type="character" w:styleId="Appelnotedebasdep">
    <w:name w:val="footnote reference"/>
    <w:rsid w:val="007D70A4"/>
    <w:rPr>
      <w:rFonts w:ascii="Garamond" w:hAnsi="Garamond"/>
      <w:color w:val="FF0000"/>
      <w:sz w:val="20"/>
      <w:vertAlign w:val="superscript"/>
    </w:rPr>
  </w:style>
  <w:style w:type="paragraph" w:customStyle="1" w:styleId="Style1">
    <w:name w:val="Style1"/>
    <w:basedOn w:val="Normal"/>
    <w:next w:val="Titre4"/>
    <w:rsid w:val="002175D7"/>
    <w:rPr>
      <w:color w:val="008000"/>
    </w:rPr>
  </w:style>
  <w:style w:type="character" w:customStyle="1" w:styleId="longtext">
    <w:name w:val="long_text"/>
    <w:basedOn w:val="Policepardfaut"/>
    <w:rsid w:val="009A1A54"/>
  </w:style>
  <w:style w:type="character" w:styleId="Accentuation">
    <w:name w:val="Emphasis"/>
    <w:uiPriority w:val="20"/>
    <w:qFormat/>
    <w:rsid w:val="00A6515A"/>
    <w:rPr>
      <w:i/>
      <w:iCs/>
    </w:rPr>
  </w:style>
  <w:style w:type="paragraph" w:styleId="PrformatHTML">
    <w:name w:val="HTML Preformatted"/>
    <w:basedOn w:val="Normal"/>
    <w:link w:val="PrformatHTMLCar"/>
    <w:rsid w:val="00413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romain">
    <w:name w:val="romain"/>
    <w:basedOn w:val="Policepardfaut"/>
    <w:rsid w:val="00413F96"/>
  </w:style>
  <w:style w:type="character" w:styleId="CitationHTML">
    <w:name w:val="HTML Cite"/>
    <w:rsid w:val="00832093"/>
    <w:rPr>
      <w:i/>
      <w:iCs/>
    </w:rPr>
  </w:style>
  <w:style w:type="character" w:customStyle="1" w:styleId="ms12noir">
    <w:name w:val="ms12noir"/>
    <w:basedOn w:val="Policepardfaut"/>
    <w:rsid w:val="00832093"/>
  </w:style>
  <w:style w:type="character" w:customStyle="1" w:styleId="comment">
    <w:name w:val="comment"/>
    <w:basedOn w:val="Policepardfaut"/>
    <w:rsid w:val="00BA10AE"/>
  </w:style>
  <w:style w:type="numbering" w:customStyle="1" w:styleId="Aucuneliste1">
    <w:name w:val="Aucune liste1"/>
    <w:next w:val="Aucuneliste"/>
    <w:semiHidden/>
    <w:unhideWhenUsed/>
    <w:rsid w:val="003C089F"/>
  </w:style>
  <w:style w:type="character" w:customStyle="1" w:styleId="Titre1Car">
    <w:name w:val="Titre 1 Car"/>
    <w:link w:val="Titre1"/>
    <w:rsid w:val="003C089F"/>
    <w:rPr>
      <w:rFonts w:ascii="Garamond" w:eastAsia="Times New Roman" w:hAnsi="Garamond" w:cs="Arial"/>
      <w:b/>
      <w:bCs/>
      <w:kern w:val="32"/>
      <w:sz w:val="40"/>
      <w:szCs w:val="32"/>
    </w:rPr>
  </w:style>
  <w:style w:type="character" w:customStyle="1" w:styleId="Titre2Car">
    <w:name w:val="Titre 2 Car"/>
    <w:link w:val="Titre2"/>
    <w:rsid w:val="003C089F"/>
    <w:rPr>
      <w:rFonts w:ascii="Garamond" w:eastAsia="Times New Roman" w:hAnsi="Garamond" w:cs="Arial"/>
      <w:b/>
      <w:bCs/>
      <w:iCs/>
      <w:color w:val="FF0000"/>
      <w:sz w:val="32"/>
      <w:szCs w:val="28"/>
    </w:rPr>
  </w:style>
  <w:style w:type="character" w:customStyle="1" w:styleId="Titre3Car">
    <w:name w:val="Titre 3 Car"/>
    <w:link w:val="Titre3"/>
    <w:rsid w:val="003C089F"/>
    <w:rPr>
      <w:rFonts w:ascii="Garamond" w:eastAsia="Times New Roman" w:hAnsi="Garamond" w:cs="Arial"/>
      <w:b/>
      <w:bCs/>
      <w:color w:val="000080"/>
      <w:sz w:val="28"/>
      <w:szCs w:val="26"/>
    </w:rPr>
  </w:style>
  <w:style w:type="character" w:customStyle="1" w:styleId="Titre4Car">
    <w:name w:val="Titre 4 Car"/>
    <w:link w:val="Titre4"/>
    <w:rsid w:val="003C089F"/>
    <w:rPr>
      <w:rFonts w:ascii="Garamond" w:eastAsia="Times New Roman" w:hAnsi="Garamond"/>
      <w:b/>
      <w:bCs/>
      <w:color w:val="008000"/>
      <w:sz w:val="24"/>
      <w:szCs w:val="28"/>
    </w:rPr>
  </w:style>
  <w:style w:type="character" w:customStyle="1" w:styleId="NotedebasdepageCar">
    <w:name w:val="Note de bas de page Car"/>
    <w:link w:val="Notedebasdepage"/>
    <w:rsid w:val="003C089F"/>
    <w:rPr>
      <w:rFonts w:ascii="Garamond" w:eastAsia="Times New Roman" w:hAnsi="Garamond"/>
    </w:rPr>
  </w:style>
  <w:style w:type="paragraph" w:styleId="NormalWeb">
    <w:name w:val="Normal (Web)"/>
    <w:basedOn w:val="Normal"/>
    <w:link w:val="NormalWebCar"/>
    <w:rsid w:val="003C089F"/>
    <w:pPr>
      <w:spacing w:before="100" w:beforeAutospacing="1" w:after="100" w:afterAutospacing="1"/>
    </w:pPr>
    <w:rPr>
      <w:rFonts w:ascii="Times New Roman" w:hAnsi="Times New Roman"/>
    </w:rPr>
  </w:style>
  <w:style w:type="character" w:customStyle="1" w:styleId="editsection">
    <w:name w:val="editsection"/>
    <w:rsid w:val="003C089F"/>
  </w:style>
  <w:style w:type="character" w:customStyle="1" w:styleId="gtxtbody">
    <w:name w:val="gtxt_body"/>
    <w:rsid w:val="003C089F"/>
  </w:style>
  <w:style w:type="character" w:customStyle="1" w:styleId="gstxthlt">
    <w:name w:val="gstxt_hlt"/>
    <w:rsid w:val="003C089F"/>
  </w:style>
  <w:style w:type="character" w:customStyle="1" w:styleId="PrformatHTMLCar">
    <w:name w:val="Préformaté HTML Car"/>
    <w:link w:val="PrformatHTML"/>
    <w:rsid w:val="003C089F"/>
    <w:rPr>
      <w:rFonts w:ascii="Courier New" w:eastAsia="Times New Roman" w:hAnsi="Courier New" w:cs="Courier New"/>
    </w:rPr>
  </w:style>
  <w:style w:type="character" w:customStyle="1" w:styleId="shorttext">
    <w:name w:val="short_text"/>
    <w:rsid w:val="003C089F"/>
  </w:style>
  <w:style w:type="character" w:customStyle="1" w:styleId="gtxtbody1">
    <w:name w:val="gtxt_body1"/>
    <w:rsid w:val="003C089F"/>
  </w:style>
  <w:style w:type="character" w:customStyle="1" w:styleId="pag00000319st000017">
    <w:name w:val="pag_00000319_st000017"/>
    <w:rsid w:val="003C089F"/>
  </w:style>
  <w:style w:type="character" w:customStyle="1" w:styleId="pag00000319st000018">
    <w:name w:val="pag_00000319_st000018"/>
    <w:rsid w:val="003C089F"/>
  </w:style>
  <w:style w:type="character" w:customStyle="1" w:styleId="pag00000319st000019">
    <w:name w:val="pag_00000319_st000019"/>
    <w:rsid w:val="003C089F"/>
  </w:style>
  <w:style w:type="character" w:customStyle="1" w:styleId="pag00000319st000020">
    <w:name w:val="pag_00000319_st000020"/>
    <w:rsid w:val="003C089F"/>
  </w:style>
  <w:style w:type="character" w:customStyle="1" w:styleId="pag00000319st000021">
    <w:name w:val="pag_00000319_st000021"/>
    <w:rsid w:val="003C089F"/>
  </w:style>
  <w:style w:type="character" w:customStyle="1" w:styleId="pag00000319st000022">
    <w:name w:val="pag_00000319_st000022"/>
    <w:rsid w:val="003C089F"/>
  </w:style>
  <w:style w:type="character" w:customStyle="1" w:styleId="pag00000319st000023">
    <w:name w:val="pag_00000319_st000023"/>
    <w:rsid w:val="003C089F"/>
  </w:style>
  <w:style w:type="character" w:customStyle="1" w:styleId="pag00000319st000024">
    <w:name w:val="pag_00000319_st000024"/>
    <w:rsid w:val="003C089F"/>
  </w:style>
  <w:style w:type="character" w:customStyle="1" w:styleId="pag00000319st000025">
    <w:name w:val="pag_00000319_st000025"/>
    <w:rsid w:val="003C089F"/>
  </w:style>
  <w:style w:type="character" w:customStyle="1" w:styleId="pag00000319st000026">
    <w:name w:val="pag_00000319_st000026"/>
    <w:rsid w:val="003C089F"/>
  </w:style>
  <w:style w:type="character" w:customStyle="1" w:styleId="pag00000319st000027">
    <w:name w:val="pag_00000319_st000027"/>
    <w:rsid w:val="003C089F"/>
  </w:style>
  <w:style w:type="character" w:customStyle="1" w:styleId="pag00000319st000028">
    <w:name w:val="pag_00000319_st000028"/>
    <w:rsid w:val="003C089F"/>
  </w:style>
  <w:style w:type="character" w:customStyle="1" w:styleId="pag00000319st000029">
    <w:name w:val="pag_00000319_st000029"/>
    <w:rsid w:val="003C089F"/>
  </w:style>
  <w:style w:type="character" w:customStyle="1" w:styleId="pag00000319st000030">
    <w:name w:val="pag_00000319_st000030"/>
    <w:rsid w:val="003C089F"/>
  </w:style>
  <w:style w:type="character" w:customStyle="1" w:styleId="pag00000319st000031">
    <w:name w:val="pag_00000319_st000031"/>
    <w:rsid w:val="003C089F"/>
  </w:style>
  <w:style w:type="character" w:customStyle="1" w:styleId="pag00000319st000032">
    <w:name w:val="pag_00000319_st000032"/>
    <w:rsid w:val="003C089F"/>
  </w:style>
  <w:style w:type="character" w:customStyle="1" w:styleId="pag00000319st000033">
    <w:name w:val="pag_00000319_st000033"/>
    <w:rsid w:val="003C089F"/>
  </w:style>
  <w:style w:type="character" w:customStyle="1" w:styleId="pag00000319st000034">
    <w:name w:val="pag_00000319_st000034"/>
    <w:rsid w:val="003C089F"/>
  </w:style>
  <w:style w:type="character" w:customStyle="1" w:styleId="pag00000319st000035">
    <w:name w:val="pag_00000319_st000035"/>
    <w:rsid w:val="003C089F"/>
  </w:style>
  <w:style w:type="character" w:customStyle="1" w:styleId="pag00000319st000036">
    <w:name w:val="pag_00000319_st000036"/>
    <w:rsid w:val="003C089F"/>
  </w:style>
  <w:style w:type="character" w:customStyle="1" w:styleId="pag00000319st000037">
    <w:name w:val="pag_00000319_st000037"/>
    <w:rsid w:val="003C089F"/>
  </w:style>
  <w:style w:type="character" w:customStyle="1" w:styleId="pag00000319st000038">
    <w:name w:val="pag_00000319_st000038"/>
    <w:rsid w:val="003C089F"/>
  </w:style>
  <w:style w:type="character" w:customStyle="1" w:styleId="pag00000319st000039">
    <w:name w:val="pag_00000319_st000039"/>
    <w:rsid w:val="003C089F"/>
  </w:style>
  <w:style w:type="character" w:customStyle="1" w:styleId="pag00000319st000040">
    <w:name w:val="pag_00000319_st000040"/>
    <w:rsid w:val="003C089F"/>
  </w:style>
  <w:style w:type="character" w:customStyle="1" w:styleId="pag00000319st000041">
    <w:name w:val="pag_00000319_st000041"/>
    <w:rsid w:val="003C089F"/>
  </w:style>
  <w:style w:type="character" w:customStyle="1" w:styleId="pag00000319st000042">
    <w:name w:val="pag_00000319_st000042"/>
    <w:rsid w:val="003C089F"/>
  </w:style>
  <w:style w:type="character" w:customStyle="1" w:styleId="pag00000319st000043">
    <w:name w:val="pag_00000319_st000043"/>
    <w:rsid w:val="003C089F"/>
  </w:style>
  <w:style w:type="character" w:customStyle="1" w:styleId="pag00000319st000044">
    <w:name w:val="pag_00000319_st000044"/>
    <w:rsid w:val="003C089F"/>
  </w:style>
  <w:style w:type="character" w:customStyle="1" w:styleId="pag00000319st000045">
    <w:name w:val="pag_00000319_st000045"/>
    <w:rsid w:val="003C089F"/>
  </w:style>
  <w:style w:type="character" w:customStyle="1" w:styleId="pag00000319st000046">
    <w:name w:val="pag_00000319_st000046"/>
    <w:rsid w:val="003C089F"/>
  </w:style>
  <w:style w:type="character" w:customStyle="1" w:styleId="pag00000319st000047">
    <w:name w:val="pag_00000319_st000047"/>
    <w:rsid w:val="003C089F"/>
  </w:style>
  <w:style w:type="character" w:customStyle="1" w:styleId="pag00000319st000048">
    <w:name w:val="pag_00000319_st000048"/>
    <w:rsid w:val="003C089F"/>
  </w:style>
  <w:style w:type="character" w:customStyle="1" w:styleId="pag00000319st000049">
    <w:name w:val="pag_00000319_st000049"/>
    <w:rsid w:val="003C089F"/>
  </w:style>
  <w:style w:type="character" w:customStyle="1" w:styleId="pag00000319st000050">
    <w:name w:val="pag_00000319_st000050"/>
    <w:rsid w:val="003C089F"/>
  </w:style>
  <w:style w:type="character" w:customStyle="1" w:styleId="pag00000319st000051">
    <w:name w:val="pag_00000319_st000051"/>
    <w:rsid w:val="003C089F"/>
  </w:style>
  <w:style w:type="character" w:customStyle="1" w:styleId="pag00000319st000052">
    <w:name w:val="pag_00000319_st000052"/>
    <w:rsid w:val="003C089F"/>
  </w:style>
  <w:style w:type="character" w:customStyle="1" w:styleId="pag00000319st000053">
    <w:name w:val="pag_00000319_st000053"/>
    <w:rsid w:val="003C089F"/>
  </w:style>
  <w:style w:type="character" w:customStyle="1" w:styleId="pag00000319st000054">
    <w:name w:val="pag_00000319_st000054"/>
    <w:rsid w:val="003C089F"/>
  </w:style>
  <w:style w:type="character" w:customStyle="1" w:styleId="pag00000319st000055">
    <w:name w:val="pag_00000319_st000055"/>
    <w:rsid w:val="003C089F"/>
  </w:style>
  <w:style w:type="character" w:customStyle="1" w:styleId="pag00000319st000056">
    <w:name w:val="pag_00000319_st000056"/>
    <w:rsid w:val="003C089F"/>
  </w:style>
  <w:style w:type="character" w:customStyle="1" w:styleId="pag00000319st000057">
    <w:name w:val="pag_00000319_st000057"/>
    <w:rsid w:val="003C089F"/>
  </w:style>
  <w:style w:type="character" w:customStyle="1" w:styleId="pag00000319st000058">
    <w:name w:val="pag_00000319_st000058"/>
    <w:rsid w:val="003C089F"/>
  </w:style>
  <w:style w:type="character" w:customStyle="1" w:styleId="pag00000319st000059">
    <w:name w:val="pag_00000319_st000059"/>
    <w:rsid w:val="003C089F"/>
  </w:style>
  <w:style w:type="character" w:customStyle="1" w:styleId="pag00000319st000060">
    <w:name w:val="pag_00000319_st000060"/>
    <w:rsid w:val="003C089F"/>
  </w:style>
  <w:style w:type="character" w:customStyle="1" w:styleId="pag00000319st000061">
    <w:name w:val="pag_00000319_st000061"/>
    <w:rsid w:val="003C089F"/>
  </w:style>
  <w:style w:type="character" w:customStyle="1" w:styleId="pag00000319st000062">
    <w:name w:val="pag_00000319_st000062"/>
    <w:rsid w:val="003C089F"/>
  </w:style>
  <w:style w:type="character" w:customStyle="1" w:styleId="pag00000319st000063">
    <w:name w:val="pag_00000319_st000063"/>
    <w:rsid w:val="003C089F"/>
  </w:style>
  <w:style w:type="character" w:customStyle="1" w:styleId="pag00000319st000064">
    <w:name w:val="pag_00000319_st000064"/>
    <w:rsid w:val="003C089F"/>
  </w:style>
  <w:style w:type="character" w:customStyle="1" w:styleId="pag00000319st000065">
    <w:name w:val="pag_00000319_st000065"/>
    <w:rsid w:val="003C089F"/>
  </w:style>
  <w:style w:type="character" w:customStyle="1" w:styleId="pag00000319st000066">
    <w:name w:val="pag_00000319_st000066"/>
    <w:rsid w:val="003C089F"/>
  </w:style>
  <w:style w:type="character" w:customStyle="1" w:styleId="pag00000319st000067">
    <w:name w:val="pag_00000319_st000067"/>
    <w:rsid w:val="003C089F"/>
  </w:style>
  <w:style w:type="character" w:customStyle="1" w:styleId="pag00000319st000068">
    <w:name w:val="pag_00000319_st000068"/>
    <w:rsid w:val="003C089F"/>
  </w:style>
  <w:style w:type="character" w:customStyle="1" w:styleId="pag00000319st000069">
    <w:name w:val="pag_00000319_st000069"/>
    <w:rsid w:val="003C089F"/>
  </w:style>
  <w:style w:type="character" w:customStyle="1" w:styleId="pag00000319st000070">
    <w:name w:val="pag_00000319_st000070"/>
    <w:rsid w:val="003C089F"/>
  </w:style>
  <w:style w:type="character" w:customStyle="1" w:styleId="pag00000319st000071">
    <w:name w:val="pag_00000319_st000071"/>
    <w:rsid w:val="003C089F"/>
  </w:style>
  <w:style w:type="character" w:customStyle="1" w:styleId="pag00000319st000072">
    <w:name w:val="pag_00000319_st000072"/>
    <w:rsid w:val="003C089F"/>
  </w:style>
  <w:style w:type="character" w:customStyle="1" w:styleId="pag00000319st000073">
    <w:name w:val="pag_00000319_st000073"/>
    <w:rsid w:val="003C089F"/>
  </w:style>
  <w:style w:type="character" w:customStyle="1" w:styleId="pag00000319st000074">
    <w:name w:val="pag_00000319_st000074"/>
    <w:rsid w:val="003C089F"/>
  </w:style>
  <w:style w:type="character" w:customStyle="1" w:styleId="pag00000319st000075">
    <w:name w:val="pag_00000319_st000075"/>
    <w:rsid w:val="003C089F"/>
  </w:style>
  <w:style w:type="character" w:customStyle="1" w:styleId="pag00000319st000076">
    <w:name w:val="pag_00000319_st000076"/>
    <w:rsid w:val="003C089F"/>
  </w:style>
  <w:style w:type="character" w:customStyle="1" w:styleId="pag00000319st000077">
    <w:name w:val="pag_00000319_st000077"/>
    <w:rsid w:val="003C089F"/>
  </w:style>
  <w:style w:type="character" w:customStyle="1" w:styleId="pag00000319st000078">
    <w:name w:val="pag_00000319_st000078"/>
    <w:rsid w:val="003C089F"/>
  </w:style>
  <w:style w:type="character" w:customStyle="1" w:styleId="pag00000319st000079">
    <w:name w:val="pag_00000319_st000079"/>
    <w:rsid w:val="003C089F"/>
  </w:style>
  <w:style w:type="character" w:customStyle="1" w:styleId="pag00000319st000080">
    <w:name w:val="pag_00000319_st000080"/>
    <w:rsid w:val="003C089F"/>
  </w:style>
  <w:style w:type="character" w:customStyle="1" w:styleId="pag00000319st000081">
    <w:name w:val="pag_00000319_st000081"/>
    <w:rsid w:val="003C089F"/>
  </w:style>
  <w:style w:type="character" w:customStyle="1" w:styleId="pag00000319st000082">
    <w:name w:val="pag_00000319_st000082"/>
    <w:rsid w:val="003C089F"/>
  </w:style>
  <w:style w:type="character" w:customStyle="1" w:styleId="pag00000319st000083">
    <w:name w:val="pag_00000319_st000083"/>
    <w:rsid w:val="003C089F"/>
  </w:style>
  <w:style w:type="character" w:customStyle="1" w:styleId="pag00000319st000084">
    <w:name w:val="pag_00000319_st000084"/>
    <w:rsid w:val="003C089F"/>
  </w:style>
  <w:style w:type="character" w:customStyle="1" w:styleId="pag00000319st000085">
    <w:name w:val="pag_00000319_st000085"/>
    <w:rsid w:val="003C089F"/>
  </w:style>
  <w:style w:type="character" w:customStyle="1" w:styleId="pag00000319st000086">
    <w:name w:val="pag_00000319_st000086"/>
    <w:rsid w:val="003C089F"/>
  </w:style>
  <w:style w:type="character" w:customStyle="1" w:styleId="pag00000319st000087">
    <w:name w:val="pag_00000319_st000087"/>
    <w:rsid w:val="003C089F"/>
  </w:style>
  <w:style w:type="character" w:customStyle="1" w:styleId="pag00000319st000088">
    <w:name w:val="pag_00000319_st000088"/>
    <w:rsid w:val="003C089F"/>
  </w:style>
  <w:style w:type="character" w:customStyle="1" w:styleId="pag00000319st000089">
    <w:name w:val="pag_00000319_st000089"/>
    <w:rsid w:val="003C089F"/>
  </w:style>
  <w:style w:type="character" w:customStyle="1" w:styleId="pag00000319st000090">
    <w:name w:val="pag_00000319_st000090"/>
    <w:rsid w:val="003C089F"/>
  </w:style>
  <w:style w:type="character" w:customStyle="1" w:styleId="pag00000319st000091">
    <w:name w:val="pag_00000319_st000091"/>
    <w:rsid w:val="003C089F"/>
  </w:style>
  <w:style w:type="character" w:customStyle="1" w:styleId="pag00000319st000092">
    <w:name w:val="pag_00000319_st000092"/>
    <w:rsid w:val="003C089F"/>
  </w:style>
  <w:style w:type="character" w:customStyle="1" w:styleId="pag00000319st000093">
    <w:name w:val="pag_00000319_st000093"/>
    <w:rsid w:val="003C089F"/>
  </w:style>
  <w:style w:type="character" w:customStyle="1" w:styleId="pag00000319st000094">
    <w:name w:val="pag_00000319_st000094"/>
    <w:rsid w:val="003C089F"/>
  </w:style>
  <w:style w:type="character" w:customStyle="1" w:styleId="pag00000319st000095">
    <w:name w:val="pag_00000319_st000095"/>
    <w:rsid w:val="003C089F"/>
  </w:style>
  <w:style w:type="character" w:customStyle="1" w:styleId="pag00000319st000096">
    <w:name w:val="pag_00000319_st000096"/>
    <w:rsid w:val="003C089F"/>
  </w:style>
  <w:style w:type="character" w:customStyle="1" w:styleId="pag00000319st000097">
    <w:name w:val="pag_00000319_st000097"/>
    <w:rsid w:val="003C089F"/>
  </w:style>
  <w:style w:type="character" w:customStyle="1" w:styleId="pag00000319st000098">
    <w:name w:val="pag_00000319_st000098"/>
    <w:rsid w:val="003C089F"/>
  </w:style>
  <w:style w:type="character" w:customStyle="1" w:styleId="pag00000319st000099">
    <w:name w:val="pag_00000319_st000099"/>
    <w:rsid w:val="003C089F"/>
  </w:style>
  <w:style w:type="character" w:customStyle="1" w:styleId="pag00000319st000100">
    <w:name w:val="pag_00000319_st000100"/>
    <w:rsid w:val="003C089F"/>
  </w:style>
  <w:style w:type="character" w:customStyle="1" w:styleId="pag00000319st000101">
    <w:name w:val="pag_00000319_st000101"/>
    <w:rsid w:val="003C089F"/>
  </w:style>
  <w:style w:type="character" w:customStyle="1" w:styleId="pag00000319st000102">
    <w:name w:val="pag_00000319_st000102"/>
    <w:rsid w:val="003C089F"/>
  </w:style>
  <w:style w:type="character" w:customStyle="1" w:styleId="pag00000319st000103">
    <w:name w:val="pag_00000319_st000103"/>
    <w:rsid w:val="003C089F"/>
  </w:style>
  <w:style w:type="character" w:customStyle="1" w:styleId="pag00000319st000104">
    <w:name w:val="pag_00000319_st000104"/>
    <w:rsid w:val="003C089F"/>
  </w:style>
  <w:style w:type="character" w:customStyle="1" w:styleId="pag00000319st000105">
    <w:name w:val="pag_00000319_st000105"/>
    <w:rsid w:val="003C089F"/>
  </w:style>
  <w:style w:type="character" w:customStyle="1" w:styleId="pag00000319st000106">
    <w:name w:val="pag_00000319_st000106"/>
    <w:rsid w:val="003C089F"/>
  </w:style>
  <w:style w:type="character" w:customStyle="1" w:styleId="pag00000319st000107">
    <w:name w:val="pag_00000319_st000107"/>
    <w:rsid w:val="003C089F"/>
  </w:style>
  <w:style w:type="character" w:customStyle="1" w:styleId="pag00000319st000108">
    <w:name w:val="pag_00000319_st000108"/>
    <w:rsid w:val="003C089F"/>
  </w:style>
  <w:style w:type="character" w:customStyle="1" w:styleId="pag00000319st000109">
    <w:name w:val="pag_00000319_st000109"/>
    <w:rsid w:val="003C089F"/>
  </w:style>
  <w:style w:type="character" w:customStyle="1" w:styleId="pag00000319st000110">
    <w:name w:val="pag_00000319_st000110"/>
    <w:rsid w:val="003C089F"/>
  </w:style>
  <w:style w:type="character" w:customStyle="1" w:styleId="pag00000319st000111">
    <w:name w:val="pag_00000319_st000111"/>
    <w:rsid w:val="003C089F"/>
  </w:style>
  <w:style w:type="character" w:customStyle="1" w:styleId="pag00000319st000112">
    <w:name w:val="pag_00000319_st000112"/>
    <w:rsid w:val="003C089F"/>
  </w:style>
  <w:style w:type="character" w:customStyle="1" w:styleId="pag00000319st000114">
    <w:name w:val="pag_00000319_st000114"/>
    <w:rsid w:val="003C089F"/>
  </w:style>
  <w:style w:type="character" w:customStyle="1" w:styleId="pag00000319st000115">
    <w:name w:val="pag_00000319_st000115"/>
    <w:rsid w:val="003C089F"/>
  </w:style>
  <w:style w:type="character" w:customStyle="1" w:styleId="pag00000319st000116">
    <w:name w:val="pag_00000319_st000116"/>
    <w:rsid w:val="003C089F"/>
  </w:style>
  <w:style w:type="character" w:customStyle="1" w:styleId="pag00000319st000117">
    <w:name w:val="pag_00000319_st000117"/>
    <w:rsid w:val="003C089F"/>
  </w:style>
  <w:style w:type="character" w:customStyle="1" w:styleId="pag00000319st000118">
    <w:name w:val="pag_00000319_st000118"/>
    <w:rsid w:val="003C089F"/>
  </w:style>
  <w:style w:type="character" w:customStyle="1" w:styleId="pag00000319st000119">
    <w:name w:val="pag_00000319_st000119"/>
    <w:rsid w:val="003C089F"/>
  </w:style>
  <w:style w:type="character" w:customStyle="1" w:styleId="pag00000319st000120">
    <w:name w:val="pag_00000319_st000120"/>
    <w:rsid w:val="003C089F"/>
  </w:style>
  <w:style w:type="character" w:customStyle="1" w:styleId="pag00000319st000121">
    <w:name w:val="pag_00000319_st000121"/>
    <w:rsid w:val="003C089F"/>
  </w:style>
  <w:style w:type="character" w:customStyle="1" w:styleId="pag00000319st000122">
    <w:name w:val="pag_00000319_st000122"/>
    <w:rsid w:val="003C089F"/>
  </w:style>
  <w:style w:type="character" w:customStyle="1" w:styleId="pag00000319st000123">
    <w:name w:val="pag_00000319_st000123"/>
    <w:rsid w:val="003C089F"/>
  </w:style>
  <w:style w:type="character" w:customStyle="1" w:styleId="pag00000319st000124">
    <w:name w:val="pag_00000319_st000124"/>
    <w:rsid w:val="003C089F"/>
  </w:style>
  <w:style w:type="character" w:customStyle="1" w:styleId="pag00000319st000125">
    <w:name w:val="pag_00000319_st000125"/>
    <w:rsid w:val="003C089F"/>
  </w:style>
  <w:style w:type="character" w:customStyle="1" w:styleId="pag00000319st000127">
    <w:name w:val="pag_00000319_st000127"/>
    <w:rsid w:val="003C089F"/>
  </w:style>
  <w:style w:type="character" w:customStyle="1" w:styleId="pag00000319st000128">
    <w:name w:val="pag_00000319_st000128"/>
    <w:rsid w:val="003C089F"/>
  </w:style>
  <w:style w:type="character" w:customStyle="1" w:styleId="pag00000319st000129">
    <w:name w:val="pag_00000319_st000129"/>
    <w:rsid w:val="003C089F"/>
  </w:style>
  <w:style w:type="character" w:customStyle="1" w:styleId="pag00000319st000130">
    <w:name w:val="pag_00000319_st000130"/>
    <w:rsid w:val="003C089F"/>
  </w:style>
  <w:style w:type="character" w:customStyle="1" w:styleId="pag00000319st000131">
    <w:name w:val="pag_00000319_st000131"/>
    <w:rsid w:val="003C089F"/>
  </w:style>
  <w:style w:type="character" w:customStyle="1" w:styleId="pag00000319st000132">
    <w:name w:val="pag_00000319_st000132"/>
    <w:rsid w:val="003C089F"/>
  </w:style>
  <w:style w:type="character" w:customStyle="1" w:styleId="pag00000319st000133">
    <w:name w:val="pag_00000319_st000133"/>
    <w:rsid w:val="003C089F"/>
  </w:style>
  <w:style w:type="character" w:customStyle="1" w:styleId="pag00000319st000134">
    <w:name w:val="pag_00000319_st000134"/>
    <w:rsid w:val="003C089F"/>
  </w:style>
  <w:style w:type="character" w:customStyle="1" w:styleId="pag00000319st000135">
    <w:name w:val="pag_00000319_st000135"/>
    <w:rsid w:val="003C089F"/>
  </w:style>
  <w:style w:type="character" w:customStyle="1" w:styleId="pag00000319st000136">
    <w:name w:val="pag_00000319_st000136"/>
    <w:rsid w:val="003C089F"/>
  </w:style>
  <w:style w:type="character" w:customStyle="1" w:styleId="pag00000319st000138">
    <w:name w:val="pag_00000319_st000138"/>
    <w:rsid w:val="003C089F"/>
  </w:style>
  <w:style w:type="character" w:customStyle="1" w:styleId="pag00000319st000139">
    <w:name w:val="pag_00000319_st000139"/>
    <w:rsid w:val="003C089F"/>
  </w:style>
  <w:style w:type="character" w:customStyle="1" w:styleId="pag00000319st000140">
    <w:name w:val="pag_00000319_st000140"/>
    <w:rsid w:val="003C089F"/>
  </w:style>
  <w:style w:type="character" w:customStyle="1" w:styleId="pag00000319st000141">
    <w:name w:val="pag_00000319_st000141"/>
    <w:rsid w:val="003C089F"/>
  </w:style>
  <w:style w:type="character" w:customStyle="1" w:styleId="pag00000319st000142">
    <w:name w:val="pag_00000319_st000142"/>
    <w:rsid w:val="003C089F"/>
  </w:style>
  <w:style w:type="character" w:customStyle="1" w:styleId="pag00000319st000143">
    <w:name w:val="pag_00000319_st000143"/>
    <w:rsid w:val="003C089F"/>
  </w:style>
  <w:style w:type="character" w:customStyle="1" w:styleId="pag00000319st000144">
    <w:name w:val="pag_00000319_st000144"/>
    <w:rsid w:val="003C089F"/>
  </w:style>
  <w:style w:type="character" w:customStyle="1" w:styleId="pag00000319st000145">
    <w:name w:val="pag_00000319_st000145"/>
    <w:rsid w:val="003C089F"/>
  </w:style>
  <w:style w:type="character" w:customStyle="1" w:styleId="pag00000319st000147">
    <w:name w:val="pag_00000319_st000147"/>
    <w:rsid w:val="003C089F"/>
  </w:style>
  <w:style w:type="character" w:customStyle="1" w:styleId="pag00000319st000148">
    <w:name w:val="pag_00000319_st000148"/>
    <w:rsid w:val="003C089F"/>
  </w:style>
  <w:style w:type="character" w:customStyle="1" w:styleId="pag00000319st000149">
    <w:name w:val="pag_00000319_st000149"/>
    <w:rsid w:val="003C089F"/>
  </w:style>
  <w:style w:type="character" w:customStyle="1" w:styleId="pag00000319st000150">
    <w:name w:val="pag_00000319_st000150"/>
    <w:rsid w:val="003C089F"/>
  </w:style>
  <w:style w:type="character" w:customStyle="1" w:styleId="pag00000319st000151">
    <w:name w:val="pag_00000319_st000151"/>
    <w:rsid w:val="003C089F"/>
  </w:style>
  <w:style w:type="character" w:customStyle="1" w:styleId="pag00000319st000152">
    <w:name w:val="pag_00000319_st000152"/>
    <w:rsid w:val="003C089F"/>
  </w:style>
  <w:style w:type="character" w:customStyle="1" w:styleId="pag00000319st000153">
    <w:name w:val="pag_00000319_st000153"/>
    <w:rsid w:val="003C089F"/>
  </w:style>
  <w:style w:type="character" w:customStyle="1" w:styleId="pag00000319st000154">
    <w:name w:val="pag_00000319_st000154"/>
    <w:rsid w:val="003C089F"/>
  </w:style>
  <w:style w:type="character" w:customStyle="1" w:styleId="pag00000319st000155">
    <w:name w:val="pag_00000319_st000155"/>
    <w:rsid w:val="003C089F"/>
  </w:style>
  <w:style w:type="character" w:customStyle="1" w:styleId="pag00000319st000156">
    <w:name w:val="pag_00000319_st000156"/>
    <w:rsid w:val="003C089F"/>
  </w:style>
  <w:style w:type="character" w:customStyle="1" w:styleId="pag00000319st000158">
    <w:name w:val="pag_00000319_st000158"/>
    <w:rsid w:val="003C089F"/>
  </w:style>
  <w:style w:type="character" w:customStyle="1" w:styleId="pag00000319st000159">
    <w:name w:val="pag_00000319_st000159"/>
    <w:rsid w:val="003C089F"/>
  </w:style>
  <w:style w:type="character" w:customStyle="1" w:styleId="pag00000319st000160">
    <w:name w:val="pag_00000319_st000160"/>
    <w:rsid w:val="003C089F"/>
  </w:style>
  <w:style w:type="character" w:customStyle="1" w:styleId="pag00000319st000161">
    <w:name w:val="pag_00000319_st000161"/>
    <w:rsid w:val="003C089F"/>
  </w:style>
  <w:style w:type="character" w:customStyle="1" w:styleId="pag00000319st000162">
    <w:name w:val="pag_00000319_st000162"/>
    <w:rsid w:val="003C089F"/>
  </w:style>
  <w:style w:type="character" w:customStyle="1" w:styleId="pag00000319st000163">
    <w:name w:val="pag_00000319_st000163"/>
    <w:rsid w:val="003C089F"/>
  </w:style>
  <w:style w:type="character" w:customStyle="1" w:styleId="pag00000319st000164">
    <w:name w:val="pag_00000319_st000164"/>
    <w:rsid w:val="003C089F"/>
  </w:style>
  <w:style w:type="character" w:customStyle="1" w:styleId="pag00000319st000165">
    <w:name w:val="pag_00000319_st000165"/>
    <w:rsid w:val="003C089F"/>
  </w:style>
  <w:style w:type="character" w:customStyle="1" w:styleId="pag00000319st000166">
    <w:name w:val="pag_00000319_st000166"/>
    <w:rsid w:val="003C089F"/>
  </w:style>
  <w:style w:type="character" w:customStyle="1" w:styleId="pag00000319st000168">
    <w:name w:val="pag_00000319_st000168"/>
    <w:rsid w:val="003C089F"/>
  </w:style>
  <w:style w:type="character" w:customStyle="1" w:styleId="pag00000319st000169">
    <w:name w:val="pag_00000319_st000169"/>
    <w:rsid w:val="003C089F"/>
  </w:style>
  <w:style w:type="character" w:customStyle="1" w:styleId="pag00000319st000170">
    <w:name w:val="pag_00000319_st000170"/>
    <w:rsid w:val="003C089F"/>
  </w:style>
  <w:style w:type="character" w:customStyle="1" w:styleId="pag00000319st000171">
    <w:name w:val="pag_00000319_st000171"/>
    <w:rsid w:val="003C089F"/>
  </w:style>
  <w:style w:type="character" w:customStyle="1" w:styleId="pag00000319st000172">
    <w:name w:val="pag_00000319_st000172"/>
    <w:rsid w:val="003C089F"/>
  </w:style>
  <w:style w:type="character" w:customStyle="1" w:styleId="pag00000319st000173">
    <w:name w:val="pag_00000319_st000173"/>
    <w:rsid w:val="003C089F"/>
  </w:style>
  <w:style w:type="character" w:customStyle="1" w:styleId="pag00000319st000174">
    <w:name w:val="pag_00000319_st000174"/>
    <w:rsid w:val="003C089F"/>
  </w:style>
  <w:style w:type="character" w:customStyle="1" w:styleId="pag00000319st000175">
    <w:name w:val="pag_00000319_st000175"/>
    <w:rsid w:val="003C089F"/>
  </w:style>
  <w:style w:type="character" w:customStyle="1" w:styleId="pag00000319st000176">
    <w:name w:val="pag_00000319_st000176"/>
    <w:rsid w:val="003C089F"/>
  </w:style>
  <w:style w:type="character" w:customStyle="1" w:styleId="pag00000319st000177">
    <w:name w:val="pag_00000319_st000177"/>
    <w:rsid w:val="003C089F"/>
  </w:style>
  <w:style w:type="character" w:customStyle="1" w:styleId="pag00000319st000179">
    <w:name w:val="pag_00000319_st000179"/>
    <w:rsid w:val="003C089F"/>
  </w:style>
  <w:style w:type="character" w:customStyle="1" w:styleId="pag00000319st000180">
    <w:name w:val="pag_00000319_st000180"/>
    <w:rsid w:val="003C089F"/>
  </w:style>
  <w:style w:type="character" w:customStyle="1" w:styleId="pag00000319st000181">
    <w:name w:val="pag_00000319_st000181"/>
    <w:rsid w:val="003C089F"/>
  </w:style>
  <w:style w:type="character" w:customStyle="1" w:styleId="pag00000319st000182">
    <w:name w:val="pag_00000319_st000182"/>
    <w:rsid w:val="003C089F"/>
  </w:style>
  <w:style w:type="character" w:customStyle="1" w:styleId="pag00000319st000183">
    <w:name w:val="pag_00000319_st000183"/>
    <w:rsid w:val="003C089F"/>
  </w:style>
  <w:style w:type="character" w:customStyle="1" w:styleId="pag00000319st000184">
    <w:name w:val="pag_00000319_st000184"/>
    <w:rsid w:val="003C089F"/>
  </w:style>
  <w:style w:type="character" w:customStyle="1" w:styleId="pag00000319st000185">
    <w:name w:val="pag_00000319_st000185"/>
    <w:rsid w:val="003C089F"/>
  </w:style>
  <w:style w:type="character" w:customStyle="1" w:styleId="pag00000319st000186">
    <w:name w:val="pag_00000319_st000186"/>
    <w:rsid w:val="003C089F"/>
  </w:style>
  <w:style w:type="character" w:customStyle="1" w:styleId="pag00000319st000187">
    <w:name w:val="pag_00000319_st000187"/>
    <w:rsid w:val="003C089F"/>
  </w:style>
  <w:style w:type="character" w:customStyle="1" w:styleId="pag00000319st000188">
    <w:name w:val="pag_00000319_st000188"/>
    <w:rsid w:val="003C089F"/>
  </w:style>
  <w:style w:type="character" w:customStyle="1" w:styleId="pag00000319st000189">
    <w:name w:val="pag_00000319_st000189"/>
    <w:rsid w:val="003C089F"/>
  </w:style>
  <w:style w:type="character" w:customStyle="1" w:styleId="pag00000319st000190">
    <w:name w:val="pag_00000319_st000190"/>
    <w:rsid w:val="003C089F"/>
  </w:style>
  <w:style w:type="character" w:customStyle="1" w:styleId="pag00000319st000192">
    <w:name w:val="pag_00000319_st000192"/>
    <w:rsid w:val="003C089F"/>
  </w:style>
  <w:style w:type="character" w:customStyle="1" w:styleId="pag00000319st000193">
    <w:name w:val="pag_00000319_st000193"/>
    <w:rsid w:val="003C089F"/>
  </w:style>
  <w:style w:type="character" w:customStyle="1" w:styleId="pag00000319st000194">
    <w:name w:val="pag_00000319_st000194"/>
    <w:rsid w:val="003C089F"/>
  </w:style>
  <w:style w:type="character" w:customStyle="1" w:styleId="pag00000319st000195">
    <w:name w:val="pag_00000319_st000195"/>
    <w:rsid w:val="003C089F"/>
  </w:style>
  <w:style w:type="character" w:customStyle="1" w:styleId="pag00000319st000196">
    <w:name w:val="pag_00000319_st000196"/>
    <w:rsid w:val="003C089F"/>
  </w:style>
  <w:style w:type="character" w:customStyle="1" w:styleId="pag00000319st000197">
    <w:name w:val="pag_00000319_st000197"/>
    <w:rsid w:val="003C089F"/>
  </w:style>
  <w:style w:type="character" w:customStyle="1" w:styleId="pag00000319st000198">
    <w:name w:val="pag_00000319_st000198"/>
    <w:rsid w:val="003C089F"/>
  </w:style>
  <w:style w:type="character" w:customStyle="1" w:styleId="pag00000319st000199">
    <w:name w:val="pag_00000319_st000199"/>
    <w:rsid w:val="003C089F"/>
  </w:style>
  <w:style w:type="character" w:customStyle="1" w:styleId="pag00000319st000200">
    <w:name w:val="pag_00000319_st000200"/>
    <w:rsid w:val="003C089F"/>
  </w:style>
  <w:style w:type="character" w:customStyle="1" w:styleId="pag00000319st000201">
    <w:name w:val="pag_00000319_st000201"/>
    <w:rsid w:val="003C089F"/>
  </w:style>
  <w:style w:type="character" w:customStyle="1" w:styleId="pag00000319st000203">
    <w:name w:val="pag_00000319_st000203"/>
    <w:rsid w:val="003C089F"/>
  </w:style>
  <w:style w:type="character" w:customStyle="1" w:styleId="pag00000319st000204">
    <w:name w:val="pag_00000319_st000204"/>
    <w:rsid w:val="003C089F"/>
  </w:style>
  <w:style w:type="character" w:customStyle="1" w:styleId="pag00000319st000205">
    <w:name w:val="pag_00000319_st000205"/>
    <w:rsid w:val="003C089F"/>
  </w:style>
  <w:style w:type="character" w:customStyle="1" w:styleId="pag00000319st000206">
    <w:name w:val="pag_00000319_st000206"/>
    <w:rsid w:val="003C089F"/>
  </w:style>
  <w:style w:type="character" w:customStyle="1" w:styleId="pag00000319st000207">
    <w:name w:val="pag_00000319_st000207"/>
    <w:rsid w:val="003C089F"/>
  </w:style>
  <w:style w:type="character" w:customStyle="1" w:styleId="pag00000319st000208">
    <w:name w:val="pag_00000319_st000208"/>
    <w:rsid w:val="003C089F"/>
  </w:style>
  <w:style w:type="character" w:customStyle="1" w:styleId="pag00000319st000209">
    <w:name w:val="pag_00000319_st000209"/>
    <w:rsid w:val="003C089F"/>
  </w:style>
  <w:style w:type="character" w:customStyle="1" w:styleId="pag00000319st000210">
    <w:name w:val="pag_00000319_st000210"/>
    <w:rsid w:val="003C089F"/>
  </w:style>
  <w:style w:type="character" w:customStyle="1" w:styleId="pag00000319st000211">
    <w:name w:val="pag_00000319_st000211"/>
    <w:rsid w:val="003C089F"/>
  </w:style>
  <w:style w:type="character" w:customStyle="1" w:styleId="pag00000319st000212">
    <w:name w:val="pag_00000319_st000212"/>
    <w:rsid w:val="003C089F"/>
  </w:style>
  <w:style w:type="character" w:customStyle="1" w:styleId="pag00000319st000214">
    <w:name w:val="pag_00000319_st000214"/>
    <w:rsid w:val="003C089F"/>
  </w:style>
  <w:style w:type="character" w:customStyle="1" w:styleId="pag00000319st000215">
    <w:name w:val="pag_00000319_st000215"/>
    <w:rsid w:val="003C089F"/>
  </w:style>
  <w:style w:type="character" w:customStyle="1" w:styleId="pag00000319st000216">
    <w:name w:val="pag_00000319_st000216"/>
    <w:rsid w:val="003C089F"/>
  </w:style>
  <w:style w:type="character" w:customStyle="1" w:styleId="pag00000319st000217">
    <w:name w:val="pag_00000319_st000217"/>
    <w:rsid w:val="003C089F"/>
  </w:style>
  <w:style w:type="character" w:customStyle="1" w:styleId="pag00000319st000218">
    <w:name w:val="pag_00000319_st000218"/>
    <w:rsid w:val="003C089F"/>
  </w:style>
  <w:style w:type="character" w:customStyle="1" w:styleId="pag00000319st000219">
    <w:name w:val="pag_00000319_st000219"/>
    <w:rsid w:val="003C089F"/>
  </w:style>
  <w:style w:type="character" w:customStyle="1" w:styleId="pag00000319st000220">
    <w:name w:val="pag_00000319_st000220"/>
    <w:rsid w:val="003C089F"/>
  </w:style>
  <w:style w:type="character" w:customStyle="1" w:styleId="pag00000319st000221">
    <w:name w:val="pag_00000319_st000221"/>
    <w:rsid w:val="003C089F"/>
  </w:style>
  <w:style w:type="character" w:customStyle="1" w:styleId="pag00000319st000223">
    <w:name w:val="pag_00000319_st000223"/>
    <w:rsid w:val="003C089F"/>
  </w:style>
  <w:style w:type="character" w:customStyle="1" w:styleId="pag00000319st000224">
    <w:name w:val="pag_00000319_st000224"/>
    <w:rsid w:val="003C089F"/>
  </w:style>
  <w:style w:type="character" w:customStyle="1" w:styleId="pag00000319st000225">
    <w:name w:val="pag_00000319_st000225"/>
    <w:rsid w:val="003C089F"/>
  </w:style>
  <w:style w:type="character" w:customStyle="1" w:styleId="pag00000319st000226">
    <w:name w:val="pag_00000319_st000226"/>
    <w:rsid w:val="003C089F"/>
  </w:style>
  <w:style w:type="character" w:customStyle="1" w:styleId="pag00000319st000227">
    <w:name w:val="pag_00000319_st000227"/>
    <w:rsid w:val="003C089F"/>
  </w:style>
  <w:style w:type="character" w:customStyle="1" w:styleId="pag00000319st000228">
    <w:name w:val="pag_00000319_st000228"/>
    <w:rsid w:val="003C089F"/>
  </w:style>
  <w:style w:type="character" w:customStyle="1" w:styleId="pag00000319st000229">
    <w:name w:val="pag_00000319_st000229"/>
    <w:rsid w:val="003C089F"/>
  </w:style>
  <w:style w:type="character" w:customStyle="1" w:styleId="pag00000319st000230">
    <w:name w:val="pag_00000319_st000230"/>
    <w:rsid w:val="003C089F"/>
  </w:style>
  <w:style w:type="character" w:customStyle="1" w:styleId="pag00000319st000232">
    <w:name w:val="pag_00000319_st000232"/>
    <w:rsid w:val="003C089F"/>
  </w:style>
  <w:style w:type="character" w:customStyle="1" w:styleId="pag00000319st000233">
    <w:name w:val="pag_00000319_st000233"/>
    <w:rsid w:val="003C089F"/>
  </w:style>
  <w:style w:type="character" w:customStyle="1" w:styleId="pag00000319st000234">
    <w:name w:val="pag_00000319_st000234"/>
    <w:rsid w:val="003C089F"/>
  </w:style>
  <w:style w:type="character" w:customStyle="1" w:styleId="pag00000319st000235">
    <w:name w:val="pag_00000319_st000235"/>
    <w:rsid w:val="003C089F"/>
  </w:style>
  <w:style w:type="character" w:customStyle="1" w:styleId="pag00000319st000236">
    <w:name w:val="pag_00000319_st000236"/>
    <w:rsid w:val="003C089F"/>
  </w:style>
  <w:style w:type="character" w:customStyle="1" w:styleId="pag00000319st000237">
    <w:name w:val="pag_00000319_st000237"/>
    <w:rsid w:val="003C089F"/>
  </w:style>
  <w:style w:type="character" w:customStyle="1" w:styleId="pag00000319st000238">
    <w:name w:val="pag_00000319_st000238"/>
    <w:rsid w:val="003C089F"/>
  </w:style>
  <w:style w:type="character" w:customStyle="1" w:styleId="pag00000319st000239">
    <w:name w:val="pag_00000319_st000239"/>
    <w:rsid w:val="003C089F"/>
  </w:style>
  <w:style w:type="character" w:customStyle="1" w:styleId="pag00000319st000241">
    <w:name w:val="pag_00000319_st000241"/>
    <w:rsid w:val="003C089F"/>
  </w:style>
  <w:style w:type="character" w:customStyle="1" w:styleId="pag00000319st000242">
    <w:name w:val="pag_00000319_st000242"/>
    <w:rsid w:val="003C089F"/>
  </w:style>
  <w:style w:type="character" w:customStyle="1" w:styleId="pag00000319st000243">
    <w:name w:val="pag_00000319_st000243"/>
    <w:rsid w:val="003C089F"/>
  </w:style>
  <w:style w:type="character" w:customStyle="1" w:styleId="pag00000319st000244">
    <w:name w:val="pag_00000319_st000244"/>
    <w:rsid w:val="003C089F"/>
  </w:style>
  <w:style w:type="character" w:customStyle="1" w:styleId="pag00000319st000245">
    <w:name w:val="pag_00000319_st000245"/>
    <w:rsid w:val="003C089F"/>
  </w:style>
  <w:style w:type="character" w:customStyle="1" w:styleId="pag00000319st000246">
    <w:name w:val="pag_00000319_st000246"/>
    <w:rsid w:val="003C089F"/>
  </w:style>
  <w:style w:type="character" w:customStyle="1" w:styleId="pag00000319st000247">
    <w:name w:val="pag_00000319_st000247"/>
    <w:rsid w:val="003C089F"/>
  </w:style>
  <w:style w:type="character" w:customStyle="1" w:styleId="pag00000319st000250">
    <w:name w:val="pag_00000319_st000250"/>
    <w:rsid w:val="003C089F"/>
  </w:style>
  <w:style w:type="character" w:customStyle="1" w:styleId="pag00000319st000251">
    <w:name w:val="pag_00000319_st000251"/>
    <w:rsid w:val="003C089F"/>
  </w:style>
  <w:style w:type="character" w:customStyle="1" w:styleId="pag00000319st000252">
    <w:name w:val="pag_00000319_st000252"/>
    <w:rsid w:val="003C089F"/>
  </w:style>
  <w:style w:type="character" w:customStyle="1" w:styleId="pag00000319st000253">
    <w:name w:val="pag_00000319_st000253"/>
    <w:rsid w:val="003C089F"/>
  </w:style>
  <w:style w:type="character" w:customStyle="1" w:styleId="pag00000319st000254">
    <w:name w:val="pag_00000319_st000254"/>
    <w:rsid w:val="003C089F"/>
  </w:style>
  <w:style w:type="character" w:customStyle="1" w:styleId="pag00000319st000255">
    <w:name w:val="pag_00000319_st000255"/>
    <w:rsid w:val="003C089F"/>
  </w:style>
  <w:style w:type="character" w:customStyle="1" w:styleId="pag00000319st000256">
    <w:name w:val="pag_00000319_st000256"/>
    <w:rsid w:val="003C089F"/>
  </w:style>
  <w:style w:type="character" w:customStyle="1" w:styleId="pag00000319st000258">
    <w:name w:val="pag_00000319_st000258"/>
    <w:rsid w:val="003C089F"/>
  </w:style>
  <w:style w:type="character" w:customStyle="1" w:styleId="pag00000319st000259">
    <w:name w:val="pag_00000319_st000259"/>
    <w:rsid w:val="003C089F"/>
  </w:style>
  <w:style w:type="character" w:customStyle="1" w:styleId="pag00000319st000260">
    <w:name w:val="pag_00000319_st000260"/>
    <w:rsid w:val="003C089F"/>
  </w:style>
  <w:style w:type="character" w:customStyle="1" w:styleId="pag00000319st000261">
    <w:name w:val="pag_00000319_st000261"/>
    <w:rsid w:val="003C089F"/>
  </w:style>
  <w:style w:type="character" w:customStyle="1" w:styleId="pag00000319st000262">
    <w:name w:val="pag_00000319_st000262"/>
    <w:rsid w:val="003C089F"/>
  </w:style>
  <w:style w:type="character" w:customStyle="1" w:styleId="pag00000319st000263">
    <w:name w:val="pag_00000319_st000263"/>
    <w:rsid w:val="003C089F"/>
  </w:style>
  <w:style w:type="character" w:customStyle="1" w:styleId="pag00000319st000264">
    <w:name w:val="pag_00000319_st000264"/>
    <w:rsid w:val="003C089F"/>
  </w:style>
  <w:style w:type="character" w:customStyle="1" w:styleId="pag00000319st000265">
    <w:name w:val="pag_00000319_st000265"/>
    <w:rsid w:val="003C089F"/>
  </w:style>
  <w:style w:type="character" w:customStyle="1" w:styleId="pag00000319st000266">
    <w:name w:val="pag_00000319_st000266"/>
    <w:rsid w:val="003C089F"/>
  </w:style>
  <w:style w:type="character" w:customStyle="1" w:styleId="pag00000319st000268">
    <w:name w:val="pag_00000319_st000268"/>
    <w:rsid w:val="003C089F"/>
  </w:style>
  <w:style w:type="character" w:customStyle="1" w:styleId="pag00000319st000269">
    <w:name w:val="pag_00000319_st000269"/>
    <w:rsid w:val="003C089F"/>
  </w:style>
  <w:style w:type="character" w:customStyle="1" w:styleId="pag00000319st000270">
    <w:name w:val="pag_00000319_st000270"/>
    <w:rsid w:val="003C089F"/>
  </w:style>
  <w:style w:type="character" w:customStyle="1" w:styleId="pag00000319st000271">
    <w:name w:val="pag_00000319_st000271"/>
    <w:rsid w:val="003C089F"/>
  </w:style>
  <w:style w:type="character" w:customStyle="1" w:styleId="pag00000319st000272">
    <w:name w:val="pag_00000319_st000272"/>
    <w:rsid w:val="003C089F"/>
  </w:style>
  <w:style w:type="character" w:customStyle="1" w:styleId="pag00000319st000273">
    <w:name w:val="pag_00000319_st000273"/>
    <w:rsid w:val="003C089F"/>
  </w:style>
  <w:style w:type="character" w:customStyle="1" w:styleId="pag00000319st000274">
    <w:name w:val="pag_00000319_st000274"/>
    <w:rsid w:val="003C089F"/>
  </w:style>
  <w:style w:type="character" w:customStyle="1" w:styleId="pag00000319st000275">
    <w:name w:val="pag_00000319_st000275"/>
    <w:rsid w:val="003C089F"/>
  </w:style>
  <w:style w:type="character" w:customStyle="1" w:styleId="pag00000319st000276">
    <w:name w:val="pag_00000319_st000276"/>
    <w:rsid w:val="003C089F"/>
  </w:style>
  <w:style w:type="character" w:customStyle="1" w:styleId="pag00000319st000278">
    <w:name w:val="pag_00000319_st000278"/>
    <w:rsid w:val="003C089F"/>
  </w:style>
  <w:style w:type="character" w:customStyle="1" w:styleId="pag00000319st000279">
    <w:name w:val="pag_00000319_st000279"/>
    <w:rsid w:val="003C089F"/>
  </w:style>
  <w:style w:type="character" w:customStyle="1" w:styleId="pag00000319st000280">
    <w:name w:val="pag_00000319_st000280"/>
    <w:rsid w:val="003C089F"/>
  </w:style>
  <w:style w:type="character" w:customStyle="1" w:styleId="pag12st000106">
    <w:name w:val="pag_12_st000106"/>
    <w:rsid w:val="003C089F"/>
  </w:style>
  <w:style w:type="character" w:customStyle="1" w:styleId="pag12st000107">
    <w:name w:val="pag_12_st000107"/>
    <w:rsid w:val="003C089F"/>
  </w:style>
  <w:style w:type="character" w:customStyle="1" w:styleId="pag12st000108">
    <w:name w:val="pag_12_st000108"/>
    <w:rsid w:val="003C089F"/>
  </w:style>
  <w:style w:type="character" w:customStyle="1" w:styleId="pag12st000109">
    <w:name w:val="pag_12_st000109"/>
    <w:rsid w:val="003C089F"/>
  </w:style>
  <w:style w:type="character" w:customStyle="1" w:styleId="pag12st000110">
    <w:name w:val="pag_12_st000110"/>
    <w:rsid w:val="003C089F"/>
  </w:style>
  <w:style w:type="character" w:customStyle="1" w:styleId="pag12st000111">
    <w:name w:val="pag_12_st000111"/>
    <w:rsid w:val="003C089F"/>
  </w:style>
  <w:style w:type="character" w:customStyle="1" w:styleId="pag12st000112">
    <w:name w:val="pag_12_st000112"/>
    <w:rsid w:val="003C089F"/>
  </w:style>
  <w:style w:type="character" w:customStyle="1" w:styleId="pag12st000113">
    <w:name w:val="pag_12_st000113"/>
    <w:rsid w:val="003C089F"/>
  </w:style>
  <w:style w:type="character" w:customStyle="1" w:styleId="pag12st000114">
    <w:name w:val="pag_12_st000114"/>
    <w:rsid w:val="003C089F"/>
  </w:style>
  <w:style w:type="character" w:customStyle="1" w:styleId="pag12st000115">
    <w:name w:val="pag_12_st000115"/>
    <w:rsid w:val="003C089F"/>
  </w:style>
  <w:style w:type="character" w:customStyle="1" w:styleId="pag12st000116">
    <w:name w:val="pag_12_st000116"/>
    <w:rsid w:val="003C089F"/>
  </w:style>
  <w:style w:type="character" w:customStyle="1" w:styleId="pag12st000117">
    <w:name w:val="pag_12_st000117"/>
    <w:rsid w:val="003C089F"/>
  </w:style>
  <w:style w:type="character" w:customStyle="1" w:styleId="pag12st000118">
    <w:name w:val="pag_12_st000118"/>
    <w:rsid w:val="003C089F"/>
  </w:style>
  <w:style w:type="character" w:customStyle="1" w:styleId="pag12st000119">
    <w:name w:val="pag_12_st000119"/>
    <w:rsid w:val="003C089F"/>
  </w:style>
  <w:style w:type="character" w:customStyle="1" w:styleId="pag12st000120">
    <w:name w:val="pag_12_st000120"/>
    <w:rsid w:val="003C089F"/>
  </w:style>
  <w:style w:type="character" w:customStyle="1" w:styleId="pag12st000121">
    <w:name w:val="pag_12_st000121"/>
    <w:rsid w:val="003C089F"/>
  </w:style>
  <w:style w:type="character" w:customStyle="1" w:styleId="pag12st000122">
    <w:name w:val="pag_12_st000122"/>
    <w:rsid w:val="003C089F"/>
  </w:style>
  <w:style w:type="character" w:customStyle="1" w:styleId="pag12st000123">
    <w:name w:val="pag_12_st000123"/>
    <w:rsid w:val="003C089F"/>
  </w:style>
  <w:style w:type="character" w:customStyle="1" w:styleId="pag12st000124">
    <w:name w:val="pag_12_st000124"/>
    <w:rsid w:val="003C089F"/>
  </w:style>
  <w:style w:type="character" w:customStyle="1" w:styleId="pag12st000125">
    <w:name w:val="pag_12_st000125"/>
    <w:rsid w:val="003C089F"/>
  </w:style>
  <w:style w:type="character" w:customStyle="1" w:styleId="pag12st000126">
    <w:name w:val="pag_12_st000126"/>
    <w:rsid w:val="003C089F"/>
  </w:style>
  <w:style w:type="character" w:customStyle="1" w:styleId="pag12st000127">
    <w:name w:val="pag_12_st000127"/>
    <w:rsid w:val="003C089F"/>
  </w:style>
  <w:style w:type="character" w:customStyle="1" w:styleId="pag12st000128">
    <w:name w:val="pag_12_st000128"/>
    <w:rsid w:val="003C089F"/>
  </w:style>
  <w:style w:type="character" w:customStyle="1" w:styleId="pag12st000129">
    <w:name w:val="pag_12_st000129"/>
    <w:rsid w:val="003C089F"/>
  </w:style>
  <w:style w:type="character" w:customStyle="1" w:styleId="pag12st000130">
    <w:name w:val="pag_12_st000130"/>
    <w:rsid w:val="003C089F"/>
  </w:style>
  <w:style w:type="character" w:customStyle="1" w:styleId="pag12st000131">
    <w:name w:val="pag_12_st000131"/>
    <w:rsid w:val="003C089F"/>
  </w:style>
  <w:style w:type="character" w:customStyle="1" w:styleId="pag12st000132">
    <w:name w:val="pag_12_st000132"/>
    <w:rsid w:val="003C089F"/>
  </w:style>
  <w:style w:type="character" w:customStyle="1" w:styleId="pag12st000133">
    <w:name w:val="pag_12_st000133"/>
    <w:rsid w:val="003C089F"/>
  </w:style>
  <w:style w:type="character" w:customStyle="1" w:styleId="pag12st000134">
    <w:name w:val="pag_12_st000134"/>
    <w:rsid w:val="003C089F"/>
  </w:style>
  <w:style w:type="character" w:customStyle="1" w:styleId="pag12st000135">
    <w:name w:val="pag_12_st000135"/>
    <w:rsid w:val="003C089F"/>
  </w:style>
  <w:style w:type="character" w:customStyle="1" w:styleId="pag12st000136">
    <w:name w:val="pag_12_st000136"/>
    <w:rsid w:val="003C089F"/>
  </w:style>
  <w:style w:type="character" w:customStyle="1" w:styleId="pag12st000137">
    <w:name w:val="pag_12_st000137"/>
    <w:rsid w:val="003C089F"/>
  </w:style>
  <w:style w:type="character" w:customStyle="1" w:styleId="pag12st000138">
    <w:name w:val="pag_12_st000138"/>
    <w:rsid w:val="003C089F"/>
  </w:style>
  <w:style w:type="character" w:customStyle="1" w:styleId="pag12st000139">
    <w:name w:val="pag_12_st000139"/>
    <w:rsid w:val="003C089F"/>
  </w:style>
  <w:style w:type="character" w:customStyle="1" w:styleId="pag12st000140">
    <w:name w:val="pag_12_st000140"/>
    <w:rsid w:val="003C089F"/>
  </w:style>
  <w:style w:type="character" w:customStyle="1" w:styleId="pag12st000141">
    <w:name w:val="pag_12_st000141"/>
    <w:rsid w:val="003C089F"/>
  </w:style>
  <w:style w:type="character" w:customStyle="1" w:styleId="pag12st000142">
    <w:name w:val="pag_12_st000142"/>
    <w:rsid w:val="003C089F"/>
  </w:style>
  <w:style w:type="character" w:customStyle="1" w:styleId="pag12st000143">
    <w:name w:val="pag_12_st000143"/>
    <w:rsid w:val="003C089F"/>
  </w:style>
  <w:style w:type="character" w:customStyle="1" w:styleId="pag12st000144">
    <w:name w:val="pag_12_st000144"/>
    <w:rsid w:val="003C089F"/>
  </w:style>
  <w:style w:type="character" w:customStyle="1" w:styleId="pag12st000145">
    <w:name w:val="pag_12_st000145"/>
    <w:rsid w:val="003C089F"/>
  </w:style>
  <w:style w:type="character" w:customStyle="1" w:styleId="pag12st000146">
    <w:name w:val="pag_12_st000146"/>
    <w:rsid w:val="003C089F"/>
  </w:style>
  <w:style w:type="character" w:customStyle="1" w:styleId="pag12st000147">
    <w:name w:val="pag_12_st000147"/>
    <w:rsid w:val="003C089F"/>
  </w:style>
  <w:style w:type="character" w:customStyle="1" w:styleId="pag12st000148">
    <w:name w:val="pag_12_st000148"/>
    <w:rsid w:val="003C089F"/>
  </w:style>
  <w:style w:type="character" w:customStyle="1" w:styleId="pag12st000149">
    <w:name w:val="pag_12_st000149"/>
    <w:rsid w:val="003C089F"/>
  </w:style>
  <w:style w:type="character" w:customStyle="1" w:styleId="pag12st000150">
    <w:name w:val="pag_12_st000150"/>
    <w:rsid w:val="003C089F"/>
  </w:style>
  <w:style w:type="character" w:customStyle="1" w:styleId="mediumtext">
    <w:name w:val="medium_text"/>
    <w:rsid w:val="003C089F"/>
  </w:style>
  <w:style w:type="character" w:customStyle="1" w:styleId="pag00000321st000061">
    <w:name w:val="pag_00000321_st000061"/>
    <w:rsid w:val="003C089F"/>
  </w:style>
  <w:style w:type="character" w:customStyle="1" w:styleId="pag00000321st000062">
    <w:name w:val="pag_00000321_st000062"/>
    <w:rsid w:val="003C089F"/>
  </w:style>
  <w:style w:type="character" w:customStyle="1" w:styleId="pag00000321st000063">
    <w:name w:val="pag_00000321_st000063"/>
    <w:rsid w:val="003C089F"/>
  </w:style>
  <w:style w:type="character" w:customStyle="1" w:styleId="pag00000321st000064">
    <w:name w:val="pag_00000321_st000064"/>
    <w:rsid w:val="003C089F"/>
  </w:style>
  <w:style w:type="character" w:customStyle="1" w:styleId="pag00000321st000065">
    <w:name w:val="pag_00000321_st000065"/>
    <w:rsid w:val="003C089F"/>
  </w:style>
  <w:style w:type="character" w:customStyle="1" w:styleId="pag00000321st000066">
    <w:name w:val="pag_00000321_st000066"/>
    <w:rsid w:val="003C089F"/>
  </w:style>
  <w:style w:type="character" w:customStyle="1" w:styleId="pag00000321st000069">
    <w:name w:val="pag_00000321_st000069"/>
    <w:rsid w:val="003C089F"/>
  </w:style>
  <w:style w:type="character" w:customStyle="1" w:styleId="pag00000321st000070">
    <w:name w:val="pag_00000321_st000070"/>
    <w:rsid w:val="003C089F"/>
  </w:style>
  <w:style w:type="character" w:customStyle="1" w:styleId="pag00000321st000071">
    <w:name w:val="pag_00000321_st000071"/>
    <w:rsid w:val="003C089F"/>
  </w:style>
  <w:style w:type="character" w:customStyle="1" w:styleId="pag00000321st000072">
    <w:name w:val="pag_00000321_st000072"/>
    <w:rsid w:val="003C089F"/>
  </w:style>
  <w:style w:type="character" w:customStyle="1" w:styleId="pag00000321st000073">
    <w:name w:val="pag_00000321_st000073"/>
    <w:rsid w:val="003C089F"/>
  </w:style>
  <w:style w:type="character" w:customStyle="1" w:styleId="pag00000321st000074">
    <w:name w:val="pag_00000321_st000074"/>
    <w:rsid w:val="003C089F"/>
  </w:style>
  <w:style w:type="character" w:customStyle="1" w:styleId="pag00000321st000075">
    <w:name w:val="pag_00000321_st000075"/>
    <w:rsid w:val="003C089F"/>
  </w:style>
  <w:style w:type="character" w:customStyle="1" w:styleId="pag00000321st000076">
    <w:name w:val="pag_00000321_st000076"/>
    <w:rsid w:val="003C089F"/>
  </w:style>
  <w:style w:type="character" w:customStyle="1" w:styleId="pag00000321st000077">
    <w:name w:val="pag_00000321_st000077"/>
    <w:rsid w:val="003C089F"/>
  </w:style>
  <w:style w:type="character" w:customStyle="1" w:styleId="pag00000321st000078">
    <w:name w:val="pag_00000321_st000078"/>
    <w:rsid w:val="003C089F"/>
  </w:style>
  <w:style w:type="character" w:customStyle="1" w:styleId="pag00000321st000079">
    <w:name w:val="pag_00000321_st000079"/>
    <w:rsid w:val="003C089F"/>
  </w:style>
  <w:style w:type="character" w:customStyle="1" w:styleId="pag00000321st000080">
    <w:name w:val="pag_00000321_st000080"/>
    <w:rsid w:val="003C089F"/>
  </w:style>
  <w:style w:type="character" w:customStyle="1" w:styleId="pag00000321st000081">
    <w:name w:val="pag_00000321_st000081"/>
    <w:rsid w:val="003C089F"/>
  </w:style>
  <w:style w:type="character" w:customStyle="1" w:styleId="pag00000321st000082">
    <w:name w:val="pag_00000321_st000082"/>
    <w:rsid w:val="003C089F"/>
  </w:style>
  <w:style w:type="character" w:customStyle="1" w:styleId="pag00000321st000083">
    <w:name w:val="pag_00000321_st000083"/>
    <w:rsid w:val="003C089F"/>
  </w:style>
  <w:style w:type="character" w:customStyle="1" w:styleId="pag00000321st000084">
    <w:name w:val="pag_00000321_st000084"/>
    <w:rsid w:val="003C089F"/>
  </w:style>
  <w:style w:type="character" w:customStyle="1" w:styleId="pag00000321st000085">
    <w:name w:val="pag_00000321_st000085"/>
    <w:rsid w:val="003C089F"/>
  </w:style>
  <w:style w:type="character" w:customStyle="1" w:styleId="pag00000321st000086">
    <w:name w:val="pag_00000321_st000086"/>
    <w:rsid w:val="003C089F"/>
  </w:style>
  <w:style w:type="character" w:customStyle="1" w:styleId="pag00000321st000087">
    <w:name w:val="pag_00000321_st000087"/>
    <w:rsid w:val="003C089F"/>
  </w:style>
  <w:style w:type="character" w:customStyle="1" w:styleId="pag00000321st000088">
    <w:name w:val="pag_00000321_st000088"/>
    <w:rsid w:val="003C089F"/>
  </w:style>
  <w:style w:type="character" w:customStyle="1" w:styleId="pag00000321st000089">
    <w:name w:val="pag_00000321_st000089"/>
    <w:rsid w:val="003C089F"/>
  </w:style>
  <w:style w:type="character" w:customStyle="1" w:styleId="pag00000321st000090">
    <w:name w:val="pag_00000321_st000090"/>
    <w:rsid w:val="003C089F"/>
  </w:style>
  <w:style w:type="character" w:customStyle="1" w:styleId="pag00000321st000091">
    <w:name w:val="pag_00000321_st000091"/>
    <w:rsid w:val="003C089F"/>
  </w:style>
  <w:style w:type="character" w:customStyle="1" w:styleId="pag00000321st000092">
    <w:name w:val="pag_00000321_st000092"/>
    <w:rsid w:val="003C089F"/>
  </w:style>
  <w:style w:type="character" w:customStyle="1" w:styleId="pag00000321st000093">
    <w:name w:val="pag_00000321_st000093"/>
    <w:rsid w:val="003C089F"/>
  </w:style>
  <w:style w:type="character" w:customStyle="1" w:styleId="pag00000321st000094">
    <w:name w:val="pag_00000321_st000094"/>
    <w:rsid w:val="003C089F"/>
  </w:style>
  <w:style w:type="character" w:customStyle="1" w:styleId="pag00000321st000095">
    <w:name w:val="pag_00000321_st000095"/>
    <w:rsid w:val="003C089F"/>
  </w:style>
  <w:style w:type="character" w:customStyle="1" w:styleId="pag00000321st000096">
    <w:name w:val="pag_00000321_st000096"/>
    <w:rsid w:val="003C089F"/>
  </w:style>
  <w:style w:type="character" w:customStyle="1" w:styleId="pag00000321st000097">
    <w:name w:val="pag_00000321_st000097"/>
    <w:rsid w:val="003C089F"/>
  </w:style>
  <w:style w:type="character" w:customStyle="1" w:styleId="pag00000321st000098">
    <w:name w:val="pag_00000321_st000098"/>
    <w:rsid w:val="003C089F"/>
  </w:style>
  <w:style w:type="character" w:customStyle="1" w:styleId="tgtpara">
    <w:name w:val="tgt_para"/>
    <w:rsid w:val="003C089F"/>
  </w:style>
  <w:style w:type="character" w:customStyle="1" w:styleId="unknownword">
    <w:name w:val="unknown_word"/>
    <w:rsid w:val="003C089F"/>
  </w:style>
  <w:style w:type="character" w:customStyle="1" w:styleId="NormalWebCar">
    <w:name w:val="Normal (Web) Car"/>
    <w:link w:val="NormalWeb"/>
    <w:rsid w:val="003C089F"/>
    <w:rPr>
      <w:rFonts w:eastAsia="Times New Roman"/>
      <w:sz w:val="24"/>
      <w:szCs w:val="24"/>
    </w:rPr>
  </w:style>
  <w:style w:type="character" w:customStyle="1" w:styleId="st">
    <w:name w:val="st"/>
    <w:rsid w:val="00D41542"/>
  </w:style>
  <w:style w:type="paragraph" w:styleId="Textedebulles">
    <w:name w:val="Balloon Text"/>
    <w:basedOn w:val="Normal"/>
    <w:link w:val="TextedebullesCar"/>
    <w:uiPriority w:val="99"/>
    <w:semiHidden/>
    <w:unhideWhenUsed/>
    <w:rsid w:val="00C3720D"/>
    <w:rPr>
      <w:rFonts w:ascii="Tahoma" w:hAnsi="Tahoma" w:cs="Tahoma"/>
      <w:sz w:val="16"/>
      <w:szCs w:val="16"/>
    </w:rPr>
  </w:style>
  <w:style w:type="character" w:customStyle="1" w:styleId="TextedebullesCar">
    <w:name w:val="Texte de bulles Car"/>
    <w:basedOn w:val="Policepardfaut"/>
    <w:link w:val="Textedebulles"/>
    <w:uiPriority w:val="99"/>
    <w:semiHidden/>
    <w:rsid w:val="00C3720D"/>
    <w:rPr>
      <w:rFonts w:ascii="Tahoma" w:eastAsia="Times New Roman" w:hAnsi="Tahoma" w:cs="Tahoma"/>
      <w:sz w:val="16"/>
      <w:szCs w:val="16"/>
    </w:rPr>
  </w:style>
  <w:style w:type="paragraph" w:styleId="En-tte">
    <w:name w:val="header"/>
    <w:basedOn w:val="Normal"/>
    <w:link w:val="En-tteCar"/>
    <w:uiPriority w:val="99"/>
    <w:unhideWhenUsed/>
    <w:rsid w:val="00C3720D"/>
    <w:pPr>
      <w:tabs>
        <w:tab w:val="center" w:pos="4536"/>
        <w:tab w:val="right" w:pos="9072"/>
      </w:tabs>
    </w:pPr>
  </w:style>
  <w:style w:type="character" w:customStyle="1" w:styleId="En-tteCar">
    <w:name w:val="En-tête Car"/>
    <w:basedOn w:val="Policepardfaut"/>
    <w:link w:val="En-tte"/>
    <w:uiPriority w:val="99"/>
    <w:rsid w:val="00C3720D"/>
    <w:rPr>
      <w:rFonts w:ascii="Garamond" w:eastAsia="Times New Roman" w:hAnsi="Garamond"/>
      <w:sz w:val="24"/>
      <w:szCs w:val="24"/>
    </w:rPr>
  </w:style>
  <w:style w:type="paragraph" w:styleId="Pieddepage">
    <w:name w:val="footer"/>
    <w:basedOn w:val="Normal"/>
    <w:link w:val="PieddepageCar"/>
    <w:uiPriority w:val="99"/>
    <w:unhideWhenUsed/>
    <w:rsid w:val="00C3720D"/>
    <w:pPr>
      <w:tabs>
        <w:tab w:val="center" w:pos="4536"/>
        <w:tab w:val="right" w:pos="9072"/>
      </w:tabs>
    </w:pPr>
  </w:style>
  <w:style w:type="character" w:customStyle="1" w:styleId="PieddepageCar">
    <w:name w:val="Pied de page Car"/>
    <w:basedOn w:val="Policepardfaut"/>
    <w:link w:val="Pieddepage"/>
    <w:uiPriority w:val="99"/>
    <w:rsid w:val="00C3720D"/>
    <w:rPr>
      <w:rFonts w:ascii="Garamond" w:eastAsia="Times New Roman" w:hAnsi="Garamond"/>
      <w:sz w:val="24"/>
      <w:szCs w:val="24"/>
    </w:rPr>
  </w:style>
  <w:style w:type="character" w:styleId="Lienhypertexte">
    <w:name w:val="Hyperlink"/>
    <w:basedOn w:val="Policepardfaut"/>
    <w:uiPriority w:val="99"/>
    <w:unhideWhenUsed/>
    <w:rsid w:val="001D13B1"/>
    <w:rPr>
      <w:color w:val="0000FF"/>
      <w:u w:val="single"/>
    </w:rPr>
  </w:style>
  <w:style w:type="character" w:customStyle="1" w:styleId="hps">
    <w:name w:val="hps"/>
    <w:basedOn w:val="Policepardfaut"/>
    <w:rsid w:val="009219D9"/>
  </w:style>
  <w:style w:type="character" w:customStyle="1" w:styleId="atn">
    <w:name w:val="atn"/>
    <w:basedOn w:val="Policepardfaut"/>
    <w:rsid w:val="003D146C"/>
  </w:style>
  <w:style w:type="character" w:customStyle="1" w:styleId="addmd">
    <w:name w:val="addmd"/>
    <w:basedOn w:val="Policepardfaut"/>
    <w:rsid w:val="00F457F5"/>
  </w:style>
  <w:style w:type="character" w:customStyle="1" w:styleId="highlight">
    <w:name w:val="highlight"/>
    <w:basedOn w:val="Policepardfaut"/>
    <w:rsid w:val="003E069E"/>
  </w:style>
  <w:style w:type="character" w:customStyle="1" w:styleId="pag87st000266">
    <w:name w:val="pag_87_st000266"/>
    <w:basedOn w:val="Policepardfaut"/>
    <w:rsid w:val="003E069E"/>
  </w:style>
  <w:style w:type="character" w:customStyle="1" w:styleId="pag87st000267">
    <w:name w:val="pag_87_st000267"/>
    <w:basedOn w:val="Policepardfaut"/>
    <w:rsid w:val="003E069E"/>
  </w:style>
  <w:style w:type="character" w:customStyle="1" w:styleId="pag87st000268">
    <w:name w:val="pag_87_st000268"/>
    <w:basedOn w:val="Policepardfaut"/>
    <w:rsid w:val="003E069E"/>
  </w:style>
  <w:style w:type="character" w:customStyle="1" w:styleId="pag87st000269">
    <w:name w:val="pag_87_st000269"/>
    <w:basedOn w:val="Policepardfaut"/>
    <w:rsid w:val="003E069E"/>
  </w:style>
  <w:style w:type="character" w:customStyle="1" w:styleId="pag87st000270">
    <w:name w:val="pag_87_st000270"/>
    <w:basedOn w:val="Policepardfaut"/>
    <w:rsid w:val="003E069E"/>
  </w:style>
  <w:style w:type="character" w:customStyle="1" w:styleId="pag87st000271">
    <w:name w:val="pag_87_st000271"/>
    <w:basedOn w:val="Policepardfaut"/>
    <w:rsid w:val="003E069E"/>
  </w:style>
  <w:style w:type="character" w:customStyle="1" w:styleId="pag87st000272">
    <w:name w:val="pag_87_st000272"/>
    <w:basedOn w:val="Policepardfaut"/>
    <w:rsid w:val="003E069E"/>
  </w:style>
  <w:style w:type="character" w:customStyle="1" w:styleId="pag87st000273">
    <w:name w:val="pag_87_st000273"/>
    <w:basedOn w:val="Policepardfaut"/>
    <w:rsid w:val="003E069E"/>
  </w:style>
  <w:style w:type="character" w:customStyle="1" w:styleId="pag87st000274">
    <w:name w:val="pag_87_st000274"/>
    <w:basedOn w:val="Policepardfaut"/>
    <w:rsid w:val="003E069E"/>
  </w:style>
  <w:style w:type="character" w:customStyle="1" w:styleId="pag87st000275">
    <w:name w:val="pag_87_st000275"/>
    <w:basedOn w:val="Policepardfaut"/>
    <w:rsid w:val="003E069E"/>
  </w:style>
  <w:style w:type="character" w:customStyle="1" w:styleId="pag87st000276">
    <w:name w:val="pag_87_st000276"/>
    <w:basedOn w:val="Policepardfaut"/>
    <w:rsid w:val="003E069E"/>
  </w:style>
  <w:style w:type="character" w:customStyle="1" w:styleId="pag87st000277">
    <w:name w:val="pag_87_st000277"/>
    <w:basedOn w:val="Policepardfaut"/>
    <w:rsid w:val="003E069E"/>
  </w:style>
  <w:style w:type="character" w:customStyle="1" w:styleId="pag87st000278">
    <w:name w:val="pag_87_st000278"/>
    <w:basedOn w:val="Policepardfaut"/>
    <w:rsid w:val="003E069E"/>
  </w:style>
  <w:style w:type="character" w:customStyle="1" w:styleId="pag87st000279">
    <w:name w:val="pag_87_st000279"/>
    <w:basedOn w:val="Policepardfaut"/>
    <w:rsid w:val="003E069E"/>
  </w:style>
  <w:style w:type="character" w:customStyle="1" w:styleId="pag87st000280">
    <w:name w:val="pag_87_st000280"/>
    <w:basedOn w:val="Policepardfaut"/>
    <w:rsid w:val="003E069E"/>
  </w:style>
  <w:style w:type="character" w:customStyle="1" w:styleId="pag87st000281">
    <w:name w:val="pag_87_st000281"/>
    <w:basedOn w:val="Policepardfaut"/>
    <w:rsid w:val="003E069E"/>
  </w:style>
  <w:style w:type="character" w:customStyle="1" w:styleId="pag87st000282">
    <w:name w:val="pag_87_st000282"/>
    <w:basedOn w:val="Policepardfaut"/>
    <w:rsid w:val="003E069E"/>
  </w:style>
  <w:style w:type="character" w:customStyle="1" w:styleId="pag87st000283">
    <w:name w:val="pag_87_st000283"/>
    <w:basedOn w:val="Policepardfaut"/>
    <w:rsid w:val="003E069E"/>
  </w:style>
  <w:style w:type="character" w:customStyle="1" w:styleId="pag88st000014">
    <w:name w:val="pag_88_st000014"/>
    <w:basedOn w:val="Policepardfaut"/>
    <w:rsid w:val="003E069E"/>
  </w:style>
  <w:style w:type="character" w:customStyle="1" w:styleId="pag88st000015">
    <w:name w:val="pag_88_st000015"/>
    <w:basedOn w:val="Policepardfaut"/>
    <w:rsid w:val="003E069E"/>
  </w:style>
  <w:style w:type="character" w:customStyle="1" w:styleId="pag88st000016">
    <w:name w:val="pag_88_st000016"/>
    <w:basedOn w:val="Policepardfaut"/>
    <w:rsid w:val="003E069E"/>
  </w:style>
  <w:style w:type="character" w:customStyle="1" w:styleId="pag88st000017">
    <w:name w:val="pag_88_st000017"/>
    <w:basedOn w:val="Policepardfaut"/>
    <w:rsid w:val="003E069E"/>
  </w:style>
  <w:style w:type="character" w:customStyle="1" w:styleId="pag88st000018">
    <w:name w:val="pag_88_st000018"/>
    <w:basedOn w:val="Policepardfaut"/>
    <w:rsid w:val="003E069E"/>
  </w:style>
  <w:style w:type="character" w:customStyle="1" w:styleId="pag88st000019">
    <w:name w:val="pag_88_st000019"/>
    <w:basedOn w:val="Policepardfaut"/>
    <w:rsid w:val="003E069E"/>
  </w:style>
  <w:style w:type="character" w:customStyle="1" w:styleId="pag88st000020">
    <w:name w:val="pag_88_st000020"/>
    <w:basedOn w:val="Policepardfaut"/>
    <w:rsid w:val="003E069E"/>
  </w:style>
  <w:style w:type="character" w:customStyle="1" w:styleId="pag88st000021">
    <w:name w:val="pag_88_st000021"/>
    <w:basedOn w:val="Policepardfaut"/>
    <w:rsid w:val="003E069E"/>
  </w:style>
  <w:style w:type="character" w:customStyle="1" w:styleId="pag88st000022">
    <w:name w:val="pag_88_st000022"/>
    <w:basedOn w:val="Policepardfaut"/>
    <w:rsid w:val="003E069E"/>
  </w:style>
  <w:style w:type="character" w:customStyle="1" w:styleId="pag88st000023">
    <w:name w:val="pag_88_st000023"/>
    <w:basedOn w:val="Policepardfaut"/>
    <w:rsid w:val="003E069E"/>
  </w:style>
  <w:style w:type="character" w:customStyle="1" w:styleId="pag88st000024">
    <w:name w:val="pag_88_st000024"/>
    <w:basedOn w:val="Policepardfaut"/>
    <w:rsid w:val="003E069E"/>
  </w:style>
  <w:style w:type="character" w:customStyle="1" w:styleId="pag88st000025">
    <w:name w:val="pag_88_st000025"/>
    <w:basedOn w:val="Policepardfaut"/>
    <w:rsid w:val="003E069E"/>
  </w:style>
  <w:style w:type="character" w:customStyle="1" w:styleId="pag88st000026">
    <w:name w:val="pag_88_st000026"/>
    <w:basedOn w:val="Policepardfaut"/>
    <w:rsid w:val="003E069E"/>
  </w:style>
  <w:style w:type="character" w:customStyle="1" w:styleId="pag88st000027">
    <w:name w:val="pag_88_st000027"/>
    <w:basedOn w:val="Policepardfaut"/>
    <w:rsid w:val="003E069E"/>
  </w:style>
  <w:style w:type="character" w:customStyle="1" w:styleId="pag88st000028">
    <w:name w:val="pag_88_st000028"/>
    <w:basedOn w:val="Policepardfaut"/>
    <w:rsid w:val="003E069E"/>
  </w:style>
  <w:style w:type="character" w:customStyle="1" w:styleId="pag88st000262">
    <w:name w:val="pag_88_st000262"/>
    <w:basedOn w:val="Policepardfaut"/>
    <w:rsid w:val="003E069E"/>
  </w:style>
  <w:style w:type="character" w:customStyle="1" w:styleId="pag88st000263">
    <w:name w:val="pag_88_st000263"/>
    <w:basedOn w:val="Policepardfaut"/>
    <w:rsid w:val="003E069E"/>
  </w:style>
  <w:style w:type="character" w:customStyle="1" w:styleId="pag88st000264">
    <w:name w:val="pag_88_st000264"/>
    <w:basedOn w:val="Policepardfaut"/>
    <w:rsid w:val="003E069E"/>
  </w:style>
  <w:style w:type="character" w:customStyle="1" w:styleId="pag88st000265">
    <w:name w:val="pag_88_st000265"/>
    <w:basedOn w:val="Policepardfaut"/>
    <w:rsid w:val="003E069E"/>
  </w:style>
  <w:style w:type="character" w:customStyle="1" w:styleId="pag88st000266">
    <w:name w:val="pag_88_st000266"/>
    <w:basedOn w:val="Policepardfaut"/>
    <w:rsid w:val="003E069E"/>
  </w:style>
  <w:style w:type="character" w:customStyle="1" w:styleId="pag88st000267">
    <w:name w:val="pag_88_st000267"/>
    <w:basedOn w:val="Policepardfaut"/>
    <w:rsid w:val="003E069E"/>
  </w:style>
  <w:style w:type="character" w:customStyle="1" w:styleId="pag88st000268">
    <w:name w:val="pag_88_st000268"/>
    <w:basedOn w:val="Policepardfaut"/>
    <w:rsid w:val="003E069E"/>
  </w:style>
  <w:style w:type="character" w:customStyle="1" w:styleId="pag88st000269">
    <w:name w:val="pag_88_st000269"/>
    <w:basedOn w:val="Policepardfaut"/>
    <w:rsid w:val="003E069E"/>
  </w:style>
  <w:style w:type="character" w:customStyle="1" w:styleId="pag88st000270">
    <w:name w:val="pag_88_st000270"/>
    <w:basedOn w:val="Policepardfaut"/>
    <w:rsid w:val="003E069E"/>
  </w:style>
  <w:style w:type="character" w:customStyle="1" w:styleId="pag88st000271">
    <w:name w:val="pag_88_st000271"/>
    <w:basedOn w:val="Policepardfaut"/>
    <w:rsid w:val="003E069E"/>
  </w:style>
  <w:style w:type="character" w:customStyle="1" w:styleId="pag88st000272">
    <w:name w:val="pag_88_st000272"/>
    <w:basedOn w:val="Policepardfaut"/>
    <w:rsid w:val="003E069E"/>
  </w:style>
  <w:style w:type="character" w:customStyle="1" w:styleId="pag88st000273">
    <w:name w:val="pag_88_st000273"/>
    <w:basedOn w:val="Policepardfaut"/>
    <w:rsid w:val="003E069E"/>
  </w:style>
  <w:style w:type="character" w:customStyle="1" w:styleId="pag88st000274">
    <w:name w:val="pag_88_st000274"/>
    <w:basedOn w:val="Policepardfaut"/>
    <w:rsid w:val="003E069E"/>
  </w:style>
  <w:style w:type="character" w:customStyle="1" w:styleId="pag88st000275">
    <w:name w:val="pag_88_st000275"/>
    <w:basedOn w:val="Policepardfaut"/>
    <w:rsid w:val="003E069E"/>
  </w:style>
  <w:style w:type="character" w:customStyle="1" w:styleId="pag88st000276">
    <w:name w:val="pag_88_st000276"/>
    <w:basedOn w:val="Policepardfaut"/>
    <w:rsid w:val="003E069E"/>
  </w:style>
  <w:style w:type="character" w:customStyle="1" w:styleId="pag88st000277">
    <w:name w:val="pag_88_st000277"/>
    <w:basedOn w:val="Policepardfaut"/>
    <w:rsid w:val="003E069E"/>
  </w:style>
  <w:style w:type="character" w:customStyle="1" w:styleId="pag88st000278">
    <w:name w:val="pag_88_st000278"/>
    <w:basedOn w:val="Policepardfaut"/>
    <w:rsid w:val="003E069E"/>
  </w:style>
  <w:style w:type="character" w:customStyle="1" w:styleId="pag88st000279">
    <w:name w:val="pag_88_st000279"/>
    <w:basedOn w:val="Policepardfaut"/>
    <w:rsid w:val="003E069E"/>
  </w:style>
  <w:style w:type="character" w:customStyle="1" w:styleId="pag88st000280">
    <w:name w:val="pag_88_st000280"/>
    <w:basedOn w:val="Policepardfaut"/>
    <w:rsid w:val="003E069E"/>
  </w:style>
  <w:style w:type="character" w:customStyle="1" w:styleId="pag88st000281">
    <w:name w:val="pag_88_st000281"/>
    <w:basedOn w:val="Policepardfaut"/>
    <w:rsid w:val="003E069E"/>
  </w:style>
  <w:style w:type="character" w:customStyle="1" w:styleId="pag88st000282">
    <w:name w:val="pag_88_st000282"/>
    <w:basedOn w:val="Policepardfaut"/>
    <w:rsid w:val="003E069E"/>
  </w:style>
  <w:style w:type="character" w:customStyle="1" w:styleId="pag88st000283">
    <w:name w:val="pag_88_st000283"/>
    <w:basedOn w:val="Policepardfaut"/>
    <w:rsid w:val="003E069E"/>
  </w:style>
  <w:style w:type="character" w:customStyle="1" w:styleId="pag88st000284">
    <w:name w:val="pag_88_st000284"/>
    <w:basedOn w:val="Policepardfaut"/>
    <w:rsid w:val="003E069E"/>
  </w:style>
  <w:style w:type="character" w:customStyle="1" w:styleId="pag88st000285">
    <w:name w:val="pag_88_st000285"/>
    <w:basedOn w:val="Policepardfaut"/>
    <w:rsid w:val="003E069E"/>
  </w:style>
  <w:style w:type="character" w:customStyle="1" w:styleId="pag88st000286">
    <w:name w:val="pag_88_st000286"/>
    <w:basedOn w:val="Policepardfaut"/>
    <w:rsid w:val="003E069E"/>
  </w:style>
  <w:style w:type="character" w:customStyle="1" w:styleId="pag88st000287">
    <w:name w:val="pag_88_st000287"/>
    <w:basedOn w:val="Policepardfaut"/>
    <w:rsid w:val="003E069E"/>
  </w:style>
  <w:style w:type="character" w:customStyle="1" w:styleId="pag88st000288">
    <w:name w:val="pag_88_st000288"/>
    <w:basedOn w:val="Policepardfaut"/>
    <w:rsid w:val="003E069E"/>
  </w:style>
  <w:style w:type="character" w:customStyle="1" w:styleId="pag88st000289">
    <w:name w:val="pag_88_st000289"/>
    <w:basedOn w:val="Policepardfaut"/>
    <w:rsid w:val="003E069E"/>
  </w:style>
  <w:style w:type="character" w:customStyle="1" w:styleId="pag88st000290">
    <w:name w:val="pag_88_st000290"/>
    <w:basedOn w:val="Policepardfaut"/>
    <w:rsid w:val="003E069E"/>
  </w:style>
  <w:style w:type="character" w:customStyle="1" w:styleId="pag88st000291">
    <w:name w:val="pag_88_st000291"/>
    <w:basedOn w:val="Policepardfaut"/>
    <w:rsid w:val="003E069E"/>
  </w:style>
  <w:style w:type="character" w:customStyle="1" w:styleId="pag88st000292">
    <w:name w:val="pag_88_st000292"/>
    <w:basedOn w:val="Policepardfaut"/>
    <w:rsid w:val="003E069E"/>
  </w:style>
  <w:style w:type="character" w:customStyle="1" w:styleId="pag88st000293">
    <w:name w:val="pag_88_st000293"/>
    <w:basedOn w:val="Policepardfaut"/>
    <w:rsid w:val="003E069E"/>
  </w:style>
  <w:style w:type="character" w:customStyle="1" w:styleId="pag88st000294">
    <w:name w:val="pag_88_st000294"/>
    <w:basedOn w:val="Policepardfaut"/>
    <w:rsid w:val="003E069E"/>
  </w:style>
  <w:style w:type="paragraph" w:styleId="En-ttedetabledesmatires">
    <w:name w:val="TOC Heading"/>
    <w:basedOn w:val="Titre1"/>
    <w:next w:val="Normal"/>
    <w:uiPriority w:val="39"/>
    <w:semiHidden/>
    <w:unhideWhenUsed/>
    <w:qFormat/>
    <w:rsid w:val="009203E8"/>
    <w:pPr>
      <w:keepLines/>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TM1">
    <w:name w:val="toc 1"/>
    <w:basedOn w:val="Normal"/>
    <w:next w:val="Normal"/>
    <w:autoRedefine/>
    <w:uiPriority w:val="39"/>
    <w:unhideWhenUsed/>
    <w:rsid w:val="009203E8"/>
    <w:pPr>
      <w:spacing w:after="100"/>
    </w:pPr>
  </w:style>
  <w:style w:type="paragraph" w:styleId="TM2">
    <w:name w:val="toc 2"/>
    <w:basedOn w:val="Normal"/>
    <w:next w:val="Normal"/>
    <w:autoRedefine/>
    <w:uiPriority w:val="39"/>
    <w:unhideWhenUsed/>
    <w:rsid w:val="009203E8"/>
    <w:pPr>
      <w:spacing w:after="100"/>
      <w:ind w:left="240"/>
    </w:pPr>
  </w:style>
  <w:style w:type="paragraph" w:styleId="TM3">
    <w:name w:val="toc 3"/>
    <w:basedOn w:val="Normal"/>
    <w:next w:val="Normal"/>
    <w:autoRedefine/>
    <w:uiPriority w:val="39"/>
    <w:unhideWhenUsed/>
    <w:rsid w:val="009203E8"/>
    <w:pPr>
      <w:spacing w:after="100"/>
      <w:ind w:left="480"/>
    </w:pPr>
  </w:style>
  <w:style w:type="paragraph" w:styleId="TM4">
    <w:name w:val="toc 4"/>
    <w:basedOn w:val="Normal"/>
    <w:next w:val="Normal"/>
    <w:autoRedefine/>
    <w:uiPriority w:val="39"/>
    <w:unhideWhenUsed/>
    <w:rsid w:val="009203E8"/>
    <w:pPr>
      <w:spacing w:after="100" w:line="276" w:lineRule="auto"/>
      <w:ind w:left="660"/>
    </w:pPr>
    <w:rPr>
      <w:rFonts w:asciiTheme="minorHAnsi" w:eastAsiaTheme="minorEastAsia" w:hAnsiTheme="minorHAnsi" w:cstheme="minorBidi"/>
      <w:sz w:val="22"/>
      <w:szCs w:val="22"/>
    </w:rPr>
  </w:style>
  <w:style w:type="paragraph" w:styleId="TM5">
    <w:name w:val="toc 5"/>
    <w:basedOn w:val="Normal"/>
    <w:next w:val="Normal"/>
    <w:autoRedefine/>
    <w:uiPriority w:val="39"/>
    <w:unhideWhenUsed/>
    <w:rsid w:val="009203E8"/>
    <w:pPr>
      <w:spacing w:after="100" w:line="276" w:lineRule="auto"/>
      <w:ind w:left="880"/>
    </w:pPr>
    <w:rPr>
      <w:rFonts w:asciiTheme="minorHAnsi" w:eastAsiaTheme="minorEastAsia" w:hAnsiTheme="minorHAnsi" w:cstheme="minorBidi"/>
      <w:sz w:val="22"/>
      <w:szCs w:val="22"/>
    </w:rPr>
  </w:style>
  <w:style w:type="paragraph" w:styleId="TM6">
    <w:name w:val="toc 6"/>
    <w:basedOn w:val="Normal"/>
    <w:next w:val="Normal"/>
    <w:autoRedefine/>
    <w:uiPriority w:val="39"/>
    <w:unhideWhenUsed/>
    <w:rsid w:val="009203E8"/>
    <w:pPr>
      <w:spacing w:after="100" w:line="276" w:lineRule="auto"/>
      <w:ind w:left="1100"/>
    </w:pPr>
    <w:rPr>
      <w:rFonts w:asciiTheme="minorHAnsi" w:eastAsiaTheme="minorEastAsia" w:hAnsiTheme="minorHAnsi" w:cstheme="minorBidi"/>
      <w:sz w:val="22"/>
      <w:szCs w:val="22"/>
    </w:rPr>
  </w:style>
  <w:style w:type="paragraph" w:styleId="TM7">
    <w:name w:val="toc 7"/>
    <w:basedOn w:val="Normal"/>
    <w:next w:val="Normal"/>
    <w:autoRedefine/>
    <w:uiPriority w:val="39"/>
    <w:unhideWhenUsed/>
    <w:rsid w:val="009203E8"/>
    <w:pPr>
      <w:spacing w:after="100" w:line="276" w:lineRule="auto"/>
      <w:ind w:left="1320"/>
    </w:pPr>
    <w:rPr>
      <w:rFonts w:asciiTheme="minorHAnsi" w:eastAsiaTheme="minorEastAsia" w:hAnsiTheme="minorHAnsi" w:cstheme="minorBidi"/>
      <w:sz w:val="22"/>
      <w:szCs w:val="22"/>
    </w:rPr>
  </w:style>
  <w:style w:type="paragraph" w:styleId="TM8">
    <w:name w:val="toc 8"/>
    <w:basedOn w:val="Normal"/>
    <w:next w:val="Normal"/>
    <w:autoRedefine/>
    <w:uiPriority w:val="39"/>
    <w:unhideWhenUsed/>
    <w:rsid w:val="009203E8"/>
    <w:pPr>
      <w:spacing w:after="100" w:line="276" w:lineRule="auto"/>
      <w:ind w:left="1540"/>
    </w:pPr>
    <w:rPr>
      <w:rFonts w:asciiTheme="minorHAnsi" w:eastAsiaTheme="minorEastAsia" w:hAnsiTheme="minorHAnsi" w:cstheme="minorBidi"/>
      <w:sz w:val="22"/>
      <w:szCs w:val="22"/>
    </w:rPr>
  </w:style>
  <w:style w:type="paragraph" w:styleId="TM9">
    <w:name w:val="toc 9"/>
    <w:basedOn w:val="Normal"/>
    <w:next w:val="Normal"/>
    <w:autoRedefine/>
    <w:uiPriority w:val="39"/>
    <w:unhideWhenUsed/>
    <w:rsid w:val="009203E8"/>
    <w:pPr>
      <w:spacing w:after="100" w:line="276" w:lineRule="auto"/>
      <w:ind w:left="1760"/>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9664754">
      <w:bodyDiv w:val="1"/>
      <w:marLeft w:val="0"/>
      <w:marRight w:val="0"/>
      <w:marTop w:val="0"/>
      <w:marBottom w:val="0"/>
      <w:divBdr>
        <w:top w:val="none" w:sz="0" w:space="0" w:color="auto"/>
        <w:left w:val="none" w:sz="0" w:space="0" w:color="auto"/>
        <w:bottom w:val="none" w:sz="0" w:space="0" w:color="auto"/>
        <w:right w:val="none" w:sz="0" w:space="0" w:color="auto"/>
      </w:divBdr>
      <w:divsChild>
        <w:div w:id="1006791241">
          <w:marLeft w:val="0"/>
          <w:marRight w:val="0"/>
          <w:marTop w:val="0"/>
          <w:marBottom w:val="0"/>
          <w:divBdr>
            <w:top w:val="none" w:sz="0" w:space="0" w:color="auto"/>
            <w:left w:val="none" w:sz="0" w:space="0" w:color="auto"/>
            <w:bottom w:val="none" w:sz="0" w:space="0" w:color="auto"/>
            <w:right w:val="none" w:sz="0" w:space="0" w:color="auto"/>
          </w:divBdr>
          <w:divsChild>
            <w:div w:id="20530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577857">
      <w:bodyDiv w:val="1"/>
      <w:marLeft w:val="0"/>
      <w:marRight w:val="0"/>
      <w:marTop w:val="0"/>
      <w:marBottom w:val="0"/>
      <w:divBdr>
        <w:top w:val="none" w:sz="0" w:space="0" w:color="auto"/>
        <w:left w:val="none" w:sz="0" w:space="0" w:color="auto"/>
        <w:bottom w:val="none" w:sz="0" w:space="0" w:color="auto"/>
        <w:right w:val="none" w:sz="0" w:space="0" w:color="auto"/>
      </w:divBdr>
      <w:divsChild>
        <w:div w:id="1879320167">
          <w:marLeft w:val="0"/>
          <w:marRight w:val="0"/>
          <w:marTop w:val="0"/>
          <w:marBottom w:val="0"/>
          <w:divBdr>
            <w:top w:val="none" w:sz="0" w:space="0" w:color="auto"/>
            <w:left w:val="none" w:sz="0" w:space="0" w:color="auto"/>
            <w:bottom w:val="none" w:sz="0" w:space="0" w:color="auto"/>
            <w:right w:val="none" w:sz="0" w:space="0" w:color="auto"/>
          </w:divBdr>
          <w:divsChild>
            <w:div w:id="41243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331786">
      <w:bodyDiv w:val="1"/>
      <w:marLeft w:val="0"/>
      <w:marRight w:val="0"/>
      <w:marTop w:val="0"/>
      <w:marBottom w:val="0"/>
      <w:divBdr>
        <w:top w:val="none" w:sz="0" w:space="0" w:color="auto"/>
        <w:left w:val="none" w:sz="0" w:space="0" w:color="auto"/>
        <w:bottom w:val="none" w:sz="0" w:space="0" w:color="auto"/>
        <w:right w:val="none" w:sz="0" w:space="0" w:color="auto"/>
      </w:divBdr>
      <w:divsChild>
        <w:div w:id="1853104673">
          <w:marLeft w:val="0"/>
          <w:marRight w:val="0"/>
          <w:marTop w:val="0"/>
          <w:marBottom w:val="0"/>
          <w:divBdr>
            <w:top w:val="none" w:sz="0" w:space="0" w:color="auto"/>
            <w:left w:val="none" w:sz="0" w:space="0" w:color="auto"/>
            <w:bottom w:val="none" w:sz="0" w:space="0" w:color="auto"/>
            <w:right w:val="none" w:sz="0" w:space="0" w:color="auto"/>
          </w:divBdr>
          <w:divsChild>
            <w:div w:id="192698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763072">
      <w:bodyDiv w:val="1"/>
      <w:marLeft w:val="0"/>
      <w:marRight w:val="0"/>
      <w:marTop w:val="0"/>
      <w:marBottom w:val="0"/>
      <w:divBdr>
        <w:top w:val="none" w:sz="0" w:space="0" w:color="auto"/>
        <w:left w:val="none" w:sz="0" w:space="0" w:color="auto"/>
        <w:bottom w:val="none" w:sz="0" w:space="0" w:color="auto"/>
        <w:right w:val="none" w:sz="0" w:space="0" w:color="auto"/>
      </w:divBdr>
      <w:divsChild>
        <w:div w:id="1469937568">
          <w:marLeft w:val="0"/>
          <w:marRight w:val="0"/>
          <w:marTop w:val="0"/>
          <w:marBottom w:val="0"/>
          <w:divBdr>
            <w:top w:val="none" w:sz="0" w:space="0" w:color="auto"/>
            <w:left w:val="none" w:sz="0" w:space="0" w:color="auto"/>
            <w:bottom w:val="none" w:sz="0" w:space="0" w:color="auto"/>
            <w:right w:val="none" w:sz="0" w:space="0" w:color="auto"/>
          </w:divBdr>
          <w:divsChild>
            <w:div w:id="50043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415303">
      <w:bodyDiv w:val="1"/>
      <w:marLeft w:val="0"/>
      <w:marRight w:val="0"/>
      <w:marTop w:val="0"/>
      <w:marBottom w:val="0"/>
      <w:divBdr>
        <w:top w:val="none" w:sz="0" w:space="0" w:color="auto"/>
        <w:left w:val="none" w:sz="0" w:space="0" w:color="auto"/>
        <w:bottom w:val="none" w:sz="0" w:space="0" w:color="auto"/>
        <w:right w:val="none" w:sz="0" w:space="0" w:color="auto"/>
      </w:divBdr>
      <w:divsChild>
        <w:div w:id="1743870221">
          <w:marLeft w:val="0"/>
          <w:marRight w:val="0"/>
          <w:marTop w:val="0"/>
          <w:marBottom w:val="0"/>
          <w:divBdr>
            <w:top w:val="none" w:sz="0" w:space="0" w:color="auto"/>
            <w:left w:val="none" w:sz="0" w:space="0" w:color="auto"/>
            <w:bottom w:val="none" w:sz="0" w:space="0" w:color="auto"/>
            <w:right w:val="none" w:sz="0" w:space="0" w:color="auto"/>
          </w:divBdr>
          <w:divsChild>
            <w:div w:id="188509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826125">
      <w:bodyDiv w:val="1"/>
      <w:marLeft w:val="0"/>
      <w:marRight w:val="0"/>
      <w:marTop w:val="0"/>
      <w:marBottom w:val="0"/>
      <w:divBdr>
        <w:top w:val="none" w:sz="0" w:space="0" w:color="auto"/>
        <w:left w:val="none" w:sz="0" w:space="0" w:color="auto"/>
        <w:bottom w:val="none" w:sz="0" w:space="0" w:color="auto"/>
        <w:right w:val="none" w:sz="0" w:space="0" w:color="auto"/>
      </w:divBdr>
      <w:divsChild>
        <w:div w:id="1718892317">
          <w:marLeft w:val="0"/>
          <w:marRight w:val="0"/>
          <w:marTop w:val="0"/>
          <w:marBottom w:val="0"/>
          <w:divBdr>
            <w:top w:val="none" w:sz="0" w:space="0" w:color="auto"/>
            <w:left w:val="none" w:sz="0" w:space="0" w:color="auto"/>
            <w:bottom w:val="none" w:sz="0" w:space="0" w:color="auto"/>
            <w:right w:val="none" w:sz="0" w:space="0" w:color="auto"/>
          </w:divBdr>
          <w:divsChild>
            <w:div w:id="202932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601823">
      <w:bodyDiv w:val="1"/>
      <w:marLeft w:val="0"/>
      <w:marRight w:val="0"/>
      <w:marTop w:val="0"/>
      <w:marBottom w:val="0"/>
      <w:divBdr>
        <w:top w:val="none" w:sz="0" w:space="0" w:color="auto"/>
        <w:left w:val="none" w:sz="0" w:space="0" w:color="auto"/>
        <w:bottom w:val="none" w:sz="0" w:space="0" w:color="auto"/>
        <w:right w:val="none" w:sz="0" w:space="0" w:color="auto"/>
      </w:divBdr>
      <w:divsChild>
        <w:div w:id="572467316">
          <w:marLeft w:val="0"/>
          <w:marRight w:val="0"/>
          <w:marTop w:val="0"/>
          <w:marBottom w:val="0"/>
          <w:divBdr>
            <w:top w:val="none" w:sz="0" w:space="0" w:color="auto"/>
            <w:left w:val="none" w:sz="0" w:space="0" w:color="auto"/>
            <w:bottom w:val="none" w:sz="0" w:space="0" w:color="auto"/>
            <w:right w:val="none" w:sz="0" w:space="0" w:color="auto"/>
          </w:divBdr>
          <w:divsChild>
            <w:div w:id="1954826339">
              <w:marLeft w:val="0"/>
              <w:marRight w:val="0"/>
              <w:marTop w:val="0"/>
              <w:marBottom w:val="0"/>
              <w:divBdr>
                <w:top w:val="none" w:sz="0" w:space="0" w:color="auto"/>
                <w:left w:val="none" w:sz="0" w:space="0" w:color="auto"/>
                <w:bottom w:val="none" w:sz="0" w:space="0" w:color="auto"/>
                <w:right w:val="none" w:sz="0" w:space="0" w:color="auto"/>
              </w:divBdr>
              <w:divsChild>
                <w:div w:id="158735505">
                  <w:marLeft w:val="0"/>
                  <w:marRight w:val="0"/>
                  <w:marTop w:val="0"/>
                  <w:marBottom w:val="0"/>
                  <w:divBdr>
                    <w:top w:val="none" w:sz="0" w:space="0" w:color="auto"/>
                    <w:left w:val="none" w:sz="0" w:space="0" w:color="auto"/>
                    <w:bottom w:val="none" w:sz="0" w:space="0" w:color="auto"/>
                    <w:right w:val="none" w:sz="0" w:space="0" w:color="auto"/>
                  </w:divBdr>
                  <w:divsChild>
                    <w:div w:id="232545947">
                      <w:marLeft w:val="0"/>
                      <w:marRight w:val="0"/>
                      <w:marTop w:val="0"/>
                      <w:marBottom w:val="0"/>
                      <w:divBdr>
                        <w:top w:val="none" w:sz="0" w:space="0" w:color="auto"/>
                        <w:left w:val="none" w:sz="0" w:space="0" w:color="auto"/>
                        <w:bottom w:val="none" w:sz="0" w:space="0" w:color="auto"/>
                        <w:right w:val="none" w:sz="0" w:space="0" w:color="auto"/>
                      </w:divBdr>
                      <w:divsChild>
                        <w:div w:id="440224854">
                          <w:marLeft w:val="0"/>
                          <w:marRight w:val="0"/>
                          <w:marTop w:val="0"/>
                          <w:marBottom w:val="0"/>
                          <w:divBdr>
                            <w:top w:val="none" w:sz="0" w:space="0" w:color="auto"/>
                            <w:left w:val="none" w:sz="0" w:space="0" w:color="auto"/>
                            <w:bottom w:val="none" w:sz="0" w:space="0" w:color="auto"/>
                            <w:right w:val="none" w:sz="0" w:space="0" w:color="auto"/>
                          </w:divBdr>
                          <w:divsChild>
                            <w:div w:id="61598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0ED11B-C017-4FF3-A57C-E424318F9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75</Pages>
  <Words>64926</Words>
  <Characters>357099</Characters>
  <Application>Microsoft Office Word</Application>
  <DocSecurity>4</DocSecurity>
  <Lines>2975</Lines>
  <Paragraphs>842</Paragraphs>
  <ScaleCrop>false</ScaleCrop>
  <HeadingPairs>
    <vt:vector size="2" baseType="variant">
      <vt:variant>
        <vt:lpstr>Titre</vt:lpstr>
      </vt:variant>
      <vt:variant>
        <vt:i4>1</vt:i4>
      </vt:variant>
    </vt:vector>
  </HeadingPairs>
  <TitlesOfParts>
    <vt:vector size="1" baseType="lpstr">
      <vt:lpstr>HELMOLD DE BOSAU</vt:lpstr>
    </vt:vector>
  </TitlesOfParts>
  <Company/>
  <LinksUpToDate>false</LinksUpToDate>
  <CharactersWithSpaces>421183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HELMOLD DE BOSAU</dc:title>
  <dc:creator>MS</dc:creator>
  <cp:lastModifiedBy>schumacher</cp:lastModifiedBy>
  <cp:revision>2</cp:revision>
  <dcterms:created xsi:type="dcterms:W3CDTF">2014-06-02T15:47:00Z</dcterms:created>
  <dcterms:modified xsi:type="dcterms:W3CDTF">2014-06-02T15:47:00Z</dcterms:modified>
</cp:coreProperties>
</file>